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D74F8" w14:textId="77777777" w:rsidR="00CC339A" w:rsidRPr="00386D73" w:rsidRDefault="00CC339A" w:rsidP="00CC339A">
      <w:pPr>
        <w:jc w:val="center"/>
        <w:rPr>
          <w:rFonts w:ascii="Arial" w:hAnsi="Arial" w:cs="Arial"/>
          <w:b/>
          <w:sz w:val="24"/>
          <w:szCs w:val="24"/>
        </w:rPr>
      </w:pPr>
      <w:r w:rsidRPr="00386D73">
        <w:rPr>
          <w:rFonts w:ascii="Arial" w:hAnsi="Arial" w:cs="Arial"/>
          <w:b/>
          <w:sz w:val="24"/>
          <w:szCs w:val="24"/>
        </w:rPr>
        <w:t>SIMBOLOS DEL MUNICIPIO MIRANDA</w:t>
      </w:r>
    </w:p>
    <w:p w14:paraId="3C7D74F9" w14:textId="77777777" w:rsidR="00CC339A" w:rsidRPr="00386D73" w:rsidRDefault="00CC339A" w:rsidP="00CC339A">
      <w:pPr>
        <w:jc w:val="center"/>
        <w:rPr>
          <w:rFonts w:ascii="Arial" w:hAnsi="Arial" w:cs="Arial"/>
          <w:b/>
          <w:sz w:val="24"/>
          <w:szCs w:val="24"/>
        </w:rPr>
      </w:pPr>
    </w:p>
    <w:p w14:paraId="3C7D74FA" w14:textId="77777777" w:rsidR="00CC339A" w:rsidRPr="00386D73" w:rsidRDefault="00CC339A" w:rsidP="00CC339A">
      <w:pPr>
        <w:jc w:val="center"/>
        <w:rPr>
          <w:rFonts w:ascii="Arial" w:hAnsi="Arial" w:cs="Arial"/>
          <w:b/>
          <w:sz w:val="24"/>
          <w:szCs w:val="24"/>
        </w:rPr>
      </w:pPr>
      <w:r>
        <w:rPr>
          <w:rFonts w:ascii="Arial" w:hAnsi="Arial" w:cs="Arial"/>
          <w:b/>
          <w:sz w:val="24"/>
          <w:szCs w:val="24"/>
        </w:rPr>
        <w:t xml:space="preserve">LA </w:t>
      </w:r>
      <w:r w:rsidRPr="00386D73">
        <w:rPr>
          <w:rFonts w:ascii="Arial" w:hAnsi="Arial" w:cs="Arial"/>
          <w:b/>
          <w:sz w:val="24"/>
          <w:szCs w:val="24"/>
        </w:rPr>
        <w:t xml:space="preserve">BANDERA </w:t>
      </w:r>
      <w:r>
        <w:rPr>
          <w:rFonts w:ascii="Arial" w:hAnsi="Arial" w:cs="Arial"/>
          <w:b/>
          <w:sz w:val="24"/>
          <w:szCs w:val="24"/>
        </w:rPr>
        <w:t>MUNICIPAL</w:t>
      </w:r>
    </w:p>
    <w:p w14:paraId="3C7D74FB" w14:textId="77777777" w:rsidR="00CC339A" w:rsidRPr="00386D73" w:rsidRDefault="00CC339A" w:rsidP="00AF02E9">
      <w:pPr>
        <w:spacing w:line="360" w:lineRule="auto"/>
        <w:rPr>
          <w:rFonts w:ascii="Arial" w:hAnsi="Arial" w:cs="Arial"/>
          <w:b/>
          <w:sz w:val="24"/>
          <w:szCs w:val="24"/>
        </w:rPr>
      </w:pPr>
      <w:r w:rsidRPr="00386D73">
        <w:rPr>
          <w:rFonts w:ascii="Arial" w:hAnsi="Arial" w:cs="Arial"/>
          <w:b/>
          <w:sz w:val="24"/>
          <w:szCs w:val="24"/>
        </w:rPr>
        <w:t>DECRETO N° 34</w:t>
      </w:r>
      <w:r w:rsidR="00AF02E9">
        <w:rPr>
          <w:rFonts w:ascii="Arial" w:hAnsi="Arial" w:cs="Arial"/>
          <w:b/>
          <w:sz w:val="24"/>
          <w:szCs w:val="24"/>
        </w:rPr>
        <w:t>. Día 16 de enero de 2004. 476 aniversario de la f</w:t>
      </w:r>
      <w:r w:rsidRPr="00386D73">
        <w:rPr>
          <w:rFonts w:ascii="Arial" w:hAnsi="Arial" w:cs="Arial"/>
          <w:b/>
          <w:sz w:val="24"/>
          <w:szCs w:val="24"/>
        </w:rPr>
        <w:t>undación de la Ciudad Santa Ana de Coro.</w:t>
      </w:r>
    </w:p>
    <w:p w14:paraId="3C7D74FC"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El anterior Decreto exhorta a:</w:t>
      </w:r>
    </w:p>
    <w:p w14:paraId="3C7D74FD"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 xml:space="preserve">Reconocer la Bandera Municipal diseñada por el ciudadano Vidal José Zabala Raggio como símbolo del Municipio Miranda del Estado Falcón; Por propios y extraños dentro y fuera de nuestro territorio, cuya conformación se describe: </w:t>
      </w:r>
    </w:p>
    <w:p w14:paraId="3C7D74FE" w14:textId="77777777" w:rsidR="00CC339A" w:rsidRPr="00386D73" w:rsidRDefault="00CC339A" w:rsidP="00AF02E9">
      <w:pPr>
        <w:spacing w:line="360" w:lineRule="auto"/>
        <w:jc w:val="both"/>
        <w:rPr>
          <w:rFonts w:ascii="Arial" w:hAnsi="Arial" w:cs="Arial"/>
          <w:b/>
          <w:sz w:val="24"/>
          <w:szCs w:val="24"/>
        </w:rPr>
      </w:pPr>
      <w:r w:rsidRPr="00386D73">
        <w:rPr>
          <w:rFonts w:ascii="Arial" w:hAnsi="Arial" w:cs="Arial"/>
          <w:b/>
          <w:sz w:val="24"/>
          <w:szCs w:val="24"/>
        </w:rPr>
        <w:t>El Fondo:</w:t>
      </w:r>
    </w:p>
    <w:p w14:paraId="3C7D74FF"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Compuesto por tres franjas horizontales paralelas de igual ancho, que en su conjunto representan la diversidad ecológica natural, principal riqueza sobre las que asienta el municipio Miranda y la capital del Estado Falcón.</w:t>
      </w:r>
    </w:p>
    <w:p w14:paraId="3C7D7500"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La superior de color Beige arena: Representa la llanura árida de cardones y tunas, Las dunas de los médanos de coro, que son la maravilla natural que identifica la ciudad, y cuyo seno se en cuenta enterrada Toradiquiba, lugar sagrado donde descansa los res</w:t>
      </w:r>
      <w:r>
        <w:rPr>
          <w:rFonts w:ascii="Arial" w:hAnsi="Arial" w:cs="Arial"/>
          <w:sz w:val="24"/>
          <w:szCs w:val="24"/>
        </w:rPr>
        <w:t>tos de la raza autóctona Caquetí</w:t>
      </w:r>
      <w:r w:rsidRPr="00386D73">
        <w:rPr>
          <w:rFonts w:ascii="Arial" w:hAnsi="Arial" w:cs="Arial"/>
          <w:sz w:val="24"/>
          <w:szCs w:val="24"/>
        </w:rPr>
        <w:t>a.</w:t>
      </w:r>
    </w:p>
    <w:p w14:paraId="3C7D7501" w14:textId="77777777" w:rsidR="00CC339A" w:rsidRPr="00386D73" w:rsidRDefault="00CC339A" w:rsidP="00AF02E9">
      <w:pPr>
        <w:spacing w:line="360" w:lineRule="auto"/>
        <w:jc w:val="both"/>
        <w:rPr>
          <w:rFonts w:ascii="Arial" w:hAnsi="Arial" w:cs="Arial"/>
          <w:b/>
          <w:sz w:val="24"/>
          <w:szCs w:val="24"/>
        </w:rPr>
      </w:pPr>
      <w:r w:rsidRPr="00386D73">
        <w:rPr>
          <w:rFonts w:ascii="Arial" w:hAnsi="Arial" w:cs="Arial"/>
          <w:b/>
          <w:sz w:val="24"/>
          <w:szCs w:val="24"/>
        </w:rPr>
        <w:t>La Franja central de color Azul Marino:</w:t>
      </w:r>
    </w:p>
    <w:p w14:paraId="3C7D7502"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Representa el Mar Caribe y el Golfete de Coro, emporio de riqueza natural que bordea los límites nor-oriental y nor-occidental del municipio Miranda, y fue la principal vía de comunicación que formo el vínculo histórico entre el viejo y nuevo mundo.</w:t>
      </w:r>
    </w:p>
    <w:p w14:paraId="3C7D7503" w14:textId="77777777" w:rsidR="00CC339A" w:rsidRPr="00386D73" w:rsidRDefault="00CC339A" w:rsidP="00AF02E9">
      <w:pPr>
        <w:spacing w:line="360" w:lineRule="auto"/>
        <w:rPr>
          <w:rFonts w:ascii="Arial" w:hAnsi="Arial" w:cs="Arial"/>
          <w:b/>
          <w:sz w:val="24"/>
          <w:szCs w:val="24"/>
        </w:rPr>
      </w:pPr>
      <w:r w:rsidRPr="00386D73">
        <w:rPr>
          <w:rFonts w:ascii="Arial" w:hAnsi="Arial" w:cs="Arial"/>
          <w:b/>
          <w:sz w:val="24"/>
          <w:szCs w:val="24"/>
        </w:rPr>
        <w:t xml:space="preserve">La Franja Inferior de Color Verde: </w:t>
      </w:r>
    </w:p>
    <w:p w14:paraId="3C7D7504" w14:textId="77777777" w:rsidR="00CC339A" w:rsidRPr="00386D73" w:rsidRDefault="00CC339A" w:rsidP="00AF02E9">
      <w:pPr>
        <w:spacing w:line="360" w:lineRule="auto"/>
        <w:rPr>
          <w:rFonts w:ascii="Arial" w:hAnsi="Arial" w:cs="Arial"/>
          <w:b/>
          <w:sz w:val="24"/>
          <w:szCs w:val="24"/>
        </w:rPr>
      </w:pPr>
      <w:r w:rsidRPr="00386D73">
        <w:rPr>
          <w:rFonts w:ascii="Arial" w:hAnsi="Arial" w:cs="Arial"/>
          <w:sz w:val="24"/>
          <w:szCs w:val="24"/>
        </w:rPr>
        <w:t>Representa los valles y las montañas de la Sierra que bordea a la histórica ciudad, lugar de donde proviene el inagotable y rico manantial, que además de dar vida y alimento al pueblo, también es cuna de la inmensa fuente cultural, que a través de los siglos ha dado forma a la idiosincrasia del coriano.</w:t>
      </w:r>
    </w:p>
    <w:p w14:paraId="3C7D7505" w14:textId="77777777" w:rsidR="00CC339A" w:rsidRPr="00386D73" w:rsidRDefault="00CC339A" w:rsidP="00AF02E9">
      <w:pPr>
        <w:spacing w:line="360" w:lineRule="auto"/>
        <w:rPr>
          <w:rFonts w:ascii="Arial" w:hAnsi="Arial" w:cs="Arial"/>
          <w:b/>
          <w:sz w:val="24"/>
          <w:szCs w:val="24"/>
        </w:rPr>
      </w:pPr>
      <w:r w:rsidRPr="00386D73">
        <w:rPr>
          <w:rFonts w:ascii="Arial" w:hAnsi="Arial" w:cs="Arial"/>
          <w:b/>
          <w:sz w:val="24"/>
          <w:szCs w:val="24"/>
        </w:rPr>
        <w:lastRenderedPageBreak/>
        <w:t xml:space="preserve">Figura lateral derecha: </w:t>
      </w:r>
    </w:p>
    <w:p w14:paraId="3C7D7506" w14:textId="77777777" w:rsidR="00CC339A" w:rsidRPr="00386D73" w:rsidRDefault="00CC339A" w:rsidP="00AF02E9">
      <w:pPr>
        <w:spacing w:line="360" w:lineRule="auto"/>
        <w:jc w:val="both"/>
        <w:rPr>
          <w:rFonts w:ascii="Arial" w:hAnsi="Arial" w:cs="Arial"/>
          <w:b/>
          <w:sz w:val="24"/>
          <w:szCs w:val="24"/>
        </w:rPr>
      </w:pPr>
      <w:r w:rsidRPr="00386D73">
        <w:rPr>
          <w:rFonts w:ascii="Arial" w:hAnsi="Arial" w:cs="Arial"/>
          <w:sz w:val="24"/>
          <w:szCs w:val="24"/>
        </w:rPr>
        <w:t>Ocupa el tercio derecho y está formada por tres triángulos isósceles superpuestos, cuyas bases o lados más largos, se colocan perpendiculares al eje horizontal y sus ángulos mayores forman tres vértices que apuntan directamente hacia el tercio de la izquierda y representan la mezcla de las tres etnias que dieron origen al pueblo que hoy habita el municipio miranda.</w:t>
      </w:r>
    </w:p>
    <w:p w14:paraId="3C7D7507"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b/>
          <w:sz w:val="24"/>
          <w:szCs w:val="24"/>
        </w:rPr>
        <w:t xml:space="preserve">El triángulo superior de color marrón cobrizo; </w:t>
      </w:r>
      <w:r w:rsidRPr="00386D73">
        <w:rPr>
          <w:rFonts w:ascii="Arial" w:hAnsi="Arial" w:cs="Arial"/>
          <w:sz w:val="24"/>
          <w:szCs w:val="24"/>
        </w:rPr>
        <w:t>representa la etnia</w:t>
      </w:r>
      <w:r>
        <w:rPr>
          <w:rFonts w:ascii="Arial" w:hAnsi="Arial" w:cs="Arial"/>
          <w:sz w:val="24"/>
          <w:szCs w:val="24"/>
        </w:rPr>
        <w:t xml:space="preserve"> Caquetí</w:t>
      </w:r>
      <w:r w:rsidRPr="00386D73">
        <w:rPr>
          <w:rFonts w:ascii="Arial" w:hAnsi="Arial" w:cs="Arial"/>
          <w:sz w:val="24"/>
          <w:szCs w:val="24"/>
        </w:rPr>
        <w:t>a; habitante autóctono de la gran Curiana que bajo un amplio trato de paz acordaron como el europeo la fundación de la ciudad de hoy, es capital del municipio.</w:t>
      </w:r>
    </w:p>
    <w:p w14:paraId="3C7D7508"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b/>
          <w:sz w:val="24"/>
          <w:szCs w:val="24"/>
        </w:rPr>
        <w:t>El triángulo intermedio de color blanco;</w:t>
      </w:r>
      <w:r w:rsidRPr="00386D73">
        <w:rPr>
          <w:rFonts w:ascii="Arial" w:hAnsi="Arial" w:cs="Arial"/>
          <w:sz w:val="24"/>
          <w:szCs w:val="24"/>
        </w:rPr>
        <w:t xml:space="preserve"> representa la etnia europea quienes, en afán de conquistar, trajeron al continente la sangre aventurera que inicio la civilización del nuevo mundo.</w:t>
      </w:r>
    </w:p>
    <w:p w14:paraId="3C7D7509"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b/>
          <w:sz w:val="24"/>
          <w:szCs w:val="24"/>
        </w:rPr>
        <w:t>Triangulo inferior de color negro:</w:t>
      </w:r>
      <w:r w:rsidRPr="00386D73">
        <w:rPr>
          <w:rFonts w:ascii="Arial" w:hAnsi="Arial" w:cs="Arial"/>
          <w:sz w:val="24"/>
          <w:szCs w:val="24"/>
        </w:rPr>
        <w:t xml:space="preserve"> Representa la etnia africana brazo fuerte y trabajador que a costa de su sangre y sacrificio cultivó la tierra y construyo las bases de la nueva civilización, y en esta tierra fueron los primeros en dar la lucha por la justicia social y libertad.</w:t>
      </w:r>
    </w:p>
    <w:p w14:paraId="3C7D750A"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b/>
          <w:sz w:val="24"/>
          <w:szCs w:val="24"/>
        </w:rPr>
        <w:t>Figura lateral izquierda</w:t>
      </w:r>
      <w:r w:rsidRPr="00386D73">
        <w:rPr>
          <w:rFonts w:ascii="Arial" w:hAnsi="Arial" w:cs="Arial"/>
          <w:sz w:val="24"/>
          <w:szCs w:val="24"/>
        </w:rPr>
        <w:t>: Ubicada en el centro lateral izquierdo, consta de un diseño en forma de ventana colonial de color gris, con barrotes y bordes dorados, representa el barro milenario con el que se forjó el invalorable tesoro cultural y arquitectónico, patrimonio de la humanidad. En el interior de la ventana y sobre un fondo azul celeste que se representa siempre claro y brillante el cielo coriano, se encuentra una cruz de color marrón que es el símbolo que recuerda la celebración de la primera misa, hecho histórico a partir del cual se cembro una larga tradición religiosa que ubica a la ciudad como la primea del continente. A los lados de la cruz se ubican cuatro estrellas blancas simbolizan el vínculo entre el brillante pasado histórico y la luz avizora el futuro; y representa la ciencia el arte la cultura y las tradiciones que darán al municipio larga vida y prosperidad.</w:t>
      </w:r>
    </w:p>
    <w:p w14:paraId="3C7D750B" w14:textId="77777777" w:rsidR="00CC339A" w:rsidRPr="00386D73" w:rsidRDefault="00CC339A" w:rsidP="00AF02E9">
      <w:pPr>
        <w:spacing w:line="360" w:lineRule="auto"/>
        <w:jc w:val="center"/>
        <w:rPr>
          <w:rFonts w:ascii="Arial" w:hAnsi="Arial" w:cs="Arial"/>
          <w:b/>
          <w:sz w:val="24"/>
          <w:szCs w:val="24"/>
        </w:rPr>
      </w:pPr>
    </w:p>
    <w:p w14:paraId="6D2CC3B7" w14:textId="77777777" w:rsidR="0037285F" w:rsidRDefault="0037285F" w:rsidP="00AF02E9">
      <w:pPr>
        <w:spacing w:line="360" w:lineRule="auto"/>
        <w:jc w:val="center"/>
        <w:rPr>
          <w:rFonts w:ascii="Arial" w:hAnsi="Arial" w:cs="Arial"/>
          <w:b/>
          <w:sz w:val="24"/>
          <w:szCs w:val="24"/>
        </w:rPr>
      </w:pPr>
    </w:p>
    <w:p w14:paraId="3C7D750C" w14:textId="76065D0D" w:rsidR="00CC339A" w:rsidRPr="00386D73" w:rsidRDefault="00CC339A" w:rsidP="00AF02E9">
      <w:pPr>
        <w:spacing w:line="360" w:lineRule="auto"/>
        <w:jc w:val="center"/>
        <w:rPr>
          <w:rFonts w:ascii="Arial" w:hAnsi="Arial" w:cs="Arial"/>
          <w:b/>
          <w:sz w:val="24"/>
          <w:szCs w:val="24"/>
        </w:rPr>
      </w:pPr>
      <w:r w:rsidRPr="00386D73">
        <w:rPr>
          <w:rFonts w:ascii="Arial" w:hAnsi="Arial" w:cs="Arial"/>
          <w:b/>
          <w:sz w:val="24"/>
          <w:szCs w:val="24"/>
        </w:rPr>
        <w:lastRenderedPageBreak/>
        <w:t>ESCUDO DE LA CIUDAD DE CORO</w:t>
      </w:r>
    </w:p>
    <w:p w14:paraId="3C7D750D"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Nuestro Escudo es formal en campo azul Santa Ana de pie con la Virgen en los brazos, en diadema de oro la primera y corona de lo mismo la segunda.</w:t>
      </w:r>
    </w:p>
    <w:p w14:paraId="3C7D750E"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 xml:space="preserve"> Al lado derecho una silla de fuerte, con los brazos de oro y aciertos rojos, primeras armas de la ciudad y en el centro del campo. Entre Santa Ana y la Silla, un escudete de oro y tres cabezas negras de perfil, al lado del escudo con tres órdenes hileras de cuadro y en cada cuadro blanco, exceptos en los del orden o hileras del medio, tres fajas azules y ondeadas, timbradas con corona ducal igual a la de otras ciudades españolas.</w:t>
      </w:r>
    </w:p>
    <w:p w14:paraId="3C7D750F"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Aprobado por la Real Célula del 20 de marzo de 1815. Entregado a los Diputados del Cabildo para la revisión a la Ciudad de Coro.</w:t>
      </w:r>
    </w:p>
    <w:p w14:paraId="3C7D7510" w14:textId="77777777" w:rsidR="00CC339A" w:rsidRPr="00386D73" w:rsidRDefault="00CC339A" w:rsidP="00AF02E9">
      <w:pPr>
        <w:spacing w:line="360" w:lineRule="auto"/>
        <w:jc w:val="center"/>
        <w:rPr>
          <w:rFonts w:ascii="Arial" w:hAnsi="Arial" w:cs="Arial"/>
          <w:b/>
          <w:sz w:val="24"/>
          <w:szCs w:val="24"/>
        </w:rPr>
      </w:pPr>
      <w:r w:rsidRPr="00386D73">
        <w:rPr>
          <w:rFonts w:ascii="Arial" w:hAnsi="Arial" w:cs="Arial"/>
          <w:b/>
          <w:sz w:val="24"/>
          <w:szCs w:val="24"/>
        </w:rPr>
        <w:t>HIMNO DEL MUNICIPIO MIRANDA</w:t>
      </w:r>
    </w:p>
    <w:p w14:paraId="3C7D7511" w14:textId="77777777" w:rsidR="00CC339A" w:rsidRPr="00386D73" w:rsidRDefault="00CC339A" w:rsidP="00AF02E9">
      <w:pPr>
        <w:spacing w:line="360" w:lineRule="auto"/>
        <w:jc w:val="both"/>
        <w:rPr>
          <w:rFonts w:ascii="Arial" w:hAnsi="Arial" w:cs="Arial"/>
          <w:sz w:val="24"/>
          <w:szCs w:val="24"/>
        </w:rPr>
      </w:pPr>
      <w:r>
        <w:rPr>
          <w:rFonts w:ascii="Arial" w:hAnsi="Arial" w:cs="Arial"/>
          <w:sz w:val="24"/>
          <w:szCs w:val="24"/>
        </w:rPr>
        <w:t>Decreto N°</w:t>
      </w:r>
      <w:r w:rsidRPr="00386D73">
        <w:rPr>
          <w:rFonts w:ascii="Arial" w:hAnsi="Arial" w:cs="Arial"/>
          <w:sz w:val="24"/>
          <w:szCs w:val="24"/>
        </w:rPr>
        <w:t xml:space="preserve"> 42. De fecha seis (6) de julio dos mil dos (2002), selección a través de un concurso público, la letra y música del Himno Municipal, decidido por mayoría de sus miembros. Convocatoria de concurso público declaró “desierto”, por considerar que ninguna de las propuestas cumplía con lo pautado en las bases del mismo. El Alcalde Ing. Rafael Pineda Piña, comisionó a la maestra jubilada Delia María Arellano (Nony), (autora del himno de los maestros jubilados).</w:t>
      </w:r>
    </w:p>
    <w:p w14:paraId="3C7D7512"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Luego, en acto público realizado el día 26 de julio de 2003 en el marco de la celebración de los 476 años de la fundación de la Ciudad San Ana de Coro, en el Teatro Armonía, Fue presentado como himno de nuestro municipio, siendo escogido como tal por nuestros coterráneos. Letra de Delia María de Arellano (Nony) y por el amor a esta tierra caquetía, el virtuoso maestro de la música Maximiliano Suarez hiso la partitura musical idónea para cantar el himno estructurado en un coro y cuatro estrofas.</w:t>
      </w:r>
    </w:p>
    <w:p w14:paraId="3C7D7513"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El mismo Decreto exhorta:</w:t>
      </w:r>
    </w:p>
    <w:p w14:paraId="3C7D7514" w14:textId="77777777" w:rsidR="00CC339A" w:rsidRPr="00386D73" w:rsidRDefault="00CC339A" w:rsidP="00AF02E9">
      <w:pPr>
        <w:spacing w:line="360" w:lineRule="auto"/>
        <w:jc w:val="both"/>
        <w:rPr>
          <w:rFonts w:ascii="Arial" w:hAnsi="Arial" w:cs="Arial"/>
          <w:sz w:val="24"/>
          <w:szCs w:val="24"/>
        </w:rPr>
      </w:pPr>
      <w:r w:rsidRPr="00386D73">
        <w:rPr>
          <w:rFonts w:ascii="Arial" w:hAnsi="Arial" w:cs="Arial"/>
          <w:sz w:val="24"/>
          <w:szCs w:val="24"/>
        </w:rPr>
        <w:t>Artículo 3. El Himno del Municipio deberá ser ejecutado en las siguientes oportunidades:</w:t>
      </w:r>
    </w:p>
    <w:p w14:paraId="3C7D7515"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lastRenderedPageBreak/>
        <w:t>En los actos oficiales de la solemnidad de la municipalidad.</w:t>
      </w:r>
    </w:p>
    <w:p w14:paraId="3C7D7516"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t>En los actos públicos, que se efectúen en la municipalidad para la conmemoración de fechas históricas por su carácter así lo exijan.</w:t>
      </w:r>
    </w:p>
    <w:p w14:paraId="3C7D7517"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t>En aquellos actos en los cuales los Presidente del Concejo municipal o Alcalde del Municipio Miranda, así lo decida.</w:t>
      </w:r>
    </w:p>
    <w:p w14:paraId="3C7D7518"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t>Para rendir honores a la Bandera del municipio Miranda, a los estandartes de la Ciudad, a su Escudo y a sus máximas autoridades representadas en el Alcalde del Municipio Miranda y el Presidente del Concejo Municipal Miranda, cuando acudan a algún acto cuando por su naturaleza así lo exija.</w:t>
      </w:r>
    </w:p>
    <w:p w14:paraId="3C7D7519"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t>Artículo 4. Se ordena a los entes municipales de Educación Cultura y Turismo reproducir distribuir y promover el Himno municipal.</w:t>
      </w:r>
    </w:p>
    <w:p w14:paraId="3C7D751A" w14:textId="77777777" w:rsidR="00CC339A" w:rsidRPr="00386D73" w:rsidRDefault="00CC339A" w:rsidP="00AF02E9">
      <w:pPr>
        <w:pStyle w:val="Prrafodelista"/>
        <w:numPr>
          <w:ilvl w:val="0"/>
          <w:numId w:val="1"/>
        </w:numPr>
        <w:spacing w:line="360" w:lineRule="auto"/>
        <w:jc w:val="both"/>
        <w:rPr>
          <w:rFonts w:ascii="Arial" w:hAnsi="Arial" w:cs="Arial"/>
          <w:sz w:val="24"/>
          <w:szCs w:val="24"/>
        </w:rPr>
      </w:pPr>
      <w:r w:rsidRPr="00386D73">
        <w:rPr>
          <w:rFonts w:ascii="Arial" w:hAnsi="Arial" w:cs="Arial"/>
          <w:sz w:val="24"/>
          <w:szCs w:val="24"/>
        </w:rPr>
        <w:t>Artículo 5. Se exhorta a los institutos educativos, tanto públicos como privados, que funcionen en la jurisdicción del Municipio Miranda, interpretar el Himno Municipal en todos los actos que se realicen.</w:t>
      </w:r>
    </w:p>
    <w:p w14:paraId="3C7D751B" w14:textId="77777777" w:rsidR="00AF02E9" w:rsidRDefault="00AF02E9" w:rsidP="00AF02E9">
      <w:pPr>
        <w:spacing w:line="360" w:lineRule="auto"/>
        <w:jc w:val="center"/>
        <w:rPr>
          <w:rFonts w:ascii="Arial" w:hAnsi="Arial" w:cs="Arial"/>
          <w:b/>
          <w:sz w:val="24"/>
          <w:szCs w:val="24"/>
        </w:rPr>
      </w:pPr>
    </w:p>
    <w:p w14:paraId="3C7D751C" w14:textId="77777777" w:rsidR="00CC339A" w:rsidRPr="00386D73" w:rsidRDefault="00CC339A" w:rsidP="00AF02E9">
      <w:pPr>
        <w:spacing w:line="360" w:lineRule="auto"/>
        <w:jc w:val="center"/>
        <w:rPr>
          <w:rFonts w:ascii="Arial" w:hAnsi="Arial" w:cs="Arial"/>
          <w:b/>
          <w:sz w:val="24"/>
          <w:szCs w:val="24"/>
        </w:rPr>
      </w:pPr>
      <w:r w:rsidRPr="00386D73">
        <w:rPr>
          <w:rFonts w:ascii="Arial" w:hAnsi="Arial" w:cs="Arial"/>
          <w:b/>
          <w:sz w:val="24"/>
          <w:szCs w:val="24"/>
        </w:rPr>
        <w:t>HIMNO AL MUNICIPIO MIRANDA</w:t>
      </w:r>
    </w:p>
    <w:p w14:paraId="3C7D751D"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(Coro)</w:t>
      </w:r>
    </w:p>
    <w:p w14:paraId="3C7D751E"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El gran nombre de Miranda</w:t>
      </w:r>
    </w:p>
    <w:p w14:paraId="3C7D751F"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Lo lleva nuestra alcaldía,</w:t>
      </w:r>
    </w:p>
    <w:p w14:paraId="3C7D7520"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Y fue Manaure faro radiante</w:t>
      </w:r>
    </w:p>
    <w:p w14:paraId="3C7D7521"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De esta tierra caquetia</w:t>
      </w:r>
    </w:p>
    <w:p w14:paraId="3C7D7522"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I</w:t>
      </w:r>
    </w:p>
    <w:p w14:paraId="3C7D7523"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Fue Juan de Ampíes hombre valiente</w:t>
      </w:r>
    </w:p>
    <w:p w14:paraId="3C7D7524"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Que con sus manos el demarcó</w:t>
      </w:r>
    </w:p>
    <w:p w14:paraId="3C7D7525"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En tierra firme sitio escogido</w:t>
      </w:r>
    </w:p>
    <w:p w14:paraId="3C7D7526"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Y a nuestro Coro así lo fundó.</w:t>
      </w:r>
    </w:p>
    <w:p w14:paraId="3C7D7527"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lastRenderedPageBreak/>
        <w:t>II</w:t>
      </w:r>
    </w:p>
    <w:p w14:paraId="3C7D7528"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Bajo la sombra de un cují frondoso</w:t>
      </w:r>
    </w:p>
    <w:p w14:paraId="3C7D7529"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La primera misa se celebró,</w:t>
      </w:r>
    </w:p>
    <w:p w14:paraId="3C7D752A"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Aún hay vestigios como recuerdo</w:t>
      </w:r>
    </w:p>
    <w:p w14:paraId="3C7D752B" w14:textId="77777777" w:rsidR="00CC339A" w:rsidRPr="00386D73" w:rsidRDefault="00CC339A" w:rsidP="00AF02E9">
      <w:pPr>
        <w:spacing w:line="360" w:lineRule="auto"/>
        <w:jc w:val="center"/>
        <w:rPr>
          <w:rFonts w:ascii="Arial" w:hAnsi="Arial" w:cs="Arial"/>
          <w:sz w:val="24"/>
          <w:szCs w:val="24"/>
        </w:rPr>
      </w:pPr>
      <w:r w:rsidRPr="00386D73">
        <w:rPr>
          <w:rFonts w:ascii="Arial" w:hAnsi="Arial" w:cs="Arial"/>
          <w:sz w:val="24"/>
          <w:szCs w:val="24"/>
        </w:rPr>
        <w:t>De nuestra historia que se escribió.</w:t>
      </w:r>
    </w:p>
    <w:p w14:paraId="3C7D752C" w14:textId="77777777" w:rsidR="00CC339A" w:rsidRPr="00386D73" w:rsidRDefault="00CC339A" w:rsidP="00AF02E9">
      <w:pPr>
        <w:spacing w:line="360" w:lineRule="auto"/>
        <w:jc w:val="both"/>
        <w:rPr>
          <w:rFonts w:ascii="Arial" w:hAnsi="Arial" w:cs="Arial"/>
          <w:sz w:val="24"/>
          <w:szCs w:val="24"/>
        </w:rPr>
      </w:pPr>
    </w:p>
    <w:p w14:paraId="3C7D752D" w14:textId="77777777" w:rsidR="00CC339A" w:rsidRDefault="00CC339A" w:rsidP="00AF02E9">
      <w:pPr>
        <w:spacing w:line="360" w:lineRule="auto"/>
        <w:jc w:val="both"/>
        <w:rPr>
          <w:rFonts w:ascii="Arial" w:hAnsi="Arial" w:cs="Arial"/>
          <w:sz w:val="24"/>
          <w:szCs w:val="24"/>
        </w:rPr>
      </w:pPr>
      <w:r w:rsidRPr="00386D73">
        <w:rPr>
          <w:rFonts w:ascii="Arial" w:hAnsi="Arial" w:cs="Arial"/>
          <w:sz w:val="24"/>
          <w:szCs w:val="24"/>
        </w:rPr>
        <w:t>Año 192 de la Independencia, 143 de la Federación y 476 de la fundación de la Ciudad de Santa Ana de Coro. A los 16 días del mes de enero del año dos mil cuatro (2004)</w:t>
      </w:r>
      <w:r>
        <w:rPr>
          <w:rFonts w:ascii="Arial" w:hAnsi="Arial" w:cs="Arial"/>
          <w:sz w:val="24"/>
          <w:szCs w:val="24"/>
        </w:rPr>
        <w:t>.</w:t>
      </w:r>
    </w:p>
    <w:p w14:paraId="3C7D752E" w14:textId="77777777" w:rsidR="00CC339A" w:rsidRDefault="00CC339A" w:rsidP="00AF02E9">
      <w:pPr>
        <w:spacing w:line="360" w:lineRule="auto"/>
        <w:jc w:val="both"/>
        <w:rPr>
          <w:rFonts w:ascii="Arial" w:hAnsi="Arial" w:cs="Arial"/>
          <w:sz w:val="24"/>
          <w:szCs w:val="24"/>
        </w:rPr>
      </w:pPr>
    </w:p>
    <w:p w14:paraId="3C7D752F" w14:textId="77777777" w:rsidR="00CC339A" w:rsidRDefault="00CC339A" w:rsidP="00AF02E9">
      <w:pPr>
        <w:spacing w:line="360" w:lineRule="auto"/>
        <w:jc w:val="center"/>
        <w:rPr>
          <w:rFonts w:ascii="Arial" w:hAnsi="Arial" w:cs="Arial"/>
          <w:b/>
          <w:sz w:val="24"/>
          <w:szCs w:val="24"/>
        </w:rPr>
      </w:pPr>
      <w:r w:rsidRPr="00E46A60">
        <w:rPr>
          <w:rFonts w:ascii="Arial" w:hAnsi="Arial" w:cs="Arial"/>
          <w:b/>
          <w:sz w:val="24"/>
          <w:szCs w:val="24"/>
        </w:rPr>
        <w:t>MONUMENTOS NATURALES</w:t>
      </w:r>
    </w:p>
    <w:p w14:paraId="3C7D7530" w14:textId="77777777" w:rsidR="00CC339A" w:rsidRDefault="00CC339A" w:rsidP="00AF02E9">
      <w:pPr>
        <w:spacing w:line="360" w:lineRule="auto"/>
        <w:jc w:val="center"/>
        <w:rPr>
          <w:rFonts w:ascii="Arial" w:hAnsi="Arial" w:cs="Arial"/>
          <w:b/>
          <w:sz w:val="24"/>
          <w:szCs w:val="24"/>
        </w:rPr>
      </w:pPr>
    </w:p>
    <w:p w14:paraId="3C7D7531" w14:textId="77777777" w:rsidR="00C10FB3" w:rsidRDefault="00CC339A" w:rsidP="00AF02E9">
      <w:pPr>
        <w:pStyle w:val="Sinespaciado"/>
        <w:numPr>
          <w:ilvl w:val="0"/>
          <w:numId w:val="2"/>
        </w:numPr>
        <w:spacing w:line="360" w:lineRule="auto"/>
        <w:jc w:val="both"/>
        <w:rPr>
          <w:rFonts w:ascii="Arial" w:hAnsi="Arial" w:cs="Arial"/>
          <w:b/>
          <w:sz w:val="24"/>
          <w:szCs w:val="24"/>
          <w:lang w:val="es-ES"/>
        </w:rPr>
      </w:pPr>
      <w:r w:rsidRPr="0095094E">
        <w:rPr>
          <w:rFonts w:ascii="Arial" w:hAnsi="Arial" w:cs="Arial"/>
          <w:b/>
          <w:sz w:val="24"/>
          <w:szCs w:val="24"/>
          <w:lang w:val="es-ES"/>
        </w:rPr>
        <w:t>Parque Nacional Médanos de Coro:</w:t>
      </w:r>
    </w:p>
    <w:p w14:paraId="3C7D7532" w14:textId="77777777" w:rsidR="00CC339A" w:rsidRPr="0095094E" w:rsidRDefault="00CC339A" w:rsidP="00AF02E9">
      <w:pPr>
        <w:pStyle w:val="Sinespaciado"/>
        <w:spacing w:line="360" w:lineRule="auto"/>
        <w:ind w:left="720"/>
        <w:jc w:val="both"/>
        <w:rPr>
          <w:rFonts w:ascii="Arial" w:hAnsi="Arial" w:cs="Arial"/>
          <w:b/>
          <w:sz w:val="24"/>
          <w:szCs w:val="24"/>
          <w:lang w:val="es-ES"/>
        </w:rPr>
      </w:pPr>
      <w:r w:rsidRPr="0095094E">
        <w:rPr>
          <w:rFonts w:ascii="Arial" w:hAnsi="Arial" w:cs="Arial"/>
          <w:b/>
          <w:sz w:val="24"/>
          <w:szCs w:val="24"/>
          <w:lang w:val="es-ES"/>
        </w:rPr>
        <w:t xml:space="preserve"> </w:t>
      </w:r>
    </w:p>
    <w:p w14:paraId="3C7D7533" w14:textId="77777777" w:rsidR="00CC339A" w:rsidRDefault="00CC339A" w:rsidP="00AF02E9">
      <w:pPr>
        <w:pStyle w:val="Sinespaciado"/>
        <w:spacing w:line="360" w:lineRule="auto"/>
        <w:ind w:left="720"/>
        <w:jc w:val="both"/>
        <w:rPr>
          <w:rFonts w:ascii="Arial" w:hAnsi="Arial" w:cs="Arial"/>
          <w:sz w:val="24"/>
          <w:szCs w:val="24"/>
          <w:lang w:val="es-ES"/>
        </w:rPr>
      </w:pPr>
      <w:r w:rsidRPr="0095094E">
        <w:rPr>
          <w:rFonts w:ascii="Arial" w:hAnsi="Arial" w:cs="Arial"/>
          <w:sz w:val="24"/>
          <w:szCs w:val="24"/>
          <w:lang w:val="es-ES"/>
        </w:rPr>
        <w:t>Dividido entre las regiones Norte y Central del estado, el Parque Nacional Médanos de Coro, promulgado oficialmente el 06-02-1974 mediante el decreto N°. 1.592 del Gobierno nacional, tiene una superficie global de 91.280 hectáreas y se encuentra ubicado exactamente entre las coordenadas 11° 23´ y 11° 47´ de latitud norte, y ente 69° 35´ y</w:t>
      </w:r>
      <w:r>
        <w:rPr>
          <w:rFonts w:ascii="Arial" w:hAnsi="Arial" w:cs="Arial"/>
          <w:sz w:val="24"/>
          <w:szCs w:val="24"/>
          <w:lang w:val="es-ES"/>
        </w:rPr>
        <w:t xml:space="preserve"> 69° 58´</w:t>
      </w:r>
      <w:r w:rsidRPr="0095094E">
        <w:rPr>
          <w:rFonts w:ascii="Arial" w:hAnsi="Arial" w:cs="Arial"/>
          <w:sz w:val="24"/>
          <w:szCs w:val="24"/>
          <w:lang w:val="es-ES"/>
        </w:rPr>
        <w:t xml:space="preserve"> de longitud oeste.</w:t>
      </w:r>
    </w:p>
    <w:p w14:paraId="3C7D7534" w14:textId="77777777" w:rsidR="00C10FB3" w:rsidRPr="0095094E" w:rsidRDefault="00C10FB3" w:rsidP="00AF02E9">
      <w:pPr>
        <w:pStyle w:val="Sinespaciado"/>
        <w:spacing w:line="360" w:lineRule="auto"/>
        <w:ind w:left="720"/>
        <w:jc w:val="both"/>
        <w:rPr>
          <w:rFonts w:ascii="Arial" w:hAnsi="Arial" w:cs="Arial"/>
          <w:sz w:val="24"/>
          <w:szCs w:val="24"/>
          <w:lang w:val="es-ES"/>
        </w:rPr>
      </w:pPr>
    </w:p>
    <w:p w14:paraId="3C7D7535" w14:textId="77777777" w:rsidR="00CC339A" w:rsidRPr="0095094E" w:rsidRDefault="00CC339A" w:rsidP="00AF02E9">
      <w:pPr>
        <w:pStyle w:val="Sinespaciado"/>
        <w:spacing w:line="360" w:lineRule="auto"/>
        <w:ind w:left="720"/>
        <w:jc w:val="both"/>
        <w:rPr>
          <w:rFonts w:ascii="Arial" w:hAnsi="Arial" w:cs="Arial"/>
          <w:sz w:val="24"/>
          <w:szCs w:val="24"/>
          <w:lang w:val="es-ES"/>
        </w:rPr>
      </w:pPr>
      <w:r w:rsidRPr="0095094E">
        <w:rPr>
          <w:rFonts w:ascii="Arial" w:hAnsi="Arial" w:cs="Arial"/>
          <w:sz w:val="24"/>
          <w:szCs w:val="24"/>
          <w:lang w:val="es-ES"/>
        </w:rPr>
        <w:t>La temperatura media anual del lugar es de 29° con extremas de 40° C. El clima es cálido, semiárido, de sananas y bosques tropófilos húmedos. La vegetación está limitada a herbazales litorales halófilos, arbustos xerófilos, manglares costeros y, por supuesto, al cují yaque.</w:t>
      </w:r>
    </w:p>
    <w:p w14:paraId="3C7D7536" w14:textId="77777777" w:rsidR="00CC339A" w:rsidRPr="0095094E" w:rsidRDefault="00CC339A" w:rsidP="00AF02E9">
      <w:pPr>
        <w:pStyle w:val="Sinespaciado"/>
        <w:spacing w:line="360" w:lineRule="auto"/>
        <w:ind w:left="720"/>
        <w:jc w:val="both"/>
        <w:rPr>
          <w:rFonts w:ascii="Arial" w:hAnsi="Arial" w:cs="Arial"/>
          <w:sz w:val="24"/>
          <w:szCs w:val="24"/>
          <w:lang w:val="es-ES"/>
        </w:rPr>
      </w:pPr>
      <w:r w:rsidRPr="0095094E">
        <w:rPr>
          <w:rFonts w:ascii="Arial" w:hAnsi="Arial" w:cs="Arial"/>
          <w:sz w:val="24"/>
          <w:szCs w:val="24"/>
          <w:lang w:val="es-ES"/>
        </w:rPr>
        <w:t>Los biólogos identifican aquí un bioma de tipo bosque espinoso tropical.</w:t>
      </w:r>
    </w:p>
    <w:p w14:paraId="3C7D7537" w14:textId="77777777" w:rsidR="00CC339A" w:rsidRDefault="00CC339A" w:rsidP="00AF02E9">
      <w:pPr>
        <w:pStyle w:val="Sinespaciado"/>
        <w:spacing w:line="360" w:lineRule="auto"/>
        <w:ind w:left="720"/>
        <w:jc w:val="both"/>
        <w:rPr>
          <w:rFonts w:ascii="Arial" w:hAnsi="Arial" w:cs="Arial"/>
          <w:sz w:val="24"/>
          <w:szCs w:val="24"/>
          <w:lang w:val="es-ES"/>
        </w:rPr>
      </w:pPr>
      <w:r w:rsidRPr="0095094E">
        <w:rPr>
          <w:rFonts w:ascii="Arial" w:hAnsi="Arial" w:cs="Arial"/>
          <w:sz w:val="24"/>
          <w:szCs w:val="24"/>
          <w:lang w:val="es-ES"/>
        </w:rPr>
        <w:lastRenderedPageBreak/>
        <w:t>Las lluvias no superan los 250 mm de precipitación anual, mientras que la elevación máxi</w:t>
      </w:r>
      <w:r>
        <w:rPr>
          <w:rFonts w:ascii="Arial" w:hAnsi="Arial" w:cs="Arial"/>
          <w:sz w:val="24"/>
          <w:szCs w:val="24"/>
          <w:lang w:val="es-ES"/>
        </w:rPr>
        <w:t>ma del relieve plano es de 20 m</w:t>
      </w:r>
      <w:r w:rsidRPr="0095094E">
        <w:rPr>
          <w:rFonts w:ascii="Arial" w:hAnsi="Arial" w:cs="Arial"/>
          <w:sz w:val="24"/>
          <w:szCs w:val="24"/>
          <w:lang w:val="es-ES"/>
        </w:rPr>
        <w:t>m.</w:t>
      </w:r>
    </w:p>
    <w:p w14:paraId="3C7D7538" w14:textId="77777777" w:rsidR="00C10FB3" w:rsidRPr="0095094E" w:rsidRDefault="00C10FB3" w:rsidP="00AF02E9">
      <w:pPr>
        <w:pStyle w:val="Sinespaciado"/>
        <w:spacing w:line="360" w:lineRule="auto"/>
        <w:ind w:left="720"/>
        <w:jc w:val="both"/>
        <w:rPr>
          <w:rFonts w:ascii="Arial" w:hAnsi="Arial" w:cs="Arial"/>
          <w:sz w:val="24"/>
          <w:szCs w:val="24"/>
          <w:lang w:val="es-ES"/>
        </w:rPr>
      </w:pPr>
    </w:p>
    <w:p w14:paraId="3C7D7539" w14:textId="77777777" w:rsidR="00CC339A" w:rsidRPr="0095094E" w:rsidRDefault="00CC339A" w:rsidP="00AF02E9">
      <w:pPr>
        <w:pStyle w:val="Sinespaciado"/>
        <w:spacing w:line="360" w:lineRule="auto"/>
        <w:ind w:left="720"/>
        <w:jc w:val="both"/>
        <w:rPr>
          <w:rFonts w:ascii="Arial" w:hAnsi="Arial" w:cs="Arial"/>
          <w:sz w:val="24"/>
          <w:szCs w:val="24"/>
          <w:lang w:val="es-ES"/>
        </w:rPr>
      </w:pPr>
      <w:r w:rsidRPr="0095094E">
        <w:rPr>
          <w:rFonts w:ascii="Arial" w:hAnsi="Arial" w:cs="Arial"/>
          <w:sz w:val="24"/>
          <w:szCs w:val="24"/>
          <w:lang w:val="es-ES"/>
        </w:rPr>
        <w:t>Aves, reptiles y lagartos son el repertorio más común de la fauna de los médanos. En las áreas más secas de la costa del istmo habitan gavilanes y perdices de varias especies, palomas guacoas (Columba speciosa), Paloma Guacoa (Columba speciosa), turpiales (Icterus ictterus) cardenales corianos (Cardinalis phoenicius). Además, es posible hallar gaviotas (Larus marinus) y garzas (Phaetusa simplex simplex) en las áreas de manglares y playas arenosa. Variedades de reptiles, (Iguana), lagartos, serpientes y murciélagos también hacen vida en ese sitio, junto a zorros comunes Vulpes vulpes), osos hormigueros meleros (Tamandua eradactyla) y conejos (Oryctolagus cuniculus).</w:t>
      </w:r>
    </w:p>
    <w:p w14:paraId="3C7D753A" w14:textId="77777777" w:rsidR="00CC339A" w:rsidRDefault="00CC339A" w:rsidP="00AF02E9">
      <w:pPr>
        <w:pStyle w:val="Sinespaciado"/>
        <w:spacing w:line="360" w:lineRule="auto"/>
        <w:ind w:left="720"/>
        <w:rPr>
          <w:rFonts w:ascii="Arial" w:hAnsi="Arial" w:cs="Arial"/>
          <w:lang w:val="es-ES"/>
        </w:rPr>
      </w:pPr>
    </w:p>
    <w:p w14:paraId="3C7D753B" w14:textId="77777777" w:rsidR="00C10FB3" w:rsidRPr="000B4BFD" w:rsidRDefault="00C10FB3" w:rsidP="00AF02E9">
      <w:pPr>
        <w:spacing w:line="360" w:lineRule="auto"/>
        <w:rPr>
          <w:rFonts w:ascii="Arial" w:hAnsi="Arial" w:cs="Arial"/>
          <w:b/>
          <w:lang w:val="es-ES"/>
        </w:rPr>
      </w:pPr>
      <w:r>
        <w:rPr>
          <w:rFonts w:ascii="Arial" w:hAnsi="Arial" w:cs="Arial"/>
          <w:b/>
          <w:lang w:val="es-ES"/>
        </w:rPr>
        <w:t>Fuentes Bibliografícas</w:t>
      </w:r>
      <w:r w:rsidRPr="000B4BFD">
        <w:rPr>
          <w:rFonts w:ascii="Arial" w:hAnsi="Arial" w:cs="Arial"/>
          <w:b/>
          <w:lang w:val="es-ES"/>
        </w:rPr>
        <w:t>:</w:t>
      </w:r>
    </w:p>
    <w:p w14:paraId="3C7D753C" w14:textId="77777777" w:rsidR="00C10FB3" w:rsidRDefault="00C10FB3" w:rsidP="00AF02E9">
      <w:pPr>
        <w:spacing w:line="360" w:lineRule="auto"/>
        <w:jc w:val="both"/>
        <w:rPr>
          <w:rFonts w:ascii="Arial" w:hAnsi="Arial" w:cs="Arial"/>
          <w:lang w:val="es-ES"/>
        </w:rPr>
      </w:pPr>
      <w:r>
        <w:rPr>
          <w:rFonts w:ascii="Arial" w:hAnsi="Arial" w:cs="Arial"/>
          <w:lang w:val="es-ES"/>
        </w:rPr>
        <w:t>- Bienvenidos a Falcón-Guía Turística.  Alcaldía Bolivariana del Municipio Miranda. Coro, Estado Falcón. Año 2018.</w:t>
      </w:r>
    </w:p>
    <w:p w14:paraId="3C7D753D" w14:textId="77777777" w:rsidR="00C10FB3" w:rsidRDefault="00C10FB3" w:rsidP="00AF02E9">
      <w:pPr>
        <w:spacing w:line="360" w:lineRule="auto"/>
        <w:jc w:val="both"/>
        <w:rPr>
          <w:rFonts w:ascii="Arial" w:hAnsi="Arial" w:cs="Arial"/>
          <w:lang w:val="es-ES"/>
        </w:rPr>
      </w:pPr>
      <w:r>
        <w:rPr>
          <w:rFonts w:ascii="Arial" w:hAnsi="Arial" w:cs="Arial"/>
          <w:lang w:val="es-ES"/>
        </w:rPr>
        <w:t>- Guía de Turismo del Estado Falcón. Fondo Editorial Destinos C.A. Impreso en ALTHOLITO C.A, Caracas, Venezuela. Diciembre 2004.</w:t>
      </w:r>
    </w:p>
    <w:p w14:paraId="3C7D753E" w14:textId="77777777" w:rsidR="00C10FB3" w:rsidRDefault="00C10FB3" w:rsidP="00AF02E9">
      <w:pPr>
        <w:spacing w:line="360" w:lineRule="auto"/>
        <w:rPr>
          <w:rFonts w:ascii="Arial" w:hAnsi="Arial" w:cs="Arial"/>
          <w:lang w:val="es-ES"/>
        </w:rPr>
      </w:pPr>
      <w:r>
        <w:rPr>
          <w:rFonts w:ascii="Arial" w:hAnsi="Arial" w:cs="Arial"/>
          <w:lang w:val="es-ES"/>
        </w:rPr>
        <w:t xml:space="preserve">- Guía de Turística del Estado Falcón. Corporación Falconiana de Turismo. </w:t>
      </w:r>
    </w:p>
    <w:p w14:paraId="3C7D753F" w14:textId="77777777" w:rsidR="00C10FB3" w:rsidRDefault="00C10FB3" w:rsidP="00AF02E9">
      <w:pPr>
        <w:spacing w:line="360" w:lineRule="auto"/>
        <w:rPr>
          <w:rFonts w:ascii="Arial" w:hAnsi="Arial" w:cs="Arial"/>
          <w:lang w:val="es-ES"/>
        </w:rPr>
      </w:pPr>
      <w:r>
        <w:rPr>
          <w:rFonts w:ascii="Arial" w:hAnsi="Arial" w:cs="Arial"/>
          <w:lang w:val="es-ES"/>
        </w:rPr>
        <w:t>- Atlas Geográfico de Falcón. Fascículo 1. Estado de contrastes geográficos. Ediciones Nuevo día. 2010.</w:t>
      </w:r>
    </w:p>
    <w:p w14:paraId="3C7D7540" w14:textId="77777777" w:rsidR="00C10FB3" w:rsidRDefault="00C10FB3" w:rsidP="00AF02E9">
      <w:pPr>
        <w:spacing w:line="360" w:lineRule="auto"/>
        <w:rPr>
          <w:rFonts w:ascii="Arial" w:hAnsi="Arial" w:cs="Arial"/>
          <w:lang w:val="es-ES"/>
        </w:rPr>
      </w:pPr>
      <w:r>
        <w:rPr>
          <w:rFonts w:ascii="Arial" w:hAnsi="Arial" w:cs="Arial"/>
          <w:lang w:val="es-ES"/>
        </w:rPr>
        <w:t>-Acosta, Arcadio G. Municipio Miranda.</w:t>
      </w:r>
    </w:p>
    <w:p w14:paraId="3C7D7541" w14:textId="77777777" w:rsidR="00C10FB3" w:rsidRPr="004609F0" w:rsidRDefault="00C10FB3" w:rsidP="00AF02E9">
      <w:pPr>
        <w:spacing w:line="360" w:lineRule="auto"/>
        <w:rPr>
          <w:rFonts w:ascii="Arial" w:hAnsi="Arial" w:cs="Arial"/>
        </w:rPr>
      </w:pPr>
      <w:r w:rsidRPr="004609F0">
        <w:rPr>
          <w:rFonts w:ascii="Arial" w:hAnsi="Arial" w:cs="Arial"/>
        </w:rPr>
        <w:t>-DECRETO N° 34. Día 16 de enero de 2004. 476 aniversario de la fundación de la Ciudad Santa Ana de Coro.</w:t>
      </w:r>
    </w:p>
    <w:p w14:paraId="3C7D7542" w14:textId="77777777" w:rsidR="00422943" w:rsidRDefault="00422943" w:rsidP="00AF02E9">
      <w:pPr>
        <w:spacing w:line="360" w:lineRule="auto"/>
        <w:rPr>
          <w:rFonts w:ascii="Arial" w:hAnsi="Arial" w:cs="Arial"/>
        </w:rPr>
      </w:pPr>
    </w:p>
    <w:p w14:paraId="4EF9FC34" w14:textId="77777777" w:rsidR="00CA3C5A" w:rsidRDefault="00CA3C5A" w:rsidP="00AF02E9">
      <w:pPr>
        <w:spacing w:line="360" w:lineRule="auto"/>
        <w:rPr>
          <w:rFonts w:ascii="Arial" w:hAnsi="Arial" w:cs="Arial"/>
        </w:rPr>
      </w:pPr>
    </w:p>
    <w:p w14:paraId="21B82C00" w14:textId="77777777" w:rsidR="00CA3C5A" w:rsidRDefault="00CA3C5A" w:rsidP="00AF02E9">
      <w:pPr>
        <w:spacing w:line="360" w:lineRule="auto"/>
        <w:rPr>
          <w:rFonts w:ascii="Arial" w:hAnsi="Arial" w:cs="Arial"/>
        </w:rPr>
      </w:pPr>
    </w:p>
    <w:p w14:paraId="189B1F07" w14:textId="77777777" w:rsidR="00CA3C5A" w:rsidRDefault="00CA3C5A" w:rsidP="00AF02E9">
      <w:pPr>
        <w:spacing w:line="360" w:lineRule="auto"/>
        <w:rPr>
          <w:rFonts w:ascii="Arial" w:hAnsi="Arial" w:cs="Arial"/>
        </w:rPr>
      </w:pPr>
    </w:p>
    <w:p w14:paraId="7473CEE1" w14:textId="5297DE49" w:rsidR="00CA3C5A" w:rsidRDefault="004F0D3A" w:rsidP="005E7FA6">
      <w:pPr>
        <w:spacing w:line="360" w:lineRule="auto"/>
        <w:jc w:val="both"/>
        <w:rPr>
          <w:rFonts w:ascii="Arial" w:hAnsi="Arial" w:cs="Arial"/>
          <w:b/>
          <w:bCs/>
        </w:rPr>
      </w:pPr>
      <w:r w:rsidRPr="004F0D3A">
        <w:rPr>
          <w:rFonts w:ascii="Arial" w:hAnsi="Arial" w:cs="Arial"/>
          <w:b/>
          <w:bCs/>
        </w:rPr>
        <w:lastRenderedPageBreak/>
        <w:t>B</w:t>
      </w:r>
      <w:r w:rsidR="005E7FA6">
        <w:rPr>
          <w:rFonts w:ascii="Arial" w:hAnsi="Arial" w:cs="Arial"/>
          <w:b/>
          <w:bCs/>
        </w:rPr>
        <w:t>andera del Municipio Miranda:</w:t>
      </w:r>
    </w:p>
    <w:p w14:paraId="3CC606B3" w14:textId="3A6A6B94" w:rsidR="004F0D3A" w:rsidRDefault="004F0D3A" w:rsidP="00AF02E9">
      <w:pPr>
        <w:spacing w:line="360" w:lineRule="auto"/>
        <w:rPr>
          <w:rFonts w:ascii="Arial" w:hAnsi="Arial" w:cs="Arial"/>
          <w:b/>
          <w:bCs/>
        </w:rPr>
      </w:pPr>
      <w:r>
        <w:rPr>
          <w:noProof/>
        </w:rPr>
        <w:drawing>
          <wp:inline distT="0" distB="0" distL="0" distR="0" wp14:anchorId="1FADEDF3" wp14:editId="218DB4A5">
            <wp:extent cx="4972050" cy="2466975"/>
            <wp:effectExtent l="0" t="0" r="0" b="9525"/>
            <wp:docPr id="17" name="Imagen 17" descr="FIRST CONTEST!! 🛡️National Symbols🛡️ / PRIMER CONCURSO: 🛡️Símbolos  Nacionales🛡️ Municipio Miranda- Estado Falcón — Stee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RST CONTEST!! 🛡️National Symbols🛡️ / PRIMER CONCURSO: 🛡️Símbolos  Nacionales🛡️ Municipio Miranda- Estado Falcón — Steem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050" cy="2466975"/>
                    </a:xfrm>
                    <a:prstGeom prst="rect">
                      <a:avLst/>
                    </a:prstGeom>
                    <a:noFill/>
                    <a:ln>
                      <a:noFill/>
                    </a:ln>
                  </pic:spPr>
                </pic:pic>
              </a:graphicData>
            </a:graphic>
          </wp:inline>
        </w:drawing>
      </w:r>
    </w:p>
    <w:p w14:paraId="222D99A4" w14:textId="6D336208" w:rsidR="005E7FA6" w:rsidRDefault="005E7FA6" w:rsidP="005E7FA6">
      <w:pPr>
        <w:spacing w:line="360" w:lineRule="auto"/>
        <w:jc w:val="both"/>
        <w:rPr>
          <w:rFonts w:ascii="Arial" w:hAnsi="Arial" w:cs="Arial"/>
          <w:b/>
          <w:bCs/>
        </w:rPr>
      </w:pPr>
      <w:r>
        <w:rPr>
          <w:rFonts w:ascii="Arial" w:hAnsi="Arial" w:cs="Arial"/>
          <w:b/>
          <w:bCs/>
        </w:rPr>
        <w:t>Escudo del Municipio Miranda:</w:t>
      </w:r>
    </w:p>
    <w:p w14:paraId="49CAA249" w14:textId="22145544" w:rsidR="005E7FA6" w:rsidRDefault="005E7FA6" w:rsidP="00AF02E9">
      <w:pPr>
        <w:spacing w:line="360" w:lineRule="auto"/>
        <w:rPr>
          <w:rFonts w:ascii="Arial" w:hAnsi="Arial" w:cs="Arial"/>
          <w:b/>
          <w:bCs/>
        </w:rPr>
      </w:pPr>
      <w:r>
        <w:rPr>
          <w:noProof/>
        </w:rPr>
        <w:drawing>
          <wp:inline distT="0" distB="0" distL="0" distR="0" wp14:anchorId="29204E04" wp14:editId="62E3FFE3">
            <wp:extent cx="4672401" cy="3504565"/>
            <wp:effectExtent l="0" t="0" r="0" b="635"/>
            <wp:docPr id="1" name="Imagen 1" descr="la galeria de los escudos de los municipios y parroquias de venezuela:  escudos municipales del estado falc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galeria de los escudos de los municipios y parroquias de venezuela:  escudos municipales del estado falcó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5266" cy="3506714"/>
                    </a:xfrm>
                    <a:prstGeom prst="rect">
                      <a:avLst/>
                    </a:prstGeom>
                    <a:noFill/>
                    <a:ln>
                      <a:noFill/>
                    </a:ln>
                  </pic:spPr>
                </pic:pic>
              </a:graphicData>
            </a:graphic>
          </wp:inline>
        </w:drawing>
      </w:r>
    </w:p>
    <w:p w14:paraId="30CF341E" w14:textId="77777777" w:rsidR="004F0D3A" w:rsidRPr="004F0D3A" w:rsidRDefault="004F0D3A" w:rsidP="004F0D3A">
      <w:pPr>
        <w:jc w:val="right"/>
        <w:rPr>
          <w:rFonts w:ascii="Arial" w:hAnsi="Arial" w:cs="Arial"/>
        </w:rPr>
      </w:pPr>
    </w:p>
    <w:sectPr w:rsidR="004F0D3A" w:rsidRPr="004F0D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4BC3"/>
    <w:multiLevelType w:val="hybridMultilevel"/>
    <w:tmpl w:val="AA5C2474"/>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4A8B7038"/>
    <w:multiLevelType w:val="hybridMultilevel"/>
    <w:tmpl w:val="9E1655FA"/>
    <w:lvl w:ilvl="0" w:tplc="020E5600">
      <w:start w:val="1"/>
      <w:numFmt w:val="decimal"/>
      <w:lvlText w:val="%1."/>
      <w:lvlJc w:val="left"/>
      <w:pPr>
        <w:ind w:left="720" w:hanging="360"/>
      </w:pPr>
      <w:rPr>
        <w:rFonts w:hint="default"/>
        <w:b w:val="0"/>
        <w:sz w:val="24"/>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395393206">
    <w:abstractNumId w:val="0"/>
  </w:num>
  <w:num w:numId="2" w16cid:durableId="1532186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339A"/>
    <w:rsid w:val="00257132"/>
    <w:rsid w:val="00316E94"/>
    <w:rsid w:val="0037285F"/>
    <w:rsid w:val="00422943"/>
    <w:rsid w:val="004609F0"/>
    <w:rsid w:val="004F0D3A"/>
    <w:rsid w:val="005E7FA6"/>
    <w:rsid w:val="00672085"/>
    <w:rsid w:val="009F7DF4"/>
    <w:rsid w:val="00AF02E9"/>
    <w:rsid w:val="00B97F2C"/>
    <w:rsid w:val="00C10FB3"/>
    <w:rsid w:val="00CA3C5A"/>
    <w:rsid w:val="00CC339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74F8"/>
  <w15:docId w15:val="{016BD424-0FF3-4F91-B3C4-D43B519F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39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C339A"/>
    <w:pPr>
      <w:ind w:left="720"/>
      <w:contextualSpacing/>
    </w:pPr>
  </w:style>
  <w:style w:type="paragraph" w:styleId="Sinespaciado">
    <w:name w:val="No Spacing"/>
    <w:uiPriority w:val="1"/>
    <w:qFormat/>
    <w:rsid w:val="00CC33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0371E-806C-4D4E-8BF0-65E6FB405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1409</Words>
  <Characters>7753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Cazorla</dc:creator>
  <cp:lastModifiedBy>direccionejecutivastm@gmail.com</cp:lastModifiedBy>
  <cp:revision>6</cp:revision>
  <dcterms:created xsi:type="dcterms:W3CDTF">2013-01-01T09:54:00Z</dcterms:created>
  <dcterms:modified xsi:type="dcterms:W3CDTF">2026-03-04T19:51:00Z</dcterms:modified>
</cp:coreProperties>
</file>