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u w:val="single"/>
        </w:rPr>
      </w:pPr>
      <w:r>
        <w:rPr>
          <w:rFonts w:cs="" w:asciiTheme="majorBidi" w:cstheme="majorBidi" w:hAnsiTheme="majorBidi"/>
          <w:b/>
          <w:sz w:val="28"/>
          <w:szCs w:val="24"/>
          <w:u w:val="single"/>
        </w:rPr>
        <w:t>Design Decisions: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" w:asciiTheme="majorBidi" w:cstheme="majorBidi" w:hAnsiTheme="majorBidi"/>
          <w:b w:val="false"/>
          <w:bCs w:val="false"/>
          <w:color w:val="000000"/>
          <w:sz w:val="24"/>
          <w:szCs w:val="24"/>
          <w:lang w:eastAsia="en-CA"/>
        </w:rPr>
        <w:t>These are the key decisions that our project was based on followed by reasons why we thought that it would be best to implement our project in that way.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" w:asciiTheme="majorBidi" w:cstheme="majorBidi" w:hAnsiTheme="majorBidi"/>
          <w:b w:val="false"/>
          <w:bCs w:val="false"/>
          <w:color w:val="000000"/>
          <w:sz w:val="24"/>
          <w:szCs w:val="24"/>
          <w:lang w:eastAsia="en-CA"/>
        </w:rPr>
        <w:t>We followed the Single Responsibility Principal which allowed us to delegate features of our system into their own class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" w:asciiTheme="majorBidi" w:cstheme="majorBidi" w:hAnsiTheme="majorBidi"/>
          <w:b w:val="false"/>
          <w:bCs w:val="false"/>
          <w:color w:val="000000"/>
          <w:sz w:val="24"/>
          <w:szCs w:val="24"/>
          <w:lang w:eastAsia="en-CA"/>
        </w:rPr>
        <w:t xml:space="preserve">This </w:t>
      </w:r>
      <w:r>
        <w:rPr>
          <w:rFonts w:eastAsia="Times New Roman" w:cs="" w:asciiTheme="majorBidi" w:cstheme="majorBidi" w:hAnsiTheme="majorBidi"/>
          <w:b w:val="false"/>
          <w:bCs w:val="false"/>
          <w:color w:val="000000"/>
          <w:sz w:val="24"/>
          <w:szCs w:val="24"/>
          <w:lang w:eastAsia="en-CA"/>
        </w:rPr>
        <w:t>prevented repetition of code and kept the code as unambiguous as possible.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>
          <w:b/>
          <w:b/>
          <w:bCs/>
        </w:rPr>
      </w:pPr>
      <w:r>
        <w:rPr>
          <w:rFonts w:eastAsia="Times New Roman" w:cs="" w:asciiTheme="majorBidi" w:cstheme="majorBidi" w:hAnsiTheme="majorBidi"/>
          <w:b/>
          <w:bCs/>
          <w:color w:val="000000"/>
          <w:sz w:val="24"/>
          <w:szCs w:val="24"/>
          <w:lang w:eastAsia="en-CA"/>
        </w:rPr>
        <w:t>For example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rPr/>
      </w:pPr>
      <w:r>
        <w:rPr>
          <w:rFonts w:eastAsia="Times New Roman" w:cs="" w:asciiTheme="majorBidi" w:cstheme="majorBidi" w:hAnsiTheme="majorBidi"/>
          <w:b w:val="false"/>
          <w:bCs w:val="false"/>
          <w:color w:val="000000"/>
          <w:sz w:val="24"/>
          <w:szCs w:val="24"/>
          <w:lang w:eastAsia="en-CA"/>
        </w:rPr>
        <w:t xml:space="preserve">The schedule class focuses on its own features such as producing a schedule and that’s it. 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rPr/>
      </w:pPr>
      <w:r>
        <w:rPr>
          <w:rFonts w:cs="" w:asciiTheme="majorBidi" w:cstheme="majorBidi" w:hAnsiTheme="majorBidi"/>
          <w:sz w:val="24"/>
          <w:szCs w:val="24"/>
        </w:rPr>
        <w:t xml:space="preserve">We followed an open closed principal for our classes and strongly encourage extension over modification. 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cs="" w:asciiTheme="majorBidi" w:cstheme="majorBidi" w:hAnsiTheme="majorBidi"/>
          <w:sz w:val="24"/>
          <w:szCs w:val="24"/>
        </w:rPr>
        <w:t>This allows our code to be more flexible and easy to understand for whenever we wish to grow the project.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rPr>
          <w:b/>
          <w:b/>
          <w:bCs/>
        </w:rPr>
      </w:pPr>
      <w:r>
        <w:rPr>
          <w:rFonts w:cs="" w:asciiTheme="majorBidi" w:cstheme="majorBidi" w:hAnsiTheme="majorBidi"/>
          <w:b/>
          <w:bCs/>
          <w:sz w:val="24"/>
          <w:szCs w:val="24"/>
        </w:rPr>
        <w:t>For example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rPr/>
      </w:pPr>
      <w:r>
        <w:rPr>
          <w:rFonts w:cs="" w:asciiTheme="majorBidi" w:cstheme="majorBidi" w:hAnsiTheme="majorBidi"/>
          <w:sz w:val="24"/>
          <w:szCs w:val="24"/>
        </w:rPr>
        <w:t>If we have a new teacher all we need to do is extend our user class for this new user.</w:t>
      </w:r>
    </w:p>
    <w:p>
      <w:pPr>
        <w:pStyle w:val="ListParagraph"/>
        <w:spacing w:lineRule="auto" w:line="240" w:beforeAutospacing="1" w:afterAutospacing="1"/>
        <w:ind w:hanging="0"/>
        <w:rPr/>
      </w:pPr>
      <w:r>
        <w:rPr>
          <w:rFonts w:cs="" w:asciiTheme="majorBidi" w:cstheme="majorBidi" w:hAnsiTheme="majorBidi"/>
          <w:sz w:val="24"/>
          <w:szCs w:val="24"/>
        </w:rPr>
        <w:t xml:space="preserve">We </w:t>
      </w:r>
      <w:r>
        <w:rPr>
          <w:rFonts w:cs="" w:asciiTheme="majorBidi" w:cstheme="majorBidi" w:hAnsiTheme="majorBidi"/>
          <w:sz w:val="24"/>
          <w:szCs w:val="24"/>
        </w:rPr>
        <w:t>also</w:t>
      </w:r>
      <w:r>
        <w:rPr>
          <w:rFonts w:cs="" w:asciiTheme="majorBidi" w:cstheme="majorBidi" w:hAnsiTheme="majorBidi"/>
          <w:sz w:val="24"/>
          <w:szCs w:val="24"/>
        </w:rPr>
        <w:t xml:space="preserve"> include</w:t>
      </w:r>
      <w:r>
        <w:rPr>
          <w:rFonts w:cs="" w:asciiTheme="majorBidi" w:cstheme="majorBidi" w:hAnsiTheme="majorBidi"/>
          <w:sz w:val="24"/>
          <w:szCs w:val="24"/>
        </w:rPr>
        <w:t>d</w:t>
      </w:r>
      <w:r>
        <w:rPr>
          <w:rFonts w:cs="" w:asciiTheme="majorBidi" w:cstheme="majorBidi" w:hAnsiTheme="majorBidi"/>
          <w:sz w:val="24"/>
          <w:szCs w:val="24"/>
        </w:rPr>
        <w:t xml:space="preserve"> an abstract class for </w:t>
      </w:r>
      <w:r>
        <w:rPr>
          <w:rFonts w:cs="" w:asciiTheme="majorBidi" w:cstheme="majorBidi" w:hAnsiTheme="majorBidi"/>
          <w:sz w:val="24"/>
          <w:szCs w:val="24"/>
        </w:rPr>
        <w:t xml:space="preserve">User hence all basic properties of the user (eg view schedule) can be held by the system </w:t>
      </w:r>
    </w:p>
    <w:p>
      <w:pPr>
        <w:pStyle w:val="ListParagraph"/>
        <w:numPr>
          <w:ilvl w:val="0"/>
          <w:numId w:val="3"/>
        </w:numPr>
        <w:spacing w:lineRule="auto" w:line="240" w:beforeAutospacing="1" w:afterAutospacing="1"/>
        <w:rPr/>
      </w:pPr>
      <w:r>
        <w:rPr>
          <w:rFonts w:cs="" w:asciiTheme="majorBidi" w:cstheme="majorBidi" w:hAnsiTheme="majorBidi"/>
          <w:sz w:val="24"/>
          <w:szCs w:val="24"/>
        </w:rPr>
        <w:t xml:space="preserve">It the also means certain properties can be extended into the several subclasses of user . Hence we can effectively limit the access of the different users 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rPr>
          <w:b/>
          <w:b/>
          <w:bCs/>
        </w:rPr>
      </w:pPr>
      <w:r>
        <w:rPr>
          <w:rFonts w:cs="" w:asciiTheme="majorBidi" w:cstheme="majorBidi" w:hAnsiTheme="majorBidi"/>
          <w:b/>
          <w:bCs/>
          <w:sz w:val="24"/>
          <w:szCs w:val="24"/>
        </w:rPr>
        <w:t>For example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rPr/>
      </w:pPr>
      <w:r>
        <w:rPr>
          <w:rFonts w:cs="" w:asciiTheme="majorBidi" w:cstheme="majorBidi" w:hAnsiTheme="majorBidi"/>
          <w:sz w:val="24"/>
          <w:szCs w:val="24"/>
        </w:rPr>
        <w:t>A general user(staff) should not be able to create a schedule as this would be something only the principal can do.</w:t>
      </w:r>
    </w:p>
    <w:p>
      <w:pPr>
        <w:pStyle w:val="ListParagraph"/>
        <w:spacing w:lineRule="auto" w:line="240" w:beforeAutospacing="1" w:afterAutospacing="1"/>
        <w:ind w:hanging="0"/>
        <w:rPr>
          <w:rFonts w:cs="" w:asciiTheme="majorBidi" w:cstheme="majorBidi" w:hAnsiTheme="majorBidi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cs="Calibri" w:hint="default"/>
        <w:sz w:val="24"/>
        <w:rFonts w:cs="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8716c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eastAsia="Calibri" w:cs="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16c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222</Words>
  <Characters>995</Characters>
  <CharactersWithSpaces>1197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2016-11-16T14:47:00Z</dcterms:created>
  <dc:creator>Haris Barki</dc:creator>
  <dc:description/>
  <dc:language>en-CA</dc:language>
  <cp:lastModifiedBy/>
  <dcterms:modified xsi:type="dcterms:W3CDTF">2017-11-30T22:45:24Z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