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453B" w14:textId="3650C8F3" w:rsidR="00F32954" w:rsidRDefault="00F32954" w:rsidP="00F32954">
      <w:pPr>
        <w:pStyle w:val="NoSpacing"/>
      </w:pPr>
      <w:r>
        <w:t xml:space="preserve">Last Updated: </w:t>
      </w:r>
      <w:r w:rsidR="009F6262">
        <w:t>3rd</w:t>
      </w:r>
      <w:r>
        <w:t xml:space="preserve"> </w:t>
      </w:r>
      <w:r w:rsidR="00615353">
        <w:t>Jul</w:t>
      </w:r>
      <w:r w:rsidR="000A421C">
        <w:t>y</w:t>
      </w:r>
      <w:r>
        <w:t xml:space="preserve"> 202</w:t>
      </w:r>
      <w:r w:rsidR="000A421C">
        <w:t>3</w:t>
      </w:r>
    </w:p>
    <w:p w14:paraId="2E40C5D4" w14:textId="77777777" w:rsidR="003E275A" w:rsidRPr="003E275A" w:rsidRDefault="003E275A" w:rsidP="003E275A">
      <w:pPr>
        <w:pStyle w:val="Heading1"/>
      </w:pPr>
      <w:r w:rsidRPr="003E275A">
        <w:t xml:space="preserve">About us </w:t>
      </w:r>
    </w:p>
    <w:p w14:paraId="355F6A89" w14:textId="77777777" w:rsidR="003E275A" w:rsidRDefault="003E275A" w:rsidP="00E47F95">
      <w:proofErr w:type="spellStart"/>
      <w:r>
        <w:t>Formedix</w:t>
      </w:r>
      <w:proofErr w:type="spellEnd"/>
      <w:r>
        <w:t xml:space="preserve"> is a leading supplier of clinical trial automation software and services based on CDISC (Clinical Data Interchange Standards Consortium) standards. </w:t>
      </w:r>
    </w:p>
    <w:p w14:paraId="58FF130B" w14:textId="77777777" w:rsidR="003E275A" w:rsidRDefault="003E275A" w:rsidP="003E275A">
      <w:pPr>
        <w:pStyle w:val="Heading1"/>
      </w:pPr>
      <w:r>
        <w:t xml:space="preserve">About the assignment </w:t>
      </w:r>
    </w:p>
    <w:p w14:paraId="4122610A" w14:textId="560E062F" w:rsidR="00807BCA" w:rsidRDefault="003E275A" w:rsidP="00E47F95">
      <w:r>
        <w:t xml:space="preserve">We want to propose an assignment that is relevant, </w:t>
      </w:r>
      <w:proofErr w:type="gramStart"/>
      <w:r>
        <w:t>challenging</w:t>
      </w:r>
      <w:proofErr w:type="gramEnd"/>
      <w:r>
        <w:t xml:space="preserve"> and fun, the specs are intentionally open to avoid constraining creativity</w:t>
      </w:r>
      <w:r w:rsidR="00807BCA">
        <w:t>. The test scripts can be written as pseudo code.</w:t>
      </w:r>
    </w:p>
    <w:p w14:paraId="0B75A272" w14:textId="77777777" w:rsidR="003E275A" w:rsidRDefault="003E275A" w:rsidP="003E275A">
      <w:pPr>
        <w:pStyle w:val="Heading1"/>
      </w:pPr>
      <w:r>
        <w:t xml:space="preserve">Functional requirements </w:t>
      </w:r>
    </w:p>
    <w:p w14:paraId="6B633E69" w14:textId="79A77A15" w:rsidR="00C04C13" w:rsidRDefault="00C04C13" w:rsidP="00C04C13">
      <w:pPr>
        <w:pStyle w:val="ListParagraph"/>
        <w:numPr>
          <w:ilvl w:val="0"/>
          <w:numId w:val="6"/>
        </w:numPr>
      </w:pPr>
      <w:r>
        <w:t xml:space="preserve">Login to the application using the following details: </w:t>
      </w:r>
    </w:p>
    <w:p w14:paraId="6F1488B5" w14:textId="72C4B37E" w:rsidR="00C04C13" w:rsidRDefault="00C04C13" w:rsidP="00C04C13">
      <w:pPr>
        <w:pStyle w:val="ListParagraph"/>
        <w:numPr>
          <w:ilvl w:val="1"/>
          <w:numId w:val="6"/>
        </w:numPr>
      </w:pPr>
      <w:r>
        <w:t xml:space="preserve">URL: </w:t>
      </w:r>
      <w:hyperlink r:id="rId7" w:history="1">
        <w:r w:rsidRPr="00214CAE">
          <w:rPr>
            <w:rStyle w:val="Hyperlink"/>
          </w:rPr>
          <w:t>https://ryze-staging.formedix.com/sign-in</w:t>
        </w:r>
      </w:hyperlink>
      <w:r>
        <w:t xml:space="preserve"> </w:t>
      </w:r>
    </w:p>
    <w:p w14:paraId="0E2FF896" w14:textId="1BFD65FF" w:rsidR="00C04C13" w:rsidRDefault="00C04C13" w:rsidP="00C04C13">
      <w:pPr>
        <w:pStyle w:val="ListParagraph"/>
        <w:numPr>
          <w:ilvl w:val="1"/>
          <w:numId w:val="6"/>
        </w:numPr>
      </w:pPr>
      <w:r>
        <w:t xml:space="preserve">Username = </w:t>
      </w:r>
      <w:proofErr w:type="spellStart"/>
      <w:r>
        <w:t>testteamtechtest</w:t>
      </w:r>
      <w:proofErr w:type="spellEnd"/>
    </w:p>
    <w:p w14:paraId="5B4192BE" w14:textId="109BB869" w:rsidR="00C04C13" w:rsidRDefault="00C04C13" w:rsidP="00C04C13">
      <w:pPr>
        <w:pStyle w:val="ListParagraph"/>
        <w:numPr>
          <w:ilvl w:val="1"/>
          <w:numId w:val="6"/>
        </w:numPr>
      </w:pPr>
      <w:r>
        <w:t xml:space="preserve">Password = </w:t>
      </w:r>
      <w:r w:rsidR="007A558D">
        <w:t>Ry</w:t>
      </w:r>
      <w:r w:rsidR="00232031">
        <w:t>z3</w:t>
      </w:r>
      <w:r w:rsidR="007A558D">
        <w:t>T3</w:t>
      </w:r>
      <w:proofErr w:type="gramStart"/>
      <w:r w:rsidR="007A558D">
        <w:t>st!</w:t>
      </w:r>
      <w:r w:rsidR="00F30EED">
        <w:t>x</w:t>
      </w:r>
      <w:proofErr w:type="gramEnd"/>
    </w:p>
    <w:p w14:paraId="0CFC4708" w14:textId="7CCAD194" w:rsidR="00C04C13" w:rsidRDefault="00C04C13" w:rsidP="00C04C13">
      <w:pPr>
        <w:pStyle w:val="ListParagraph"/>
        <w:numPr>
          <w:ilvl w:val="0"/>
          <w:numId w:val="6"/>
        </w:numPr>
      </w:pPr>
      <w:r>
        <w:t>Navigate to ‘Repository-&gt;Studies’ and perform the following actions:</w:t>
      </w:r>
    </w:p>
    <w:p w14:paraId="5E2CBAA5" w14:textId="77777777" w:rsidR="00C04C13" w:rsidRDefault="00C04C13" w:rsidP="00C04C13">
      <w:pPr>
        <w:pStyle w:val="ListParagraph"/>
        <w:numPr>
          <w:ilvl w:val="1"/>
          <w:numId w:val="6"/>
        </w:numPr>
      </w:pPr>
      <w:r>
        <w:t xml:space="preserve">Confirm the options on the ‘Tech Study’ menu (three bar button on the </w:t>
      </w:r>
      <w:proofErr w:type="gramStart"/>
      <w:r>
        <w:t>right hand</w:t>
      </w:r>
      <w:proofErr w:type="gramEnd"/>
      <w:r>
        <w:t xml:space="preserve"> side).</w:t>
      </w:r>
    </w:p>
    <w:p w14:paraId="0634F04A" w14:textId="4B51F5F4" w:rsidR="00C04C13" w:rsidRDefault="00C04C13" w:rsidP="00C04C13">
      <w:pPr>
        <w:pStyle w:val="ListParagraph"/>
        <w:numPr>
          <w:ilvl w:val="1"/>
          <w:numId w:val="6"/>
        </w:numPr>
      </w:pPr>
      <w:r>
        <w:t>Enter the tech test study view.</w:t>
      </w:r>
    </w:p>
    <w:p w14:paraId="37F2EAB3" w14:textId="41E6151D" w:rsidR="00C04C13" w:rsidRDefault="00C04C13" w:rsidP="00C04C13">
      <w:pPr>
        <w:pStyle w:val="ListParagraph"/>
        <w:numPr>
          <w:ilvl w:val="1"/>
          <w:numId w:val="6"/>
        </w:numPr>
      </w:pPr>
      <w:r>
        <w:t>Enter the ‘Data acquisition’ asset group view.</w:t>
      </w:r>
    </w:p>
    <w:p w14:paraId="522072EF" w14:textId="1D52B78C" w:rsidR="00C04C13" w:rsidRDefault="00C04C13" w:rsidP="00C04C13">
      <w:pPr>
        <w:pStyle w:val="ListParagraph"/>
        <w:numPr>
          <w:ilvl w:val="1"/>
          <w:numId w:val="6"/>
        </w:numPr>
      </w:pPr>
      <w:r>
        <w:t>Select to view ‘Forms’.</w:t>
      </w:r>
    </w:p>
    <w:p w14:paraId="37DA6A9B" w14:textId="77777777" w:rsidR="00C04C13" w:rsidRDefault="00C04C13" w:rsidP="00E47F95">
      <w:pPr>
        <w:pStyle w:val="ListParagraph"/>
        <w:numPr>
          <w:ilvl w:val="0"/>
          <w:numId w:val="6"/>
        </w:numPr>
      </w:pPr>
      <w:r>
        <w:t>Perform the following user actions:</w:t>
      </w:r>
    </w:p>
    <w:p w14:paraId="71FF2268" w14:textId="77777777" w:rsidR="00C04C13" w:rsidRDefault="00C04C13" w:rsidP="00C04C13">
      <w:pPr>
        <w:pStyle w:val="ListParagraph"/>
        <w:numPr>
          <w:ilvl w:val="1"/>
          <w:numId w:val="6"/>
        </w:numPr>
      </w:pPr>
      <w:r>
        <w:t>Select to view the ‘Medical History’ form.</w:t>
      </w:r>
    </w:p>
    <w:p w14:paraId="02D5572A" w14:textId="77777777" w:rsidR="00C1649E" w:rsidRDefault="00C04C13" w:rsidP="00C04C13">
      <w:pPr>
        <w:pStyle w:val="ListParagraph"/>
        <w:numPr>
          <w:ilvl w:val="1"/>
          <w:numId w:val="6"/>
        </w:numPr>
      </w:pPr>
      <w:r>
        <w:t xml:space="preserve">Select to edit the form </w:t>
      </w:r>
      <w:r w:rsidR="00C1649E">
        <w:t>by adding a ‘Description’ property to the form.</w:t>
      </w:r>
    </w:p>
    <w:p w14:paraId="50EEC338" w14:textId="77777777" w:rsidR="00C1649E" w:rsidRDefault="00C1649E" w:rsidP="00C1649E">
      <w:pPr>
        <w:pStyle w:val="ListParagraph"/>
        <w:numPr>
          <w:ilvl w:val="1"/>
          <w:numId w:val="6"/>
        </w:numPr>
      </w:pPr>
      <w:r>
        <w:t>Save the change.</w:t>
      </w:r>
    </w:p>
    <w:p w14:paraId="6D993D02" w14:textId="669027B4" w:rsidR="003E275A" w:rsidRDefault="00C1649E" w:rsidP="00C1649E">
      <w:pPr>
        <w:pStyle w:val="ListParagraph"/>
        <w:numPr>
          <w:ilvl w:val="1"/>
          <w:numId w:val="6"/>
        </w:numPr>
      </w:pPr>
      <w:r>
        <w:t>Confirm the user update has been preserved on the property panel, and on the main form view.</w:t>
      </w:r>
      <w:r w:rsidR="003E275A">
        <w:t xml:space="preserve"> </w:t>
      </w:r>
    </w:p>
    <w:p w14:paraId="09583FF8" w14:textId="199AB2DC" w:rsidR="00C04C13" w:rsidRDefault="00C04C13" w:rsidP="00E47F95">
      <w:pPr>
        <w:pStyle w:val="ListParagraph"/>
        <w:numPr>
          <w:ilvl w:val="0"/>
          <w:numId w:val="6"/>
        </w:numPr>
      </w:pPr>
      <w:r>
        <w:t>Logout of the application.</w:t>
      </w:r>
    </w:p>
    <w:p w14:paraId="5ECC6A60" w14:textId="716DB958" w:rsidR="00C04C13" w:rsidRDefault="00C04C13" w:rsidP="00C04C13">
      <w:pPr>
        <w:pStyle w:val="ListParagraph"/>
        <w:numPr>
          <w:ilvl w:val="1"/>
          <w:numId w:val="6"/>
        </w:numPr>
      </w:pPr>
      <w:r>
        <w:lastRenderedPageBreak/>
        <w:t xml:space="preserve">Sign out is accessed by expanding the menu when the mouse is over the user icon on the bottom </w:t>
      </w:r>
      <w:proofErr w:type="gramStart"/>
      <w:r>
        <w:t>left hand</w:t>
      </w:r>
      <w:proofErr w:type="gramEnd"/>
      <w:r>
        <w:t xml:space="preserve"> side of the menu bar.</w:t>
      </w:r>
    </w:p>
    <w:p w14:paraId="1673ED94" w14:textId="77777777" w:rsidR="003E275A" w:rsidRDefault="003E275A" w:rsidP="003E275A">
      <w:pPr>
        <w:pStyle w:val="Heading1"/>
      </w:pPr>
      <w:r>
        <w:t xml:space="preserve">Non-functional requirements </w:t>
      </w:r>
    </w:p>
    <w:p w14:paraId="3022B74E" w14:textId="2864E142" w:rsidR="003E275A" w:rsidRDefault="003E275A" w:rsidP="009805B5">
      <w:pPr>
        <w:pStyle w:val="ListParagraph"/>
        <w:numPr>
          <w:ilvl w:val="0"/>
          <w:numId w:val="7"/>
        </w:numPr>
      </w:pPr>
      <w:r>
        <w:t xml:space="preserve">The deliverable must include the full project and a README.txt file describing </w:t>
      </w:r>
      <w:r w:rsidR="00807BCA">
        <w:t>any</w:t>
      </w:r>
      <w:r>
        <w:t xml:space="preserve"> relevant information. </w:t>
      </w:r>
    </w:p>
    <w:p w14:paraId="74384040" w14:textId="49E28405" w:rsidR="009805B5" w:rsidRDefault="00C75E32" w:rsidP="00E47F95">
      <w:pPr>
        <w:pStyle w:val="ListParagraph"/>
        <w:numPr>
          <w:ilvl w:val="0"/>
          <w:numId w:val="7"/>
        </w:numPr>
      </w:pPr>
      <w:r>
        <w:t>Any test framework can be targeted</w:t>
      </w:r>
      <w:r w:rsidR="003E275A">
        <w:t xml:space="preserve">. The README.txt must </w:t>
      </w:r>
      <w:r>
        <w:t>reference what was the intended target framework</w:t>
      </w:r>
      <w:r w:rsidR="003E275A">
        <w:t xml:space="preserve">. </w:t>
      </w:r>
    </w:p>
    <w:p w14:paraId="0BF261D7" w14:textId="6FB76951" w:rsidR="00C75E32" w:rsidRDefault="00C75E32" w:rsidP="00E47F95">
      <w:pPr>
        <w:pStyle w:val="ListParagraph"/>
        <w:numPr>
          <w:ilvl w:val="0"/>
          <w:numId w:val="7"/>
        </w:numPr>
      </w:pPr>
      <w:r>
        <w:t xml:space="preserve">The implementation of the framework to run the tests isn’t required, </w:t>
      </w:r>
      <w:proofErr w:type="gramStart"/>
      <w:r>
        <w:t>as long as</w:t>
      </w:r>
      <w:proofErr w:type="gramEnd"/>
      <w:r>
        <w:t xml:space="preserve"> the test code is available to review.</w:t>
      </w:r>
    </w:p>
    <w:p w14:paraId="6F615DFE" w14:textId="52C9E30A" w:rsidR="009805B5" w:rsidRDefault="009805B5" w:rsidP="00E47F95">
      <w:pPr>
        <w:pStyle w:val="ListParagraph"/>
        <w:numPr>
          <w:ilvl w:val="0"/>
          <w:numId w:val="7"/>
        </w:numPr>
      </w:pPr>
      <w:r>
        <w:t>The README.txt should contain your actual name, as per your CV, if the GitHub username is not easily identifiable.</w:t>
      </w:r>
    </w:p>
    <w:p w14:paraId="259703CA" w14:textId="1B369C02" w:rsidR="009805B5" w:rsidRDefault="00B33B31" w:rsidP="00E47F95">
      <w:pPr>
        <w:pStyle w:val="ListParagraph"/>
        <w:numPr>
          <w:ilvl w:val="0"/>
          <w:numId w:val="7"/>
        </w:numPr>
      </w:pPr>
      <w:r>
        <w:t>Use of functions to login/logout will be given credit</w:t>
      </w:r>
      <w:r w:rsidR="003E275A">
        <w:t xml:space="preserve">. </w:t>
      </w:r>
    </w:p>
    <w:p w14:paraId="666BA8C9" w14:textId="190BA90F" w:rsidR="003E275A" w:rsidRDefault="00B33B31" w:rsidP="00E47F95">
      <w:pPr>
        <w:pStyle w:val="ListParagraph"/>
        <w:numPr>
          <w:ilvl w:val="0"/>
          <w:numId w:val="7"/>
        </w:numPr>
      </w:pPr>
      <w:r>
        <w:t>Use of page object model design</w:t>
      </w:r>
      <w:r w:rsidR="008235AF">
        <w:t xml:space="preserve"> in the test</w:t>
      </w:r>
      <w:r>
        <w:t xml:space="preserve"> will be given credit</w:t>
      </w:r>
      <w:r w:rsidR="003E275A">
        <w:t xml:space="preserve">. </w:t>
      </w:r>
    </w:p>
    <w:p w14:paraId="1B986206" w14:textId="77777777" w:rsidR="003E275A" w:rsidRDefault="003E275A" w:rsidP="00E47F95"/>
    <w:p w14:paraId="3FF53827" w14:textId="77777777" w:rsidR="003E275A" w:rsidRDefault="003E275A" w:rsidP="003E275A">
      <w:pPr>
        <w:pStyle w:val="Heading1"/>
      </w:pPr>
      <w:r>
        <w:t xml:space="preserve">How long should it </w:t>
      </w:r>
      <w:proofErr w:type="gramStart"/>
      <w:r>
        <w:t>take</w:t>
      </w:r>
      <w:proofErr w:type="gramEnd"/>
      <w:r>
        <w:t xml:space="preserve"> </w:t>
      </w:r>
    </w:p>
    <w:p w14:paraId="1D6FD126" w14:textId="77777777" w:rsidR="003E275A" w:rsidRDefault="003E275A" w:rsidP="00E47F95">
      <w:r>
        <w:t xml:space="preserve">We expect you to allocate no more than 4 hours to complete the assignment. </w:t>
      </w:r>
    </w:p>
    <w:p w14:paraId="4951927C" w14:textId="77777777" w:rsidR="003E275A" w:rsidRDefault="003E275A" w:rsidP="003E275A">
      <w:pPr>
        <w:pStyle w:val="Heading1"/>
      </w:pPr>
      <w:r>
        <w:t xml:space="preserve">FAQ </w:t>
      </w:r>
    </w:p>
    <w:p w14:paraId="59BA7781" w14:textId="77777777" w:rsidR="003E275A" w:rsidRPr="00B33B31" w:rsidRDefault="003E275A" w:rsidP="00B33B31">
      <w:pPr>
        <w:pStyle w:val="Heading2"/>
      </w:pPr>
      <w:r w:rsidRPr="00B33B31">
        <w:t xml:space="preserve">How do I share my assignment? </w:t>
      </w:r>
    </w:p>
    <w:p w14:paraId="2405C385" w14:textId="5DBD1ACA" w:rsidR="003E275A" w:rsidRDefault="003E275A" w:rsidP="00E47F95">
      <w:r>
        <w:t xml:space="preserve">Share a repository on </w:t>
      </w:r>
      <w:proofErr w:type="spellStart"/>
      <w:r>
        <w:t>Gi</w:t>
      </w:r>
      <w:r w:rsidR="00D137D1">
        <w:t>thub</w:t>
      </w:r>
      <w:proofErr w:type="spellEnd"/>
      <w:r w:rsidR="00D137D1">
        <w:t xml:space="preserve"> with usernames ‘</w:t>
      </w:r>
      <w:proofErr w:type="spellStart"/>
      <w:r w:rsidR="00D137D1">
        <w:t>eharold</w:t>
      </w:r>
      <w:proofErr w:type="spellEnd"/>
      <w:r>
        <w:t xml:space="preserve">’ </w:t>
      </w:r>
      <w:r w:rsidR="00D137D1">
        <w:t>and ‘</w:t>
      </w:r>
      <w:proofErr w:type="spellStart"/>
      <w:r w:rsidR="00D137D1">
        <w:t>c</w:t>
      </w:r>
      <w:r w:rsidR="00A24A37">
        <w:t>aitie</w:t>
      </w:r>
      <w:r w:rsidR="00D137D1">
        <w:t>meldrum</w:t>
      </w:r>
      <w:proofErr w:type="spellEnd"/>
      <w:r w:rsidR="00D137D1">
        <w:t>’.</w:t>
      </w:r>
    </w:p>
    <w:p w14:paraId="57AD4FC8" w14:textId="057F29B6" w:rsidR="003E275A" w:rsidRDefault="003E275A" w:rsidP="00B33B31">
      <w:pPr>
        <w:pStyle w:val="Heading2"/>
      </w:pPr>
      <w:r>
        <w:t xml:space="preserve">Am I free to pick my </w:t>
      </w:r>
      <w:r w:rsidR="00793C03">
        <w:t>preferred</w:t>
      </w:r>
      <w:r>
        <w:t xml:space="preserve"> framework/tool? </w:t>
      </w:r>
    </w:p>
    <w:p w14:paraId="14705A93" w14:textId="260B7F7A" w:rsidR="003E275A" w:rsidRDefault="003E275A" w:rsidP="00E47F95">
      <w:r>
        <w:t xml:space="preserve">Yes, however we </w:t>
      </w:r>
      <w:r w:rsidR="00D47C6D">
        <w:t xml:space="preserve">currently </w:t>
      </w:r>
      <w:r>
        <w:t xml:space="preserve">use </w:t>
      </w:r>
      <w:r w:rsidR="00D137D1">
        <w:t xml:space="preserve">JavaScript and </w:t>
      </w:r>
      <w:proofErr w:type="spellStart"/>
      <w:r w:rsidR="000A421C">
        <w:t>WebdriverIO</w:t>
      </w:r>
      <w:proofErr w:type="spellEnd"/>
      <w:r>
        <w:t xml:space="preserve"> </w:t>
      </w:r>
    </w:p>
    <w:p w14:paraId="429AEAB6" w14:textId="77777777" w:rsidR="003E275A" w:rsidRDefault="003E275A" w:rsidP="00B33B31">
      <w:pPr>
        <w:pStyle w:val="Heading2"/>
      </w:pPr>
      <w:r>
        <w:t xml:space="preserve">Am I allowed to send partial answers? </w:t>
      </w:r>
    </w:p>
    <w:p w14:paraId="15664625" w14:textId="77777777" w:rsidR="003E275A" w:rsidRDefault="003E275A" w:rsidP="00E47F95">
      <w:r>
        <w:t xml:space="preserve">Yes </w:t>
      </w:r>
    </w:p>
    <w:p w14:paraId="2B344838" w14:textId="77777777" w:rsidR="003E275A" w:rsidRDefault="003E275A" w:rsidP="00E47F95"/>
    <w:p w14:paraId="2FD4C3FC" w14:textId="77AB592E" w:rsidR="00466865" w:rsidRPr="00A6644B" w:rsidRDefault="003E275A" w:rsidP="00E47F95">
      <w:pPr>
        <w:rPr>
          <w:lang w:val="en-US"/>
        </w:rPr>
      </w:pPr>
      <w:r>
        <w:lastRenderedPageBreak/>
        <w:t xml:space="preserve">If you have any other question please send them to </w:t>
      </w:r>
      <w:hyperlink r:id="rId8" w:history="1">
        <w:r w:rsidR="00B33B31" w:rsidRPr="00214CAE">
          <w:rPr>
            <w:rStyle w:val="Hyperlink"/>
          </w:rPr>
          <w:t>ericharold@formedix.com</w:t>
        </w:r>
      </w:hyperlink>
      <w:r w:rsidR="00B33B31">
        <w:t xml:space="preserve"> and </w:t>
      </w:r>
      <w:hyperlink r:id="rId9" w:history="1">
        <w:r w:rsidR="00B33B31" w:rsidRPr="00214CAE">
          <w:rPr>
            <w:rStyle w:val="Hyperlink"/>
          </w:rPr>
          <w:t>caitlinmeldrum@formedix.com</w:t>
        </w:r>
      </w:hyperlink>
      <w:r w:rsidR="00B33B31">
        <w:t>.</w:t>
      </w:r>
    </w:p>
    <w:sectPr w:rsidR="00466865" w:rsidRPr="00A6644B" w:rsidSect="00AE21D9">
      <w:headerReference w:type="default" r:id="rId10"/>
      <w:footerReference w:type="default" r:id="rId11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1071" w14:textId="77777777" w:rsidR="00B63D46" w:rsidRDefault="00B63D46" w:rsidP="00967189">
      <w:pPr>
        <w:spacing w:after="0" w:line="240" w:lineRule="auto"/>
      </w:pPr>
      <w:r>
        <w:separator/>
      </w:r>
    </w:p>
  </w:endnote>
  <w:endnote w:type="continuationSeparator" w:id="0">
    <w:p w14:paraId="0D8F8EAF" w14:textId="77777777" w:rsidR="00B63D46" w:rsidRDefault="00B63D46" w:rsidP="0096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terstate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FB70" w14:textId="61E163DF" w:rsidR="00AE21D9" w:rsidRDefault="00495F22" w:rsidP="0049573D">
    <w:pPr>
      <w:pStyle w:val="Footer"/>
      <w:rPr>
        <w:rFonts w:ascii="Interstate Light" w:hAnsi="Interstate Light"/>
        <w:color w:val="00A9CE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1EC1515C" wp14:editId="0B7A6CF0">
          <wp:simplePos x="0" y="0"/>
          <wp:positionH relativeFrom="page">
            <wp:align>right</wp:align>
          </wp:positionH>
          <wp:positionV relativeFrom="paragraph">
            <wp:posOffset>-1085850</wp:posOffset>
          </wp:positionV>
          <wp:extent cx="7559480" cy="1794085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480" cy="179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76A971" w14:textId="1941D997" w:rsidR="0049573D" w:rsidRPr="0049573D" w:rsidRDefault="0049573D" w:rsidP="0049573D">
    <w:pPr>
      <w:pStyle w:val="Footer"/>
      <w:rPr>
        <w:rFonts w:ascii="Interstate Light" w:hAnsi="Interstate Light"/>
        <w:color w:val="00A9C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B0D6" w14:textId="77777777" w:rsidR="00B63D46" w:rsidRDefault="00B63D46" w:rsidP="00967189">
      <w:pPr>
        <w:spacing w:after="0" w:line="240" w:lineRule="auto"/>
      </w:pPr>
      <w:r>
        <w:separator/>
      </w:r>
    </w:p>
  </w:footnote>
  <w:footnote w:type="continuationSeparator" w:id="0">
    <w:p w14:paraId="470C5FE8" w14:textId="77777777" w:rsidR="00B63D46" w:rsidRDefault="00B63D46" w:rsidP="00967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1FDD" w14:textId="3779EB4C" w:rsidR="00B26028" w:rsidRDefault="00495F2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0543E1EC" wp14:editId="6BC72392">
          <wp:simplePos x="0" y="0"/>
          <wp:positionH relativeFrom="margin">
            <wp:posOffset>469900</wp:posOffset>
          </wp:positionH>
          <wp:positionV relativeFrom="paragraph">
            <wp:posOffset>-582929</wp:posOffset>
          </wp:positionV>
          <wp:extent cx="6190458" cy="1759198"/>
          <wp:effectExtent l="0" t="0" r="127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yze-word-do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0534" cy="1762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33286" w14:textId="77777777" w:rsidR="00B26028" w:rsidRDefault="00B26028">
    <w:pPr>
      <w:pStyle w:val="Header"/>
    </w:pPr>
  </w:p>
  <w:p w14:paraId="263E47D8" w14:textId="2F1DEACC" w:rsidR="00967189" w:rsidRDefault="00967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6375"/>
    <w:multiLevelType w:val="hybridMultilevel"/>
    <w:tmpl w:val="5E1EF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1BE8"/>
    <w:multiLevelType w:val="multilevel"/>
    <w:tmpl w:val="A25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D098F"/>
    <w:multiLevelType w:val="multilevel"/>
    <w:tmpl w:val="B3AE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96643"/>
    <w:multiLevelType w:val="multilevel"/>
    <w:tmpl w:val="F026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D4034"/>
    <w:multiLevelType w:val="multilevel"/>
    <w:tmpl w:val="B6BA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B67C7"/>
    <w:multiLevelType w:val="multilevel"/>
    <w:tmpl w:val="369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30E7E"/>
    <w:multiLevelType w:val="hybridMultilevel"/>
    <w:tmpl w:val="31307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354211">
    <w:abstractNumId w:val="5"/>
  </w:num>
  <w:num w:numId="2" w16cid:durableId="1173765947">
    <w:abstractNumId w:val="2"/>
  </w:num>
  <w:num w:numId="3" w16cid:durableId="1907954271">
    <w:abstractNumId w:val="1"/>
  </w:num>
  <w:num w:numId="4" w16cid:durableId="36010328">
    <w:abstractNumId w:val="3"/>
  </w:num>
  <w:num w:numId="5" w16cid:durableId="1742099537">
    <w:abstractNumId w:val="4"/>
  </w:num>
  <w:num w:numId="6" w16cid:durableId="772631888">
    <w:abstractNumId w:val="6"/>
  </w:num>
  <w:num w:numId="7" w16cid:durableId="76954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189"/>
    <w:rsid w:val="000023A4"/>
    <w:rsid w:val="00005045"/>
    <w:rsid w:val="00030A1C"/>
    <w:rsid w:val="00095D7C"/>
    <w:rsid w:val="000A421C"/>
    <w:rsid w:val="000C6B73"/>
    <w:rsid w:val="00115C91"/>
    <w:rsid w:val="001526DA"/>
    <w:rsid w:val="001721AA"/>
    <w:rsid w:val="0017338A"/>
    <w:rsid w:val="001A368D"/>
    <w:rsid w:val="001B3D5C"/>
    <w:rsid w:val="001F215F"/>
    <w:rsid w:val="00232031"/>
    <w:rsid w:val="00240035"/>
    <w:rsid w:val="0026163C"/>
    <w:rsid w:val="0026441B"/>
    <w:rsid w:val="00286399"/>
    <w:rsid w:val="002F2A10"/>
    <w:rsid w:val="003B786A"/>
    <w:rsid w:val="003C22B6"/>
    <w:rsid w:val="003D43AF"/>
    <w:rsid w:val="003E061B"/>
    <w:rsid w:val="003E275A"/>
    <w:rsid w:val="003E5D50"/>
    <w:rsid w:val="004155CF"/>
    <w:rsid w:val="00423556"/>
    <w:rsid w:val="00466865"/>
    <w:rsid w:val="00477E09"/>
    <w:rsid w:val="0049573D"/>
    <w:rsid w:val="00495F22"/>
    <w:rsid w:val="004A38FD"/>
    <w:rsid w:val="004A4EA6"/>
    <w:rsid w:val="004E3715"/>
    <w:rsid w:val="005D419A"/>
    <w:rsid w:val="00615353"/>
    <w:rsid w:val="0062015E"/>
    <w:rsid w:val="00625180"/>
    <w:rsid w:val="006532B1"/>
    <w:rsid w:val="00666765"/>
    <w:rsid w:val="0068436B"/>
    <w:rsid w:val="006B39FB"/>
    <w:rsid w:val="006D0F7A"/>
    <w:rsid w:val="006F2979"/>
    <w:rsid w:val="006F7B19"/>
    <w:rsid w:val="007436A5"/>
    <w:rsid w:val="00746F6B"/>
    <w:rsid w:val="00752259"/>
    <w:rsid w:val="00793C03"/>
    <w:rsid w:val="007A558D"/>
    <w:rsid w:val="007A69A6"/>
    <w:rsid w:val="00807BCA"/>
    <w:rsid w:val="00816CE2"/>
    <w:rsid w:val="008235AF"/>
    <w:rsid w:val="00862DD4"/>
    <w:rsid w:val="00874C42"/>
    <w:rsid w:val="00891045"/>
    <w:rsid w:val="00960B1D"/>
    <w:rsid w:val="009652B1"/>
    <w:rsid w:val="00967189"/>
    <w:rsid w:val="009756F9"/>
    <w:rsid w:val="009805B5"/>
    <w:rsid w:val="00991E34"/>
    <w:rsid w:val="009B2BFA"/>
    <w:rsid w:val="009F6262"/>
    <w:rsid w:val="00A24A37"/>
    <w:rsid w:val="00A54602"/>
    <w:rsid w:val="00A6644B"/>
    <w:rsid w:val="00AE21D9"/>
    <w:rsid w:val="00AF39E3"/>
    <w:rsid w:val="00AF3D5E"/>
    <w:rsid w:val="00B26028"/>
    <w:rsid w:val="00B33B31"/>
    <w:rsid w:val="00B63D46"/>
    <w:rsid w:val="00B93C69"/>
    <w:rsid w:val="00BA38D2"/>
    <w:rsid w:val="00BC103F"/>
    <w:rsid w:val="00C04C13"/>
    <w:rsid w:val="00C051E0"/>
    <w:rsid w:val="00C1649E"/>
    <w:rsid w:val="00C232B5"/>
    <w:rsid w:val="00C46CB9"/>
    <w:rsid w:val="00C73473"/>
    <w:rsid w:val="00C75E32"/>
    <w:rsid w:val="00C8186A"/>
    <w:rsid w:val="00C91B41"/>
    <w:rsid w:val="00D137D1"/>
    <w:rsid w:val="00D32120"/>
    <w:rsid w:val="00D47C6D"/>
    <w:rsid w:val="00D502FD"/>
    <w:rsid w:val="00D6506A"/>
    <w:rsid w:val="00D95573"/>
    <w:rsid w:val="00DB28A6"/>
    <w:rsid w:val="00DB2A0C"/>
    <w:rsid w:val="00DF2DA5"/>
    <w:rsid w:val="00E47F95"/>
    <w:rsid w:val="00E81565"/>
    <w:rsid w:val="00F0088A"/>
    <w:rsid w:val="00F14046"/>
    <w:rsid w:val="00F30EED"/>
    <w:rsid w:val="00F32954"/>
    <w:rsid w:val="00F341AB"/>
    <w:rsid w:val="00F37B83"/>
    <w:rsid w:val="00F65636"/>
    <w:rsid w:val="00F75FE0"/>
    <w:rsid w:val="00FB6805"/>
    <w:rsid w:val="00FC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332F69"/>
  <w15:docId w15:val="{A619BBB5-A76F-4EE4-B0D4-82AD9BA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A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275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3B3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A38FD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B31"/>
    <w:rPr>
      <w:rFonts w:eastAsiaTheme="majorEastAsia" w:cstheme="majorBidi"/>
      <w:color w:val="2E74B5" w:themeColor="accent1" w:themeShade="B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75A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38FD"/>
    <w:rPr>
      <w:rFonts w:eastAsiaTheme="majorEastAsia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6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89"/>
  </w:style>
  <w:style w:type="paragraph" w:styleId="Footer">
    <w:name w:val="footer"/>
    <w:basedOn w:val="Normal"/>
    <w:link w:val="FooterChar"/>
    <w:uiPriority w:val="99"/>
    <w:unhideWhenUsed/>
    <w:rsid w:val="00967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89"/>
  </w:style>
  <w:style w:type="character" w:styleId="Hyperlink">
    <w:name w:val="Hyperlink"/>
    <w:basedOn w:val="DefaultParagraphFont"/>
    <w:uiPriority w:val="99"/>
    <w:unhideWhenUsed/>
    <w:rsid w:val="003E5D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035"/>
    <w:pPr>
      <w:ind w:left="720"/>
      <w:contextualSpacing/>
    </w:pPr>
  </w:style>
  <w:style w:type="paragraph" w:styleId="NoSpacing">
    <w:name w:val="No Spacing"/>
    <w:uiPriority w:val="1"/>
    <w:qFormat/>
    <w:rsid w:val="00F32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harold@formedix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yze-staging.formedix.com/sign-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itlinmeldrum@formedix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Gordon</dc:creator>
  <cp:lastModifiedBy>Karen</cp:lastModifiedBy>
  <cp:revision>2</cp:revision>
  <cp:lastPrinted>2020-09-29T08:59:00Z</cp:lastPrinted>
  <dcterms:created xsi:type="dcterms:W3CDTF">2023-07-18T15:42:00Z</dcterms:created>
  <dcterms:modified xsi:type="dcterms:W3CDTF">2023-07-18T15:42:00Z</dcterms:modified>
</cp:coreProperties>
</file>