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4D15602">
      <w:pPr>
        <w:pStyle w:val="2"/>
        <w:keepNext w:val="0"/>
        <w:keepLines w:val="0"/>
        <w:widowControl/>
        <w:suppressLineNumbers w:val="0"/>
        <w:spacing w:line="32" w:lineRule="atLeast"/>
      </w:pPr>
      <w:r>
        <w:t>LLM推理优化实战</w:t>
      </w:r>
    </w:p>
    <w:p w14:paraId="1928DBAF">
      <w:pPr>
        <w:pStyle w:val="16"/>
        <w:keepNext w:val="0"/>
        <w:keepLines w:val="0"/>
        <w:widowControl/>
        <w:suppressLineNumbers w:val="0"/>
        <w:spacing w:before="0" w:beforeAutospacing="1" w:after="120" w:afterAutospacing="0" w:line="32" w:lineRule="atLeast"/>
        <w:ind w:left="0" w:right="0" w:firstLine="284"/>
      </w:pPr>
      <w:r>
        <w:rPr>
          <w:rFonts w:hint="default" w:ascii="Times New Roman" w:hAnsi="Times New Roman" w:cs="Times New Roman"/>
          <w:sz w:val="21"/>
          <w:szCs w:val="21"/>
        </w:rPr>
        <w:t>编著</w:t>
      </w:r>
    </w:p>
    <w:p w14:paraId="3B2CB142">
      <w:pPr>
        <w:pStyle w:val="3"/>
        <w:keepNext w:val="0"/>
        <w:keepLines w:val="0"/>
        <w:widowControl/>
        <w:suppressLineNumbers w:val="0"/>
        <w:spacing w:line="32" w:lineRule="atLeast"/>
      </w:pPr>
      <w:r>
        <w:t>内容简介</w:t>
      </w:r>
    </w:p>
    <w:p w14:paraId="2D087DC0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本书系统讲解大型语言模型（LLM，Large Language Model）推理优化的核心技术与工程实践，旨在帮助工程师建立系统级的推理优化能力。</w:t>
      </w:r>
    </w:p>
    <w:p w14:paraId="558AFA85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核心内容</w:t>
      </w:r>
      <w:r>
        <w:rPr>
          <w:rFonts w:hint="default" w:ascii="Times New Roman" w:hAnsi="Times New Roman" w:cs="Times New Roman"/>
          <w:sz w:val="21"/>
          <w:szCs w:val="21"/>
        </w:rPr>
        <w:t>分为四个部分：</w:t>
      </w:r>
    </w:p>
    <w:p w14:paraId="315DD541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第一部分（第1-2章）：建立推理优化的全局视角，理解为什么优化是必要的，以及技术演进的方向。</w:t>
      </w:r>
    </w:p>
    <w:p w14:paraId="593E5BEA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第二部分（第3-5章）：夯实基础，包括GPU硬件基础、推理环境搭建、以及LLM推理的核心原理（Prefill/Decode、Attention、KV Cache）。</w:t>
      </w:r>
    </w:p>
    <w:p w14:paraId="4910598D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第三部分（第6-9章）：深入核心技术，包括KV Cache优化（PagedAttention、Prefix Caching）、请求调度策略、量化技术（FP8/INT8/INT4）、投机采样等。</w:t>
      </w:r>
    </w:p>
    <w:p w14:paraId="3E81ADAA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第四部分（第10-11章）：生产实践与前沿话题，包括生产环境部署、监控运维、成本优化，以及PD分离、MoE等高级主题。</w:t>
      </w:r>
    </w:p>
    <w:p w14:paraId="6056D259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本书特色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442318EC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1. 从第一性原理出发，帮助读者理解“为什么”而非仅是“怎么做”；</w:t>
      </w:r>
    </w:p>
    <w:p w14:paraId="08BBABE2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2. 强调工程可落地性，提供生产级配置示例与监控告警方案；</w:t>
      </w:r>
    </w:p>
    <w:p w14:paraId="075F4FF1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3. 量化思维贯穿始终，每个优化都配有预期收益的量化参考。</w:t>
      </w:r>
    </w:p>
    <w:p w14:paraId="68A58D2A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读者对象</w:t>
      </w:r>
      <w:r>
        <w:rPr>
          <w:rFonts w:hint="default" w:ascii="Times New Roman" w:hAnsi="Times New Roman" w:cs="Times New Roman"/>
          <w:sz w:val="21"/>
          <w:szCs w:val="21"/>
        </w:rPr>
        <w:t>：平台工程师、ML Infra工程师、后端工程师、全栈工程师、算法工程师、技术决策者。</w:t>
      </w:r>
    </w:p>
    <w:p w14:paraId="0E6255C9">
      <w:pPr>
        <w:pStyle w:val="3"/>
        <w:keepNext w:val="0"/>
        <w:keepLines w:val="0"/>
        <w:widowControl/>
        <w:suppressLineNumbers w:val="0"/>
        <w:spacing w:line="32" w:lineRule="atLeast"/>
      </w:pPr>
      <w:r>
        <w:t>前言</w:t>
      </w:r>
    </w:p>
    <w:p w14:paraId="1FFC32D9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编写意图</w:t>
      </w:r>
    </w:p>
    <w:p w14:paraId="34D05CCF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随着大型语言模型（LLM，Large Language Model）在工业界的广泛应用，推理（Inference）已经从“能跑”变成了“要用得起”。训练一个模型可能只需要几个月，但推理服务要持续运行几年——每一个token的计算、每一次请求的延迟、每一字节的带宽，都在持续消耗资源。</w:t>
      </w:r>
    </w:p>
    <w:p w14:paraId="341CDAE3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我们编写这本书的初衷，是希望帮助工程师们建立起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系统级的推理优化能力</w:t>
      </w:r>
      <w:r>
        <w:rPr>
          <w:rFonts w:hint="default" w:ascii="Times New Roman" w:hAnsi="Times New Roman" w:cs="Times New Roman"/>
          <w:sz w:val="21"/>
          <w:szCs w:val="21"/>
        </w:rPr>
        <w:t>——不是学会某个框架的使用技巧，而是理解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为什么优化有效，在什么条件下有效、以及如何衡量优化效果</w:t>
      </w:r>
      <w:r>
        <w:rPr>
          <w:rFonts w:hint="default" w:ascii="Times New Roman" w:hAnsi="Times New Roman" w:cs="Times New Roman"/>
          <w:sz w:val="21"/>
          <w:szCs w:val="21"/>
        </w:rPr>
        <w:t>。</w:t>
      </w:r>
    </w:p>
    <w:p w14:paraId="29277150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本书特点</w:t>
      </w:r>
    </w:p>
    <w:p w14:paraId="01F0ACF7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第一性原理出发</w:t>
      </w:r>
      <w:r>
        <w:rPr>
          <w:rFonts w:hint="default" w:ascii="Times New Roman" w:hAnsi="Times New Roman" w:cs="Times New Roman"/>
          <w:sz w:val="21"/>
          <w:szCs w:val="21"/>
        </w:rPr>
        <w:t>：不只讲“怎么做”，更讲“为什么这样做”。理解原理是灵活应用的前提。</w:t>
      </w:r>
    </w:p>
    <w:p w14:paraId="3BCCA5B3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工程导向</w:t>
      </w:r>
      <w:r>
        <w:rPr>
          <w:rFonts w:hint="default" w:ascii="Times New Roman" w:hAnsi="Times New Roman" w:cs="Times New Roman"/>
          <w:sz w:val="21"/>
          <w:szCs w:val="21"/>
        </w:rPr>
        <w:t>：每一个技术点都配有生产环境可用的配置示例、监控指标和故障排查指南。</w:t>
      </w:r>
    </w:p>
    <w:p w14:paraId="17580362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量化思维</w:t>
      </w:r>
      <w:r>
        <w:rPr>
          <w:rFonts w:hint="default" w:ascii="Times New Roman" w:hAnsi="Times New Roman" w:cs="Times New Roman"/>
          <w:sz w:val="21"/>
          <w:szCs w:val="21"/>
        </w:rPr>
        <w:t>：强调用数据说话——优化前后的延迟、吞吐、成本变化，都需要可度量的对比。</w:t>
      </w:r>
    </w:p>
    <w:p w14:paraId="757AA470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 xml:space="preserve">4.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场景适配</w:t>
      </w:r>
      <w:r>
        <w:rPr>
          <w:rFonts w:hint="default" w:ascii="Times New Roman" w:hAnsi="Times New Roman" w:cs="Times New Roman"/>
          <w:sz w:val="21"/>
          <w:szCs w:val="21"/>
        </w:rPr>
        <w:t>：不同业务场景的优化重点不同，本书帮助读者建立“判断框架”而非机械套用。</w:t>
      </w:r>
    </w:p>
    <w:p w14:paraId="267AD93D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适用范围</w:t>
      </w:r>
    </w:p>
    <w:p w14:paraId="4CFCD485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平台工程师/Infra工程师：需要搭建和维护推理平台，关注成本、稳定性与可扩展性。</w:t>
      </w:r>
    </w:p>
    <w:p w14:paraId="4461590B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后端工程师/全栈工程师：将LLM接入业务，关注API延迟、失败率与用户体验。</w:t>
      </w:r>
    </w:p>
    <w:p w14:paraId="5F3AFF51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ML工程师/算法工程师：关注模型质量与系统约束的平衡。</w:t>
      </w:r>
    </w:p>
    <w:p w14:paraId="7CC6EF2B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技术决策者（CTO、架构师）：需要评估技术路线与投资回报。</w:t>
      </w:r>
    </w:p>
    <w:p w14:paraId="14A95A46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编写方法</w:t>
      </w:r>
    </w:p>
    <w:p w14:paraId="20CA07C8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本书采用“问题驱动”的组织方式：每章从实际问题出发，先分析问题根源，再介绍解决方案，最后给出工程实践指南。</w:t>
      </w:r>
    </w:p>
    <w:p w14:paraId="109ECBE1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各章内容相对独立，读者可以根据自己的需求选择性阅读，也可以按顺序通读形成系统认知。</w:t>
      </w:r>
    </w:p>
    <w:p w14:paraId="20895C95">
      <w:pPr>
        <w:pStyle w:val="3"/>
        <w:keepNext w:val="0"/>
        <w:keepLines w:val="0"/>
        <w:widowControl/>
        <w:suppressLineNumbers w:val="0"/>
        <w:spacing w:line="32" w:lineRule="atLeast"/>
      </w:pPr>
      <w:r>
        <w:t>目录</w:t>
      </w:r>
    </w:p>
    <w:p w14:paraId="18958D43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第1章 重新理解推理这件事 ................................................... 1</w:t>
      </w:r>
    </w:p>
    <w:p w14:paraId="0F943185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1.1 训练vs推理：就像研发和生产 ..................................... 1</w:t>
      </w:r>
    </w:p>
    <w:p w14:paraId="56F5976F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1.2 技术可行：优化空间与成本结构 ................................. 5</w:t>
      </w:r>
    </w:p>
    <w:p w14:paraId="278F0050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1.3 案例启示：从原理到实践 ....................................... 8</w:t>
      </w:r>
    </w:p>
    <w:p w14:paraId="5B2A1625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1.4 投资回报：可量化的ROI框架 .................................. 12</w:t>
      </w:r>
    </w:p>
    <w:p w14:paraId="3E626717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第2章 技术全景与趋势 .................................................. 20</w:t>
      </w:r>
    </w:p>
    <w:p w14:paraId="0B7A6629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2.1 技术趋势概览 ............................................... 20</w:t>
      </w:r>
    </w:p>
    <w:p w14:paraId="42A3DEC4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2.2 五大优化方向速览 ........................................ 35</w:t>
      </w:r>
    </w:p>
    <w:p w14:paraId="0966B852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2.3 谁应该读这本书 ......................................... 45</w:t>
      </w:r>
    </w:p>
    <w:p w14:paraId="6C280F70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2.4 配套资源 ............................................... 50</w:t>
      </w:r>
    </w:p>
    <w:p w14:paraId="05021654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第3章 GPU基础 ................................................... 55</w:t>
      </w:r>
    </w:p>
    <w:p w14:paraId="6C35A2A2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3.1 CPU vs GPU：本质差异 ...................................... 55</w:t>
      </w:r>
    </w:p>
    <w:p w14:paraId="0C090F81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3.2 GPU架构详解 ............................................ 60</w:t>
      </w:r>
    </w:p>
    <w:p w14:paraId="40D3A129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3.3 显存计算公式 ........................................... 90</w:t>
      </w:r>
    </w:p>
    <w:p w14:paraId="44A8DB79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3.4 GPU性能监控 ............................................ 100</w:t>
      </w:r>
    </w:p>
    <w:p w14:paraId="14928EBB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3.5 性能瓶颈诊断 ......................................... 110</w:t>
      </w:r>
    </w:p>
    <w:p w14:paraId="7F6ACA16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3.6 常见GPU规格对比 ........................................ 120</w:t>
      </w:r>
    </w:p>
    <w:p w14:paraId="0F2EAFE3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3.7 NVIDIA架构演进：从A100到B200 ........................... 130</w:t>
      </w:r>
    </w:p>
    <w:p w14:paraId="08A035DB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第4章 环境搭建 .................................................. 150</w:t>
      </w:r>
    </w:p>
    <w:p w14:paraId="4A600F69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4.1 开发环境概览 ........................................... 150</w:t>
      </w:r>
    </w:p>
    <w:p w14:paraId="2F0ECD24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4.2 基础环境安装 ........................................... 155</w:t>
      </w:r>
    </w:p>
    <w:p w14:paraId="21F5A05D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4.3 vLLM快速入门 ......................................... 165</w:t>
      </w:r>
    </w:p>
    <w:p w14:paraId="553E87E8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4.4 Docker容器化部署 ...................................... 180</w:t>
      </w:r>
    </w:p>
    <w:p w14:paraId="7590E415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4.5 基础推理示例 ......................................... 195</w:t>
      </w:r>
    </w:p>
    <w:p w14:paraId="79E2CB07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4.6 开发工具推荐 ......................................... 210</w:t>
      </w:r>
    </w:p>
    <w:p w14:paraId="666830EC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4.7 常见问题排查 ......................................... 220</w:t>
      </w:r>
    </w:p>
    <w:p w14:paraId="2D4A495E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第5章 LLM推理基础 ............................................ 230</w:t>
      </w:r>
    </w:p>
    <w:p w14:paraId="4B8E6E31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5.1 训练vs推理：工作负载的本质差异 ......................... 230</w:t>
      </w:r>
    </w:p>
    <w:p w14:paraId="2707AFB3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5.2 LLM如何生成文本 ........................................ 240</w:t>
      </w:r>
    </w:p>
    <w:p w14:paraId="2E7B0ECF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5.3 Attention机制详解 ...................................... 260</w:t>
      </w:r>
    </w:p>
    <w:p w14:paraId="2BAB356A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5.4 从朴素生成到KV Cache ................................... 290</w:t>
      </w:r>
    </w:p>
    <w:p w14:paraId="7EFF0D26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5.5 KV Cache的内存管理挑战 ................................. 320</w:t>
      </w:r>
    </w:p>
    <w:p w14:paraId="0EB0074C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5.6 操作系统类比：虚拟内存与分页 ......................... 340</w:t>
      </w:r>
    </w:p>
    <w:p w14:paraId="45978030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5.7 Chunked Prefill：处理长prompt ......................... 360</w:t>
      </w:r>
    </w:p>
    <w:p w14:paraId="48BF10C7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5.8 PagedAttention入门 ................................... 370</w:t>
      </w:r>
    </w:p>
    <w:p w14:paraId="01A3757E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5.9 批处理的挑战：从静态到动态 ......................... 385</w:t>
      </w:r>
    </w:p>
    <w:p w14:paraId="7472D4CA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5.10 Continuous Batching入门 ............................... 395</w:t>
      </w:r>
    </w:p>
    <w:p w14:paraId="4E27B6F9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5.11 vLLM架构预览 ......................................... 410</w:t>
      </w:r>
    </w:p>
    <w:p w14:paraId="18C4A54C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第6章 KV Cache优化 ......................................... 425</w:t>
      </w:r>
    </w:p>
    <w:p w14:paraId="516E2C8A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6.1 Transformer回顾 .......................................... 425</w:t>
      </w:r>
    </w:p>
    <w:p w14:paraId="6A42EB91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6.2 KV Cache原理 .......................................... 435</w:t>
      </w:r>
    </w:p>
    <w:p w14:paraId="274F46D9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6.3 KV Cache实现 ......................................... 455</w:t>
      </w:r>
    </w:p>
    <w:p w14:paraId="6F46400B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6.4 KV Cache优化技术 ...................................... 490</w:t>
      </w:r>
    </w:p>
    <w:p w14:paraId="6E584EE7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6.5 KV Cache的代价 ........................................ 530</w:t>
      </w:r>
    </w:p>
    <w:p w14:paraId="549F6C46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6.6 实战对比 .............................................. 545</w:t>
      </w:r>
    </w:p>
    <w:p w14:paraId="63508E6E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6.7 Prefix Caching ........................................ 560</w:t>
      </w:r>
    </w:p>
    <w:p w14:paraId="1642620F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第7章 请求调度策略 .......................................... 590</w:t>
      </w:r>
    </w:p>
    <w:p w14:paraId="772CACD9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7.1 调度的必要性 ........................................ 590</w:t>
      </w:r>
    </w:p>
    <w:p w14:paraId="63C0295D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7.2 基础调度策略 ......................................... 610</w:t>
      </w:r>
    </w:p>
    <w:p w14:paraId="400785C7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7.3 Continuous Batching原理 ................................. 640</w:t>
      </w:r>
    </w:p>
    <w:p w14:paraId="3575CD0A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7.4 vLLM调度器实现 ....................................... 670</w:t>
      </w:r>
    </w:p>
    <w:p w14:paraId="1CAC62EC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7.5 高级调度策略 ........................................ 700</w:t>
      </w:r>
    </w:p>
    <w:p w14:paraId="14F3332A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7.6 调度与优先级的权衡 ................................. 730</w:t>
      </w:r>
    </w:p>
    <w:p w14:paraId="619976DA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7.7 Prefill-Decode分离（PD分离） ......................... 760</w:t>
      </w:r>
    </w:p>
    <w:p w14:paraId="6E67FB00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第8章 量化技术 ............................................ 800</w:t>
      </w:r>
    </w:p>
    <w:p w14:paraId="38A93634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8.1 量化基础 ........................................... 800</w:t>
      </w:r>
    </w:p>
    <w:p w14:paraId="2B867FB2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8.2 量化方法分类 ......................................... 830</w:t>
      </w:r>
    </w:p>
    <w:p w14:paraId="11869AB8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8.3 常用量化格式 ......................................... 860</w:t>
      </w:r>
    </w:p>
    <w:p w14:paraId="11D91578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8.4 流行的量化框架 ...................................... 920</w:t>
      </w:r>
    </w:p>
    <w:p w14:paraId="3E02D03B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8.5 KV Cache量化 ......................................... 960</w:t>
      </w:r>
    </w:p>
    <w:p w14:paraId="41D51A60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8.6 实战：量化部署 ........................................ 990</w:t>
      </w:r>
    </w:p>
    <w:p w14:paraId="257A2CC4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8.7 量化进阶：INT4 QAT实战 ............................. 1030</w:t>
      </w:r>
    </w:p>
    <w:p w14:paraId="61A26D24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8.8 精度对齐：Train vs Inference ......................... 1080</w:t>
      </w:r>
    </w:p>
    <w:p w14:paraId="71408896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8.9 量化技术总结与展望 .................................. 1120</w:t>
      </w:r>
    </w:p>
    <w:p w14:paraId="24BDF906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第9章 投机采样 ............................................ 1140</w:t>
      </w:r>
    </w:p>
    <w:p w14:paraId="0A0A90EE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9.1 什么是投机采样 ...................................... 1140</w:t>
      </w:r>
    </w:p>
    <w:p w14:paraId="4F998D48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9.2 投机采样的原理 ...................................... 1160</w:t>
      </w:r>
    </w:p>
    <w:p w14:paraId="60062DFE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9.3 主流方法 ............................................ 1180</w:t>
      </w:r>
    </w:p>
    <w:p w14:paraId="291B536F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9.4 实现与集成 ......................................... 1220</w:t>
      </w:r>
    </w:p>
    <w:p w14:paraId="1F261448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9.5 实战案例 ............................................ 1250</w:t>
      </w:r>
    </w:p>
    <w:p w14:paraId="12E25579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9.6 性能调优 ........................................... 1280</w:t>
      </w:r>
    </w:p>
    <w:p w14:paraId="43DD8B27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9.7 未来方向 ............................................ 1300</w:t>
      </w:r>
    </w:p>
    <w:p w14:paraId="3A0DD861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第10章 生产环境部署 ...................................... 1320</w:t>
      </w:r>
    </w:p>
    <w:p w14:paraId="27149DCE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10.1 生产环境vs开发环境 ............................... 1320</w:t>
      </w:r>
    </w:p>
    <w:p w14:paraId="0D39331C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10.2 部署架构设计 .................................... 1350</w:t>
      </w:r>
    </w:p>
    <w:p w14:paraId="2D12F791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10.3 Kubernetes部署 ..................................... 1400</w:t>
      </w:r>
    </w:p>
    <w:p w14:paraId="6FB06FA9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10.4 监控与可观测性 .................................... 1460</w:t>
      </w:r>
    </w:p>
    <w:p w14:paraId="1EFC591E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10.5 性能调优实战 ....................................... 1520</w:t>
      </w:r>
    </w:p>
    <w:p w14:paraId="02D41BC6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10.6 成本优化 ......................................... 1620</w:t>
      </w:r>
    </w:p>
    <w:p w14:paraId="4D9E427F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10.7 ROI监控与成本追踪 .................................. 1700</w:t>
      </w:r>
    </w:p>
    <w:p w14:paraId="138C034E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10.8 安全性考虑 ......................................... 1750</w:t>
      </w:r>
    </w:p>
    <w:p w14:paraId="38944449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10.9 灾备与容错 ........................................ 1800</w:t>
      </w:r>
    </w:p>
    <w:p w14:paraId="4D15FFA9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10.10 RL rollout的生产约束 ............................... 1860</w:t>
      </w:r>
    </w:p>
    <w:p w14:paraId="7715D599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第11章 高级话题 ......................................... 1900</w:t>
      </w:r>
    </w:p>
    <w:p w14:paraId="37DE2B04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11.1 多模态与长上下文 ................................... 1900</w:t>
      </w:r>
    </w:p>
    <w:p w14:paraId="50C79F95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11.2 异构硬件与混部 .................................... 1950</w:t>
      </w:r>
    </w:p>
    <w:p w14:paraId="18C3AC82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11.3 弹性与容错 ....................................... 2000</w:t>
      </w:r>
    </w:p>
    <w:p w14:paraId="5C04E17A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11.4 多模态生成 ........................................ 2050</w:t>
      </w:r>
    </w:p>
    <w:p w14:paraId="282E93FC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11.5 未来架构探索 ...................................... 2100</w:t>
      </w:r>
    </w:p>
    <w:p w14:paraId="47DCA967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附录A 工具与资源 ........................................... 2150</w:t>
      </w:r>
    </w:p>
    <w:p w14:paraId="243FF495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附录B 故障排查指南 ...................................... 2200</w:t>
      </w:r>
    </w:p>
    <w:p w14:paraId="7D4A10F2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附录C 性能基准测试与ROI案例 ............................ 2250</w:t>
      </w:r>
    </w:p>
    <w:p w14:paraId="67C60C5E">
      <w:pPr>
        <w:pStyle w:val="3"/>
        <w:keepNext w:val="0"/>
        <w:keepLines w:val="0"/>
        <w:widowControl/>
        <w:suppressLineNumbers w:val="0"/>
        <w:spacing w:line="32" w:lineRule="atLeast"/>
      </w:pPr>
      <w:r>
        <w:t>第1章 重新理解推理这件事</w:t>
      </w:r>
    </w:p>
    <w:p w14:paraId="5E9ACB0D">
      <w:pPr>
        <w:pStyle w:val="4"/>
        <w:keepNext w:val="0"/>
        <w:keepLines w:val="0"/>
        <w:widowControl/>
        <w:suppressLineNumbers w:val="0"/>
        <w:spacing w:line="32" w:lineRule="atLeast"/>
      </w:pPr>
      <w:r>
        <w:t>1.1 训练vs推理：就像“研发”和“生产”</w:t>
      </w:r>
    </w:p>
    <w:p w14:paraId="790F05C1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想象一下你开一家工厂：</w:t>
      </w:r>
    </w:p>
    <w:p w14:paraId="25F3E6CE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训练</w:t>
      </w:r>
      <w:r>
        <w:rPr>
          <w:rFonts w:hint="default" w:ascii="Times New Roman" w:hAnsi="Times New Roman" w:cs="Times New Roman"/>
          <w:sz w:val="21"/>
          <w:szCs w:val="21"/>
        </w:rPr>
        <w:t>就像研发新产品——你一次性投入资金（几百万美元），建实验室、买设备、雇科学家，花几个月做出一个产品原型。产品做出来之后，这个投入就结束了。</w:t>
      </w:r>
    </w:p>
    <w:p w14:paraId="446989CA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推理</w:t>
      </w:r>
      <w:r>
        <w:rPr>
          <w:rFonts w:hint="default" w:ascii="Times New Roman" w:hAnsi="Times New Roman" w:cs="Times New Roman"/>
          <w:sz w:val="21"/>
          <w:szCs w:val="21"/>
        </w:rPr>
        <w:t>就像量产销售——产品定型后，每卖出一件都有成本（GPU电费、工程师工资、运维费用），而且你卖得越多，成本就越高。</w:t>
      </w:r>
    </w:p>
    <w:p w14:paraId="4DDDB781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这就是训练和推理的本质区别：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5"/>
        <w:gridCol w:w="3070"/>
        <w:gridCol w:w="3781"/>
      </w:tblGrid>
      <w:tr w14:paraId="54D2CE8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93ABE74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6F9D09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训练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3FFAC13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推理</w:t>
            </w:r>
          </w:p>
        </w:tc>
      </w:tr>
      <w:tr w14:paraId="7748960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B6A82D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投入模式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8CF8C4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一次性（几个月）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873632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持续性（每天）</w:t>
            </w:r>
          </w:p>
        </w:tc>
      </w:tr>
      <w:tr w14:paraId="709A624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32E165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成本规模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766DFB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数百万美元一次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67C440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每月数十万-数百万美元</w:t>
            </w:r>
          </w:p>
        </w:tc>
      </w:tr>
      <w:tr w14:paraId="7D8D4E1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600F4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决策频率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F9E6F8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几个月做一次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A66141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每天都在做</w:t>
            </w:r>
          </w:p>
        </w:tc>
      </w:tr>
      <w:tr w14:paraId="24FC904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88491D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优化空间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343BB3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相对固定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E30039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可持续优化</w:t>
            </w:r>
          </w:p>
        </w:tc>
      </w:tr>
    </w:tbl>
    <w:p w14:paraId="1BC7C6A1">
      <w:pPr>
        <w:pStyle w:val="5"/>
        <w:keepNext w:val="0"/>
        <w:keepLines w:val="0"/>
        <w:widowControl/>
        <w:suppressLineNumbers w:val="0"/>
        <w:spacing w:line="32" w:lineRule="atLeast"/>
      </w:pPr>
      <w:r>
        <w:t>为什么这很重要</w:t>
      </w:r>
    </w:p>
    <w:p w14:paraId="54AAE520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很多团队在推理上的投入远超训练——不是因为他们笨，而是因为这就是现实。训练模型是“少数公司做、少数几次”的事，但推理是“所有公司都在做、每天都在做”的事。</w:t>
      </w:r>
    </w:p>
    <w:p w14:paraId="357CC656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我们自己的经历</w:t>
      </w:r>
      <w:r>
        <w:rPr>
          <w:rFonts w:hint="default" w:ascii="Times New Roman" w:hAnsi="Times New Roman" w:cs="Times New Roman"/>
          <w:sz w:val="21"/>
          <w:szCs w:val="21"/>
        </w:rPr>
        <w:t>：2023年我们团队做过一个项目，模型训练花了50万美元，但上线第一年的推理成本花了200万——这是大多数团队没有意识到的“冰山下的成本”。</w:t>
      </w:r>
    </w:p>
    <w:p w14:paraId="2BE778E1">
      <w:pPr>
        <w:pStyle w:val="4"/>
        <w:keepNext w:val="0"/>
        <w:keepLines w:val="0"/>
        <w:widowControl/>
        <w:suppressLineNumbers w:val="0"/>
        <w:spacing w:line="32" w:lineRule="atLeast"/>
      </w:pPr>
      <w:r>
        <w:t>1.2 技术可行：优化空间与成本结构</w:t>
      </w:r>
    </w:p>
    <w:p w14:paraId="5071C9D6">
      <w:pPr>
        <w:pStyle w:val="5"/>
        <w:keepNext w:val="0"/>
        <w:keepLines w:val="0"/>
        <w:widowControl/>
        <w:suppressLineNumbers w:val="0"/>
        <w:spacing w:line="32" w:lineRule="atLeast"/>
      </w:pPr>
      <w:r>
        <w:t>1.2.1 仍有下降空间</w:t>
      </w:r>
    </w:p>
    <w:p w14:paraId="0A259E96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推理系统里还有大量“结构性浪费”：</w:t>
      </w:r>
    </w:p>
    <w:p w14:paraId="3C264228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 xml:space="preserve">1)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精度冗余</w:t>
      </w:r>
      <w:r>
        <w:rPr>
          <w:rFonts w:hint="default" w:ascii="Times New Roman" w:hAnsi="Times New Roman" w:cs="Times New Roman"/>
          <w:sz w:val="21"/>
          <w:szCs w:val="21"/>
        </w:rPr>
        <w:t>：FP8/INT4足够却用FP16</w:t>
      </w:r>
    </w:p>
    <w:p w14:paraId="007456FF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 xml:space="preserve">2)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重复计算</w:t>
      </w:r>
      <w:r>
        <w:rPr>
          <w:rFonts w:hint="default" w:ascii="Times New Roman" w:hAnsi="Times New Roman" w:cs="Times New Roman"/>
          <w:sz w:val="21"/>
          <w:szCs w:val="21"/>
        </w:rPr>
        <w:t>：系统提示词重复计算</w:t>
      </w:r>
    </w:p>
    <w:p w14:paraId="0B8F4866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 xml:space="preserve">3)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资源错配</w:t>
      </w:r>
      <w:r>
        <w:rPr>
          <w:rFonts w:hint="default" w:ascii="Times New Roman" w:hAnsi="Times New Roman" w:cs="Times New Roman"/>
          <w:sz w:val="21"/>
          <w:szCs w:val="21"/>
        </w:rPr>
        <w:t>：Prefill/Decode混用同一GPU</w:t>
      </w:r>
    </w:p>
    <w:p w14:paraId="55C7DF03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 xml:space="preserve">4)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调度低效</w:t>
      </w:r>
      <w:r>
        <w:rPr>
          <w:rFonts w:hint="default" w:ascii="Times New Roman" w:hAnsi="Times New Roman" w:cs="Times New Roman"/>
          <w:sz w:val="21"/>
          <w:szCs w:val="21"/>
        </w:rPr>
        <w:t>：batch组织不合理</w:t>
      </w:r>
    </w:p>
    <w:p w14:paraId="0E02088B">
      <w:pPr>
        <w:pStyle w:val="5"/>
        <w:keepNext w:val="0"/>
        <w:keepLines w:val="0"/>
        <w:widowControl/>
        <w:suppressLineNumbers w:val="0"/>
        <w:spacing w:line="32" w:lineRule="atLeast"/>
      </w:pPr>
      <w:r>
        <w:t>1.2.2 成本结构拆解</w:t>
      </w:r>
    </w:p>
    <w:p w14:paraId="3BD90821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单位请求成本 = (GPU成本 + 显存占用 + 网络成本 + 运维摊销) / 有效请求数</w:t>
      </w:r>
    </w:p>
    <w:p w14:paraId="79144FAE">
      <w:pPr>
        <w:pStyle w:val="4"/>
        <w:keepNext w:val="0"/>
        <w:keepLines w:val="0"/>
        <w:widowControl/>
        <w:suppressLineNumbers w:val="0"/>
        <w:spacing w:line="32" w:lineRule="atLeast"/>
      </w:pPr>
      <w:r>
        <w:t>1.3 案例启示：从原理到实践</w:t>
      </w:r>
    </w:p>
    <w:p w14:paraId="54B66712">
      <w:pPr>
        <w:pStyle w:val="5"/>
        <w:keepNext w:val="0"/>
        <w:keepLines w:val="0"/>
        <w:widowControl/>
        <w:suppressLineNumbers w:val="0"/>
        <w:spacing w:line="32" w:lineRule="atLeast"/>
      </w:pPr>
      <w:r>
        <w:t>1.3.1 客服/知识问答场景</w:t>
      </w:r>
    </w:p>
    <w:p w14:paraId="4E071ADE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目标：降低单次问答成本，提高并发与响应速度</w:t>
      </w:r>
    </w:p>
    <w:p w14:paraId="011E5839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常见抓手：批量调度、KV Cache、量化、负载均衡</w:t>
      </w:r>
    </w:p>
    <w:p w14:paraId="4A94CED5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可衡量指标：单位成本、P95延迟、并发上限、拒绝率</w:t>
      </w:r>
    </w:p>
    <w:p w14:paraId="23D9A37C">
      <w:pPr>
        <w:pStyle w:val="4"/>
        <w:keepNext w:val="0"/>
        <w:keepLines w:val="0"/>
        <w:widowControl/>
        <w:suppressLineNumbers w:val="0"/>
        <w:spacing w:line="32" w:lineRule="atLeast"/>
      </w:pPr>
      <w:r>
        <w:t>1.4 投资回报：可量化的ROI框架</w:t>
      </w:r>
    </w:p>
    <w:p w14:paraId="59F647EC">
      <w:pPr>
        <w:pStyle w:val="5"/>
        <w:keepNext w:val="0"/>
        <w:keepLines w:val="0"/>
        <w:widowControl/>
        <w:suppressLineNumbers w:val="0"/>
        <w:spacing w:line="32" w:lineRule="atLeast"/>
      </w:pPr>
      <w:r>
        <w:t>成本构成拆解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46"/>
        <w:gridCol w:w="2106"/>
        <w:gridCol w:w="1927"/>
        <w:gridCol w:w="1527"/>
      </w:tblGrid>
      <w:tr w14:paraId="637AFE21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683094A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成本/收益项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84BB19F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优化前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9855022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优化后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87BB982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变化</w:t>
            </w:r>
          </w:p>
        </w:tc>
      </w:tr>
      <w:tr w14:paraId="097EAC2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8BC786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GPU数量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64E301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10×A100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2CA99D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6×A100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3231EE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-40%</w:t>
            </w:r>
          </w:p>
        </w:tc>
      </w:tr>
      <w:tr w14:paraId="060F641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E8F28A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P95延迟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48D0B8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1.8s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69C031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0.9s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E8CDFD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-50%</w:t>
            </w:r>
          </w:p>
        </w:tc>
      </w:tr>
      <w:tr w14:paraId="360B530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BDFEBC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单位请求成本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55D7D1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$0.015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F1D14E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$0.008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27038D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-47%</w:t>
            </w:r>
          </w:p>
        </w:tc>
      </w:tr>
      <w:tr w14:paraId="2731BACD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183E74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月度GPU成本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31C697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$120K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B531CC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$72K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0912ED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-40%</w:t>
            </w:r>
          </w:p>
        </w:tc>
      </w:tr>
    </w:tbl>
    <w:p w14:paraId="03DB460C">
      <w:pPr>
        <w:pStyle w:val="5"/>
        <w:keepNext w:val="0"/>
        <w:keepLines w:val="0"/>
        <w:widowControl/>
        <w:suppressLineNumbers w:val="0"/>
        <w:spacing w:line="32" w:lineRule="atLeast"/>
      </w:pPr>
      <w:r>
        <w:t>ROI计算</w:t>
      </w:r>
    </w:p>
    <w:p w14:paraId="65765544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511AED86">
      <w:pPr>
        <w:pStyle w:val="11"/>
        <w:keepNext w:val="0"/>
        <w:keepLines w:val="0"/>
        <w:widowControl/>
        <w:suppressLineNumbers w:val="0"/>
        <w:spacing w:line="32" w:lineRule="atLeast"/>
      </w:pPr>
      <w:r>
        <w:t>月度节省 = $120K - $72K = $48K</w:t>
      </w:r>
    </w:p>
    <w:p w14:paraId="1F1EABB0">
      <w:pPr>
        <w:pStyle w:val="11"/>
        <w:keepNext w:val="0"/>
        <w:keepLines w:val="0"/>
        <w:widowControl/>
        <w:suppressLineNumbers w:val="0"/>
        <w:spacing w:line="32" w:lineRule="atLeast"/>
      </w:pPr>
      <w:r>
        <w:t>投入 = 2人×2周×$10K = $40K</w:t>
      </w:r>
    </w:p>
    <w:p w14:paraId="65B9B308">
      <w:pPr>
        <w:pStyle w:val="11"/>
        <w:keepNext w:val="0"/>
        <w:keepLines w:val="0"/>
        <w:widowControl/>
        <w:suppressLineNumbers w:val="0"/>
        <w:spacing w:line="32" w:lineRule="atLeast"/>
      </w:pPr>
      <w:r>
        <w:t>年度ROI = ($48K×12 - $40K) / $40K = 1340%</w:t>
      </w:r>
    </w:p>
    <w:p w14:paraId="6E93887D">
      <w:pPr>
        <w:pStyle w:val="4"/>
        <w:keepNext w:val="0"/>
        <w:keepLines w:val="0"/>
        <w:widowControl/>
        <w:suppressLineNumbers w:val="0"/>
        <w:spacing w:line="32" w:lineRule="atLeast"/>
      </w:pPr>
      <w:r>
        <w:t>本章小结</w:t>
      </w:r>
    </w:p>
    <w:p w14:paraId="3970A9B2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核心要点：</w:t>
      </w:r>
    </w:p>
    <w:p w14:paraId="789CC10F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1. 推理优化是AI从“能力展示”走向“规模生产”的分水岭</w:t>
      </w:r>
    </w:p>
    <w:p w14:paraId="6F25AECA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2. 推理成本结构：GPU + 显存 + 网络 + 运维，可拆解可优化</w:t>
      </w:r>
    </w:p>
    <w:p w14:paraId="349E5EC0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3. 优化空间：精度冗余、重复计算、资源错配、调度低效</w:t>
      </w:r>
    </w:p>
    <w:p w14:paraId="6F836E45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4. ROI可量化：成本节省vs投入 = 明确的投资回报</w:t>
      </w:r>
    </w:p>
    <w:p w14:paraId="504DA3B5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5. 技术路径：硬件、内核、框架、模型四层协同</w:t>
      </w:r>
    </w:p>
    <w:p w14:paraId="6E588317">
      <w:pPr>
        <w:pStyle w:val="3"/>
        <w:keepNext w:val="0"/>
        <w:keepLines w:val="0"/>
        <w:widowControl/>
        <w:suppressLineNumbers w:val="0"/>
        <w:spacing w:line="32" w:lineRule="atLeast"/>
      </w:pPr>
      <w:r>
        <w:t>第2章 技术全景与趋势</w:t>
      </w:r>
    </w:p>
    <w:p w14:paraId="120FE72D">
      <w:pPr>
        <w:pStyle w:val="4"/>
        <w:keepNext w:val="0"/>
        <w:keepLines w:val="0"/>
        <w:widowControl/>
        <w:suppressLineNumbers w:val="0"/>
        <w:spacing w:line="32" w:lineRule="atLeast"/>
      </w:pPr>
      <w:r>
        <w:t>2.1 技术趋势概览</w:t>
      </w:r>
    </w:p>
    <w:p w14:paraId="5AECB956">
      <w:pPr>
        <w:pStyle w:val="5"/>
        <w:keepNext w:val="0"/>
        <w:keepLines w:val="0"/>
        <w:widowControl/>
        <w:suppressLineNumbers w:val="0"/>
        <w:spacing w:line="32" w:lineRule="atLeast"/>
      </w:pPr>
      <w:r>
        <w:t>2.1.1 DeepSeek V3：MoE范式的代表性案例</w:t>
      </w:r>
    </w:p>
    <w:p w14:paraId="04E05584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MoE（Mixture of Experts，混合专家）的核心承诺是：总参数很大，但每次只激活一小部分参数，从而把“能力上限”和“计算成本”部分解耦。</w:t>
      </w:r>
    </w:p>
    <w:p w14:paraId="676D8496">
      <w:pPr>
        <w:pStyle w:val="5"/>
        <w:keepNext w:val="0"/>
        <w:keepLines w:val="0"/>
        <w:widowControl/>
        <w:suppressLineNumbers w:val="0"/>
        <w:spacing w:line="32" w:lineRule="atLeast"/>
      </w:pPr>
      <w:r>
        <w:t>2.1.2 PD分离（Prefill-Decode分离）</w:t>
      </w:r>
    </w:p>
    <w:p w14:paraId="7C20EA1C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PD分离（Prefill/Decode Disaggregation）之所以成为趋势，是因为它对应了推理的一个结构性事实：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prefill和decode是两种完全不同的工作负载</w:t>
      </w:r>
      <w:r>
        <w:rPr>
          <w:rFonts w:hint="default" w:ascii="Times New Roman" w:hAnsi="Times New Roman" w:cs="Times New Roman"/>
          <w:sz w:val="21"/>
          <w:szCs w:val="21"/>
        </w:rPr>
        <w:t>。</w:t>
      </w:r>
    </w:p>
    <w:p w14:paraId="649B6FFD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prefill更像计算密集型：大的矩阵乘、Attention，适合吞吐型batch。</w:t>
      </w:r>
    </w:p>
    <w:p w14:paraId="12AC111F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decode更像带宽/延迟敏感型：每步都要访问KV Cache，且请求之间彼此干扰大。</w:t>
      </w:r>
    </w:p>
    <w:p w14:paraId="0E13AC4F">
      <w:pPr>
        <w:pStyle w:val="5"/>
        <w:keepNext w:val="0"/>
        <w:keepLines w:val="0"/>
        <w:widowControl/>
        <w:suppressLineNumbers w:val="0"/>
        <w:spacing w:line="32" w:lineRule="atLeast"/>
      </w:pPr>
      <w:r>
        <w:t>2.1.3 RL Info的兴起</w:t>
      </w:r>
    </w:p>
    <w:p w14:paraId="5728392F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RL（RLHF/RLAIF/各种后训练）的核心资源消耗之一是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大规模rollout（采样/生成）</w:t>
      </w:r>
      <w:r>
        <w:rPr>
          <w:rFonts w:hint="default" w:ascii="Times New Roman" w:hAnsi="Times New Roman" w:cs="Times New Roman"/>
          <w:sz w:val="21"/>
          <w:szCs w:val="21"/>
        </w:rPr>
        <w:t>，本质上就是“以训练目的组织的推理”。</w:t>
      </w:r>
    </w:p>
    <w:p w14:paraId="42854A2E">
      <w:pPr>
        <w:pStyle w:val="5"/>
        <w:keepNext w:val="0"/>
        <w:keepLines w:val="0"/>
        <w:widowControl/>
        <w:suppressLineNumbers w:val="0"/>
        <w:spacing w:line="32" w:lineRule="atLeast"/>
      </w:pPr>
      <w:r>
        <w:t>2.1.4 Agent与多模态的爆发</w:t>
      </w:r>
    </w:p>
    <w:p w14:paraId="6CB58C54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当系统从“单轮问答”变成“多步任务”（检索、工具调用、计划与执行），推理系统的瓶颈会发生明显迁移：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上下文与工作流</w:t>
      </w:r>
      <w:r>
        <w:rPr>
          <w:rFonts w:hint="default" w:ascii="Times New Roman" w:hAnsi="Times New Roman" w:cs="Times New Roman"/>
          <w:sz w:val="21"/>
          <w:szCs w:val="21"/>
        </w:rPr>
        <w:t>会比模型本身更先决定体验和成本。</w:t>
      </w:r>
    </w:p>
    <w:p w14:paraId="4A2372C3">
      <w:pPr>
        <w:pStyle w:val="4"/>
        <w:keepNext w:val="0"/>
        <w:keepLines w:val="0"/>
        <w:widowControl/>
        <w:suppressLineNumbers w:val="0"/>
        <w:spacing w:line="32" w:lineRule="atLeast"/>
      </w:pPr>
      <w:r>
        <w:t>2.2 五大优化方向速览</w:t>
      </w:r>
    </w:p>
    <w:p w14:paraId="73BA7CFF">
      <w:pPr>
        <w:pStyle w:val="5"/>
        <w:keepNext w:val="0"/>
        <w:keepLines w:val="0"/>
        <w:widowControl/>
        <w:suppressLineNumbers w:val="0"/>
        <w:spacing w:line="32" w:lineRule="atLeast"/>
      </w:pPr>
      <w:r>
        <w:t>方向1：系统架构优化</w:t>
      </w:r>
    </w:p>
    <w:p w14:paraId="03A6E171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关注点：整体架构设计、硬件选型、工作流拆分、隔离与弹性。</w:t>
      </w:r>
    </w:p>
    <w:p w14:paraId="6C170AE8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典型技术：PD分离、网关与路由、服务拆分、混部与容灾、多模型部署。</w:t>
      </w:r>
    </w:p>
    <w:p w14:paraId="01D98CDA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适用场景：一切生产系统，尤其是P95/P99与稳定性优先的系统。</w:t>
      </w:r>
    </w:p>
    <w:p w14:paraId="4CF28382">
      <w:pPr>
        <w:pStyle w:val="5"/>
        <w:keepNext w:val="0"/>
        <w:keepLines w:val="0"/>
        <w:widowControl/>
        <w:suppressLineNumbers w:val="0"/>
        <w:spacing w:line="32" w:lineRule="atLeast"/>
      </w:pPr>
      <w:r>
        <w:t>方向2：推理引擎优化</w:t>
      </w:r>
    </w:p>
    <w:p w14:paraId="214D14E1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关注点：框架选择与配置、内核效率、算子融合与内存管理。</w:t>
      </w:r>
    </w:p>
    <w:p w14:paraId="5BFE4191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典型技术：vLLM/SGLang/TensorRT-LLM，Attention内核优化、paged/chunked KV。</w:t>
      </w:r>
    </w:p>
    <w:p w14:paraId="6A45E0DC">
      <w:pPr>
        <w:pStyle w:val="5"/>
        <w:keepNext w:val="0"/>
        <w:keepLines w:val="0"/>
        <w:widowControl/>
        <w:suppressLineNumbers w:val="0"/>
        <w:spacing w:line="32" w:lineRule="atLeast"/>
      </w:pPr>
      <w:r>
        <w:t>方向3：模型优化</w:t>
      </w:r>
    </w:p>
    <w:p w14:paraId="5724B5D7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关注点：压缩、结构、路由与能力-成本权衡。</w:t>
      </w:r>
    </w:p>
    <w:p w14:paraId="0AEDADDA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典型技术：量化（FP16→INT8/INT4/FP8）、蒸馏、剪枝、MoE、分级模型路由。</w:t>
      </w:r>
    </w:p>
    <w:p w14:paraId="71F8F12E">
      <w:pPr>
        <w:pStyle w:val="5"/>
        <w:keepNext w:val="0"/>
        <w:keepLines w:val="0"/>
        <w:widowControl/>
        <w:suppressLineNumbers w:val="0"/>
        <w:spacing w:line="32" w:lineRule="atLeast"/>
      </w:pPr>
      <w:r>
        <w:t>方向4：请求调度优化</w:t>
      </w:r>
    </w:p>
    <w:p w14:paraId="3AB3C1A6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关注点：如何组织请求与token的计算顺序，提升GPU有效利用率。</w:t>
      </w:r>
    </w:p>
    <w:p w14:paraId="37FA9991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典型技术：连续批处理、优先级队列、chunking、不同流量形态的隔离。</w:t>
      </w:r>
    </w:p>
    <w:p w14:paraId="0414E7B3">
      <w:pPr>
        <w:pStyle w:val="5"/>
        <w:keepNext w:val="0"/>
        <w:keepLines w:val="0"/>
        <w:widowControl/>
        <w:suppressLineNumbers w:val="0"/>
        <w:spacing w:line="32" w:lineRule="atLeast"/>
      </w:pPr>
      <w:r>
        <w:t>方向5：缓存与复用</w:t>
      </w:r>
    </w:p>
    <w:p w14:paraId="2C9145AB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关注点：避免重复计算，让相似请求共享计算结果。</w:t>
      </w:r>
    </w:p>
    <w:p w14:paraId="3D8B0026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典型技术：前缀缓存、会话缓存、模板化上下文复用、跨请求token复用。</w:t>
      </w:r>
    </w:p>
    <w:p w14:paraId="091C2F1A">
      <w:pPr>
        <w:pStyle w:val="4"/>
        <w:keepNext w:val="0"/>
        <w:keepLines w:val="0"/>
        <w:widowControl/>
        <w:suppressLineNumbers w:val="0"/>
        <w:spacing w:line="32" w:lineRule="atLeast"/>
      </w:pPr>
      <w:r>
        <w:t>2.3 谁应该读这本书</w:t>
      </w:r>
    </w:p>
    <w:p w14:paraId="06392AA4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 xml:space="preserve">1)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平台工程师/Infra工程师</w:t>
      </w:r>
      <w:r>
        <w:rPr>
          <w:rFonts w:hint="default" w:ascii="Times New Roman" w:hAnsi="Times New Roman" w:cs="Times New Roman"/>
          <w:sz w:val="21"/>
          <w:szCs w:val="21"/>
        </w:rPr>
        <w:t>：负责搭建与维护推理平台，关注成本、稳定性与可扩展性。</w:t>
      </w:r>
    </w:p>
    <w:p w14:paraId="74B506F6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 xml:space="preserve">2)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后端工程师/全栈工程师</w:t>
      </w:r>
      <w:r>
        <w:rPr>
          <w:rFonts w:hint="default" w:ascii="Times New Roman" w:hAnsi="Times New Roman" w:cs="Times New Roman"/>
          <w:sz w:val="21"/>
          <w:szCs w:val="21"/>
        </w:rPr>
        <w:t>：把LLM接到业务里，关注API设计、延迟、失败率与体验。</w:t>
      </w:r>
    </w:p>
    <w:p w14:paraId="380A42C0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 xml:space="preserve">3)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ML工程师/算法工程师</w:t>
      </w:r>
      <w:r>
        <w:rPr>
          <w:rFonts w:hint="default" w:ascii="Times New Roman" w:hAnsi="Times New Roman" w:cs="Times New Roman"/>
          <w:sz w:val="21"/>
          <w:szCs w:val="21"/>
        </w:rPr>
        <w:t>：更关心模型质量，但会越来越频繁地被问到：能否更便宜、更快、更稳定？</w:t>
      </w:r>
    </w:p>
    <w:p w14:paraId="4CB1989C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 xml:space="preserve">4)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技术决策者（CTO、架构师）</w:t>
      </w:r>
      <w:r>
        <w:rPr>
          <w:rFonts w:hint="default" w:ascii="Times New Roman" w:hAnsi="Times New Roman" w:cs="Times New Roman"/>
          <w:sz w:val="21"/>
          <w:szCs w:val="21"/>
        </w:rPr>
        <w:t>：要对成本、风险与路线负责，不需要写CUDA，但必须能做正确决策。</w:t>
      </w:r>
    </w:p>
    <w:p w14:paraId="5B36A6D2">
      <w:pPr>
        <w:pStyle w:val="3"/>
        <w:keepNext w:val="0"/>
        <w:keepLines w:val="0"/>
        <w:widowControl/>
        <w:suppressLineNumbers w:val="0"/>
        <w:spacing w:line="32" w:lineRule="atLeast"/>
      </w:pPr>
      <w:r>
        <w:t>第3章 GPU基础</w:t>
      </w:r>
    </w:p>
    <w:p w14:paraId="1A740246">
      <w:pPr>
        <w:pStyle w:val="4"/>
        <w:keepNext w:val="0"/>
        <w:keepLines w:val="0"/>
        <w:widowControl/>
        <w:suppressLineNumbers w:val="0"/>
        <w:spacing w:line="32" w:lineRule="atLeast"/>
      </w:pPr>
      <w:r>
        <w:t>3.1 CPU vs GPU：本质差异</w:t>
      </w:r>
    </w:p>
    <w:p w14:paraId="58DD03F4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类比</w:t>
      </w:r>
      <w:r>
        <w:rPr>
          <w:rFonts w:hint="default" w:ascii="Times New Roman" w:hAnsi="Times New Roman" w:cs="Times New Roman"/>
          <w:sz w:val="21"/>
          <w:szCs w:val="21"/>
        </w:rPr>
        <w:t>：数学教授vs小学生团队</w:t>
      </w:r>
    </w:p>
    <w:p w14:paraId="7A92DCF1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CPU像一位数学教授——单次计算能力极强，但只能一个个解决问题。</w:t>
      </w:r>
    </w:p>
    <w:p w14:paraId="7063535C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GPU像一支小学生团队——每个人（CUDA core）只能做简单算术，但团队合作（并行）能快速完成大量简单任务。</w:t>
      </w:r>
    </w:p>
    <w:p w14:paraId="1C92F823">
      <w:pPr>
        <w:pStyle w:val="5"/>
        <w:keepNext w:val="0"/>
        <w:keepLines w:val="0"/>
        <w:widowControl/>
        <w:suppressLineNumbers w:val="0"/>
        <w:spacing w:line="32" w:lineRule="atLeast"/>
      </w:pPr>
      <w:r>
        <w:t>为什么GPU适合矩阵运算</w:t>
      </w:r>
    </w:p>
    <w:p w14:paraId="6BABF72A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Transformer的核心运算都是矩阵乘法：</w:t>
      </w:r>
    </w:p>
    <w:p w14:paraId="5E01834D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1482C76E">
      <w:pPr>
        <w:pStyle w:val="11"/>
        <w:keepNext w:val="0"/>
        <w:keepLines w:val="0"/>
        <w:widowControl/>
        <w:suppressLineNumbers w:val="0"/>
        <w:spacing w:line="32" w:lineRule="atLeast"/>
      </w:pPr>
      <w:r>
        <w:t>Y = X × W</w:t>
      </w:r>
    </w:p>
    <w:p w14:paraId="3C256EA0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这正好符合GPU的并行特性——大量相同的运算可以同时执行。</w:t>
      </w:r>
    </w:p>
    <w:p w14:paraId="20D3CE03">
      <w:pPr>
        <w:pStyle w:val="5"/>
        <w:keepNext w:val="0"/>
        <w:keepLines w:val="0"/>
        <w:widowControl/>
        <w:suppressLineNumbers w:val="0"/>
        <w:spacing w:line="32" w:lineRule="atLeast"/>
      </w:pPr>
      <w:r>
        <w:t>GPU不适合的任务类型</w:t>
      </w:r>
    </w:p>
    <w:p w14:paraId="78557430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1) 复杂分支逻辑（如频繁的条件判断）</w:t>
      </w:r>
    </w:p>
    <w:p w14:paraId="3419B97E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2) 小数据量的随机访问</w:t>
      </w:r>
    </w:p>
    <w:p w14:paraId="5DAE0E57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3) 高度依赖单线程性能的任务</w:t>
      </w:r>
    </w:p>
    <w:p w14:paraId="09089C8F">
      <w:pPr>
        <w:pStyle w:val="4"/>
        <w:keepNext w:val="0"/>
        <w:keepLines w:val="0"/>
        <w:widowControl/>
        <w:suppressLineNumbers w:val="0"/>
        <w:spacing w:line="32" w:lineRule="atLeast"/>
      </w:pPr>
      <w:r>
        <w:t>3.2 GPU架构详解</w:t>
      </w:r>
    </w:p>
    <w:p w14:paraId="1294DFB8">
      <w:pPr>
        <w:pStyle w:val="5"/>
        <w:keepNext w:val="0"/>
        <w:keepLines w:val="0"/>
        <w:widowControl/>
        <w:suppressLineNumbers w:val="0"/>
        <w:spacing w:line="32" w:lineRule="atLeast"/>
      </w:pPr>
      <w:r>
        <w:t>3.2.1 流式多处理器（SM）：GPU的核心单元</w:t>
      </w:r>
    </w:p>
    <w:p w14:paraId="41AF5045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SM（Streaming Multiprocessor）是GPU的计算核心，每个SM包含：</w:t>
      </w:r>
    </w:p>
    <w:p w14:paraId="078EF2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CUDA Cores（FP32/INT32）：通用计算单元</w:t>
      </w:r>
    </w:p>
    <w:p w14:paraId="5C0ACA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Tensor Cores：矩阵运算专用加速器</w:t>
      </w:r>
    </w:p>
    <w:p w14:paraId="7A3CEC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Register File：寄存器</w:t>
      </w:r>
    </w:p>
    <w:p w14:paraId="5F8A14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Shared Memory / L1 Cache：高速共享内存</w:t>
      </w:r>
    </w:p>
    <w:p w14:paraId="186BA8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Warp Scheduler：线程调度器</w:t>
      </w:r>
    </w:p>
    <w:p w14:paraId="3E18FB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SFU：特殊函数单元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2"/>
        <w:gridCol w:w="1291"/>
        <w:gridCol w:w="2221"/>
        <w:gridCol w:w="1487"/>
        <w:gridCol w:w="2115"/>
      </w:tblGrid>
      <w:tr w14:paraId="66A801D1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F27FC1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单元类型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E7DD53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功能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8598333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精度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21ABC94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吞吐量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0808C9F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适用场景</w:t>
            </w:r>
          </w:p>
        </w:tc>
      </w:tr>
      <w:tr w14:paraId="64EB9A1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510047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CUDA Cores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DEA436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通用计算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5DE023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FP32/INT32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7FB60F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1× base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5B38A3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非矩阵运算</w:t>
            </w:r>
          </w:p>
        </w:tc>
      </w:tr>
      <w:tr w14:paraId="7E0EA22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6AA17C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Tensor Cores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A852C4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矩阵乘法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511733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FP16/BF16/FP8/FP4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249192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16-64× base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1BC385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GEMM、Attention</w:t>
            </w:r>
          </w:p>
        </w:tc>
      </w:tr>
    </w:tbl>
    <w:p w14:paraId="6341F533">
      <w:pPr>
        <w:pStyle w:val="5"/>
        <w:keepNext w:val="0"/>
        <w:keepLines w:val="0"/>
        <w:widowControl/>
        <w:suppressLineNumbers w:val="0"/>
        <w:spacing w:line="32" w:lineRule="atLeast"/>
      </w:pPr>
      <w:r>
        <w:t>3.2.2 显存（VRAM）：容量vs带宽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7"/>
        <w:gridCol w:w="2615"/>
        <w:gridCol w:w="2045"/>
        <w:gridCol w:w="2359"/>
      </w:tblGrid>
      <w:tr w14:paraId="657438B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59A37AB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GPU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950D9A1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HBM版本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47D6CFB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容量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687E63F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带宽</w:t>
            </w:r>
          </w:p>
        </w:tc>
      </w:tr>
      <w:tr w14:paraId="43A1CB58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7A0D87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A100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E652A4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HBM2e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EA5B09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80 GB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C759CA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2.0 TB/s</w:t>
            </w:r>
          </w:p>
        </w:tc>
      </w:tr>
      <w:tr w14:paraId="4818D23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ECF3E1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H100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AB7131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HBM3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E11741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80 GB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D6E706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3.35 TB/s</w:t>
            </w:r>
          </w:p>
        </w:tc>
      </w:tr>
      <w:tr w14:paraId="316914A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EEA0CB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H200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E15BCB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HBM3e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D7229E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141 GB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E7D973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4.8 TB/s</w:t>
            </w:r>
          </w:p>
        </w:tc>
      </w:tr>
      <w:tr w14:paraId="1F48098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DECA78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B200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BC79F4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HBM3e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8E117A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192 GB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5D3E88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8 TB/s</w:t>
            </w:r>
          </w:p>
        </w:tc>
      </w:tr>
    </w:tbl>
    <w:p w14:paraId="52B65FF6">
      <w:pPr>
        <w:pStyle w:val="5"/>
        <w:keepNext w:val="0"/>
        <w:keepLines w:val="0"/>
        <w:widowControl/>
        <w:suppressLineNumbers w:val="0"/>
        <w:spacing w:line="32" w:lineRule="atLeast"/>
      </w:pPr>
      <w:r>
        <w:t>带宽为什么重要</w:t>
      </w:r>
    </w:p>
    <w:p w14:paraId="4C2EBBEA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59BAFB66">
      <w:pPr>
        <w:pStyle w:val="11"/>
        <w:keepNext w:val="0"/>
        <w:keepLines w:val="0"/>
        <w:widowControl/>
        <w:suppressLineNumbers w:val="0"/>
        <w:spacing w:line="32" w:lineRule="atLeast"/>
      </w:pPr>
      <w:r>
        <w:t>LLM推理 = Memory-bound operation</w:t>
      </w:r>
    </w:p>
    <w:p w14:paraId="1A32BEB4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380FF42F">
      <w:pPr>
        <w:pStyle w:val="11"/>
        <w:keepNext w:val="0"/>
        <w:keepLines w:val="0"/>
        <w:widowControl/>
        <w:suppressLineNumbers w:val="0"/>
        <w:spacing w:line="32" w:lineRule="atLeast"/>
      </w:pPr>
      <w:r>
        <w:t>每1个token生成：</w:t>
      </w:r>
    </w:p>
    <w:p w14:paraId="0BC33A53">
      <w:pPr>
        <w:pStyle w:val="11"/>
        <w:keepNext w:val="0"/>
        <w:keepLines w:val="0"/>
        <w:widowControl/>
        <w:suppressLineNumbers w:val="0"/>
        <w:spacing w:line="32" w:lineRule="atLeast"/>
      </w:pPr>
      <w:r>
        <w:t>- 读取模型权重: 80 GB (Llama-3-70B @ FP16)</w:t>
      </w:r>
    </w:p>
    <w:p w14:paraId="3290CE37">
      <w:pPr>
        <w:pStyle w:val="11"/>
        <w:keepNext w:val="0"/>
        <w:keepLines w:val="0"/>
        <w:widowControl/>
        <w:suppressLineNumbers w:val="0"/>
        <w:spacing w:line="32" w:lineRule="atLeast"/>
      </w:pPr>
      <w:r>
        <w:t>- 读取KV Cache: 数MB到数GB</w:t>
      </w:r>
    </w:p>
    <w:p w14:paraId="71720596">
      <w:pPr>
        <w:pStyle w:val="11"/>
        <w:keepNext w:val="0"/>
        <w:keepLines w:val="0"/>
        <w:widowControl/>
        <w:suppressLineNumbers w:val="0"/>
        <w:spacing w:line="32" w:lineRule="atLeast"/>
      </w:pPr>
      <w:r>
        <w:t>- 写入新token: ~1 KB</w:t>
      </w:r>
    </w:p>
    <w:p w14:paraId="3A303C4B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54C178D9">
      <w:pPr>
        <w:pStyle w:val="11"/>
        <w:keepNext w:val="0"/>
        <w:keepLines w:val="0"/>
        <w:widowControl/>
        <w:suppressLineNumbers w:val="0"/>
        <w:spacing w:line="32" w:lineRule="atLeast"/>
      </w:pPr>
      <w:r>
        <w:t>如果带宽 = 3.35 TB/s (H100):</w:t>
      </w:r>
    </w:p>
    <w:p w14:paraId="719F1507">
      <w:pPr>
        <w:pStyle w:val="11"/>
        <w:keepNext w:val="0"/>
        <w:keepLines w:val="0"/>
        <w:widowControl/>
        <w:suppressLineNumbers w:val="0"/>
        <w:spacing w:line="32" w:lineRule="atLeast"/>
      </w:pPr>
      <w:r>
        <w:t>- 读取80 GB需要: 80 GB / 3.35 TB/s = 23.9 ms</w:t>
      </w:r>
    </w:p>
    <w:p w14:paraId="1A69A246">
      <w:pPr>
        <w:pStyle w:val="11"/>
        <w:keepNext w:val="0"/>
        <w:keepLines w:val="0"/>
        <w:widowControl/>
        <w:suppressLineNumbers w:val="0"/>
        <w:spacing w:line="32" w:lineRule="atLeast"/>
      </w:pPr>
      <w:r>
        <w:t>- 这是理论下限！(实际会更慢)</w:t>
      </w:r>
    </w:p>
    <w:p w14:paraId="480209F9">
      <w:pPr>
        <w:pStyle w:val="4"/>
        <w:keepNext w:val="0"/>
        <w:keepLines w:val="0"/>
        <w:widowControl/>
        <w:suppressLineNumbers w:val="0"/>
        <w:spacing w:line="32" w:lineRule="atLeast"/>
      </w:pPr>
      <w:r>
        <w:t>3.3 显存计算公式</w:t>
      </w:r>
    </w:p>
    <w:p w14:paraId="436A5FE4">
      <w:pPr>
        <w:pStyle w:val="5"/>
        <w:keepNext w:val="0"/>
        <w:keepLines w:val="0"/>
        <w:widowControl/>
        <w:suppressLineNumbers w:val="0"/>
        <w:spacing w:line="32" w:lineRule="atLeast"/>
      </w:pPr>
      <w:r>
        <w:t>模型权重计算</w:t>
      </w:r>
    </w:p>
    <w:p w14:paraId="5C45649A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75B900CC">
      <w:pPr>
        <w:pStyle w:val="11"/>
        <w:keepNext w:val="0"/>
        <w:keepLines w:val="0"/>
        <w:widowControl/>
        <w:suppressLineNumbers w:val="0"/>
        <w:spacing w:line="32" w:lineRule="atLeast"/>
      </w:pPr>
      <w:r>
        <w:t>模型显存 ≈ 参数数量 × 每参数字节数</w:t>
      </w:r>
    </w:p>
    <w:p w14:paraId="2A80FC87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65FB9FC1">
      <w:pPr>
        <w:pStyle w:val="11"/>
        <w:keepNext w:val="0"/>
        <w:keepLines w:val="0"/>
        <w:widowControl/>
        <w:suppressLineNumbers w:val="0"/>
        <w:spacing w:line="32" w:lineRule="atLeast"/>
      </w:pPr>
      <w:r>
        <w:t>例如Llama-2-7B:</w:t>
      </w:r>
    </w:p>
    <w:p w14:paraId="2A53613F">
      <w:pPr>
        <w:pStyle w:val="11"/>
        <w:keepNext w:val="0"/>
        <w:keepLines w:val="0"/>
        <w:widowControl/>
        <w:suppressLineNumbers w:val="0"/>
        <w:spacing w:line="32" w:lineRule="atLeast"/>
      </w:pPr>
      <w:r>
        <w:t>- 参数数量: 7B (70亿)</w:t>
      </w:r>
    </w:p>
    <w:p w14:paraId="1177F153">
      <w:pPr>
        <w:pStyle w:val="11"/>
        <w:keepNext w:val="0"/>
        <w:keepLines w:val="0"/>
        <w:widowControl/>
        <w:suppressLineNumbers w:val="0"/>
        <w:spacing w:line="32" w:lineRule="atLeast"/>
      </w:pPr>
      <w:r>
        <w:t>- FP16: 2 bytes/参数</w:t>
      </w:r>
    </w:p>
    <w:p w14:paraId="3994BE7E">
      <w:pPr>
        <w:pStyle w:val="11"/>
        <w:keepNext w:val="0"/>
        <w:keepLines w:val="0"/>
        <w:widowControl/>
        <w:suppressLineNumbers w:val="0"/>
        <w:spacing w:line="32" w:lineRule="atLeast"/>
      </w:pPr>
      <w:r>
        <w:t>- 总显存 ≈ 7B × 2 = 14 GB</w:t>
      </w:r>
    </w:p>
    <w:p w14:paraId="76469666">
      <w:pPr>
        <w:pStyle w:val="5"/>
        <w:keepNext w:val="0"/>
        <w:keepLines w:val="0"/>
        <w:widowControl/>
        <w:suppressLineNumbers w:val="0"/>
        <w:spacing w:line="32" w:lineRule="atLeast"/>
      </w:pPr>
      <w:r>
        <w:t>KV Cache显存占用</w:t>
      </w:r>
    </w:p>
    <w:p w14:paraId="10BD8E3B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01ADE0F9">
      <w:pPr>
        <w:pStyle w:val="11"/>
        <w:keepNext w:val="0"/>
        <w:keepLines w:val="0"/>
        <w:widowControl/>
        <w:suppressLineNumbers w:val="0"/>
        <w:spacing w:line="32" w:lineRule="atLeast"/>
      </w:pPr>
      <w:r>
        <w:t>KV Cache ≈ 2 × num_layers × num_heads × head_dim × seq_len × bytes</w:t>
      </w:r>
    </w:p>
    <w:p w14:paraId="29138192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4905465B">
      <w:pPr>
        <w:pStyle w:val="11"/>
        <w:keepNext w:val="0"/>
        <w:keepLines w:val="0"/>
        <w:widowControl/>
        <w:suppressLineNumbers w:val="0"/>
        <w:spacing w:line="32" w:lineRule="atLeast"/>
      </w:pPr>
      <w:r>
        <w:t>例如Llama-2-7B (32层, 32头, 128维, 4096序列长度):</w:t>
      </w:r>
    </w:p>
    <w:p w14:paraId="1B3DF483">
      <w:pPr>
        <w:pStyle w:val="11"/>
        <w:keepNext w:val="0"/>
        <w:keepLines w:val="0"/>
        <w:widowControl/>
        <w:suppressLineNumbers w:val="0"/>
        <w:spacing w:line="32" w:lineRule="atLeast"/>
      </w:pPr>
      <w:r>
        <w:t>= 2 × 32 × 32 × 128 × 4096 × 2 bytes</w:t>
      </w:r>
    </w:p>
    <w:p w14:paraId="7F1FA351">
      <w:pPr>
        <w:pStyle w:val="11"/>
        <w:keepNext w:val="0"/>
        <w:keepLines w:val="0"/>
        <w:widowControl/>
        <w:suppressLineNumbers w:val="0"/>
        <w:spacing w:line="32" w:lineRule="atLeast"/>
      </w:pPr>
      <w:r>
        <w:t>≈ 2 GB</w:t>
      </w:r>
    </w:p>
    <w:p w14:paraId="7A1B8C0A">
      <w:pPr>
        <w:pStyle w:val="3"/>
        <w:keepNext w:val="0"/>
        <w:keepLines w:val="0"/>
        <w:widowControl/>
        <w:suppressLineNumbers w:val="0"/>
        <w:spacing w:line="32" w:lineRule="atLeast"/>
      </w:pPr>
      <w:r>
        <w:t>第5章 LLM推理基础</w:t>
      </w:r>
    </w:p>
    <w:p w14:paraId="19AEB6BE">
      <w:pPr>
        <w:pStyle w:val="4"/>
        <w:keepNext w:val="0"/>
        <w:keepLines w:val="0"/>
        <w:widowControl/>
        <w:suppressLineNumbers w:val="0"/>
        <w:spacing w:line="32" w:lineRule="atLeast"/>
      </w:pPr>
      <w:r>
        <w:t>5.1 训练vs推理：工作负载的本质差异</w:t>
      </w:r>
    </w:p>
    <w:p w14:paraId="6F5786FE">
      <w:pPr>
        <w:pStyle w:val="5"/>
        <w:keepNext w:val="0"/>
        <w:keepLines w:val="0"/>
        <w:widowControl/>
        <w:suppressLineNumbers w:val="0"/>
        <w:spacing w:line="32" w:lineRule="atLeast"/>
      </w:pPr>
      <w:r>
        <w:t>训练：计算密集型的并行工作负载</w:t>
      </w:r>
    </w:p>
    <w:p w14:paraId="76DCAEAB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训练流程：</w:t>
      </w:r>
    </w:p>
    <w:p w14:paraId="6D7246A6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49202451">
      <w:pPr>
        <w:pStyle w:val="11"/>
        <w:keepNext w:val="0"/>
        <w:keepLines w:val="0"/>
        <w:widowControl/>
        <w:suppressLineNumbers w:val="0"/>
        <w:spacing w:line="32" w:lineRule="atLeast"/>
      </w:pPr>
      <w:r>
        <w:t>输入数据 → Forward Pass → Loss Calculation → Backward Pass → Weight Update</w:t>
      </w:r>
    </w:p>
    <w:p w14:paraId="324B0CC8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特点：</w:t>
      </w:r>
    </w:p>
    <w:p w14:paraId="0EB069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Compute-bound：计算密集型</w:t>
      </w:r>
    </w:p>
    <w:p w14:paraId="05E6DE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高度并行：整个batch同时处理</w:t>
      </w:r>
    </w:p>
    <w:p w14:paraId="38E146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GPU利用率高：矩阵运算充分利用GPU</w:t>
      </w:r>
    </w:p>
    <w:p w14:paraId="70EFF7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极其昂贵：需要大规模GPU集群</w:t>
      </w:r>
    </w:p>
    <w:p w14:paraId="5C63118D">
      <w:pPr>
        <w:pStyle w:val="5"/>
        <w:keepNext w:val="0"/>
        <w:keepLines w:val="0"/>
        <w:widowControl/>
        <w:suppressLineNumbers w:val="0"/>
        <w:spacing w:line="32" w:lineRule="atLeast"/>
      </w:pPr>
      <w:r>
        <w:t>推理：内存带宽密集型的串行工作负载</w:t>
      </w:r>
    </w:p>
    <w:p w14:paraId="2CFD53C2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推理流程：</w:t>
      </w:r>
    </w:p>
    <w:p w14:paraId="60E98277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319B62DB">
      <w:pPr>
        <w:pStyle w:val="11"/>
        <w:keepNext w:val="0"/>
        <w:keepLines w:val="0"/>
        <w:widowControl/>
        <w:suppressLineNumbers w:val="0"/>
        <w:spacing w:line="32" w:lineRule="atLeast"/>
      </w:pPr>
      <w:r>
        <w:t>用户Prompt → Prefill (并行) → Decode (串行) → 返回结果</w:t>
      </w:r>
    </w:p>
    <w:p w14:paraId="24E31C18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特点：</w:t>
      </w:r>
    </w:p>
    <w:p w14:paraId="57C14E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Memory-bound：内存带宽密集型</w:t>
      </w:r>
    </w:p>
    <w:p w14:paraId="08E4BF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串行生成：Decode阶段必须逐个生成</w:t>
      </w:r>
    </w:p>
    <w:p w14:paraId="2231D5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GPU利用率低：大量时间在移动数据而非计算</w:t>
      </w:r>
    </w:p>
    <w:p w14:paraId="09E002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持续运行：7×24小时服务</w:t>
      </w:r>
    </w:p>
    <w:p w14:paraId="02F37C25">
      <w:pPr>
        <w:pStyle w:val="4"/>
        <w:keepNext w:val="0"/>
        <w:keepLines w:val="0"/>
        <w:widowControl/>
        <w:suppressLineNumbers w:val="0"/>
        <w:spacing w:line="32" w:lineRule="atLeast"/>
      </w:pPr>
      <w:r>
        <w:t>5.2 LLM如何生成文本</w:t>
      </w:r>
    </w:p>
    <w:p w14:paraId="54B1C210">
      <w:pPr>
        <w:pStyle w:val="5"/>
        <w:keepNext w:val="0"/>
        <w:keepLines w:val="0"/>
        <w:widowControl/>
        <w:suppressLineNumbers w:val="0"/>
        <w:spacing w:line="32" w:lineRule="atLeast"/>
      </w:pPr>
      <w:r>
        <w:t>5.2.1 自回归生成的基本过程</w:t>
      </w:r>
    </w:p>
    <w:p w14:paraId="3A806517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LLM的本质：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fancy next token predictors</w:t>
      </w:r>
      <w:r>
        <w:rPr>
          <w:rFonts w:hint="default" w:ascii="Times New Roman" w:hAnsi="Times New Roman" w:cs="Times New Roman"/>
          <w:sz w:val="21"/>
          <w:szCs w:val="21"/>
        </w:rPr>
        <w:t>（花哨的下一个词预测器）</w:t>
      </w:r>
    </w:p>
    <w:p w14:paraId="0B24F99D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生成过程：</w:t>
      </w:r>
    </w:p>
    <w:p w14:paraId="2E71248D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753E4BBD">
      <w:pPr>
        <w:pStyle w:val="11"/>
        <w:keepNext w:val="0"/>
        <w:keepLines w:val="0"/>
        <w:widowControl/>
        <w:suppressLineNumbers w:val="0"/>
        <w:spacing w:line="32" w:lineRule="atLeast"/>
      </w:pPr>
      <w:r>
        <w:t>步骤1: 输入整个prompt</w:t>
      </w:r>
    </w:p>
    <w:p w14:paraId="7C6C185A">
      <w:pPr>
        <w:pStyle w:val="11"/>
        <w:keepNext w:val="0"/>
        <w:keepLines w:val="0"/>
        <w:widowControl/>
        <w:suppressLineNumbers w:val="0"/>
        <w:spacing w:line="32" w:lineRule="atLeast"/>
      </w:pPr>
      <w:r>
        <w:t>输入: "Hello, my name is"</w:t>
      </w:r>
    </w:p>
    <w:p w14:paraId="467DE55A">
      <w:pPr>
        <w:pStyle w:val="11"/>
        <w:keepNext w:val="0"/>
        <w:keepLines w:val="0"/>
        <w:widowControl/>
        <w:suppressLineNumbers w:val="0"/>
        <w:spacing w:line="32" w:lineRule="atLeast"/>
      </w:pPr>
      <w:r>
        <w:t>模型处理整个prompt</w:t>
      </w:r>
    </w:p>
    <w:p w14:paraId="446E92E5">
      <w:pPr>
        <w:pStyle w:val="11"/>
        <w:keepNext w:val="0"/>
        <w:keepLines w:val="0"/>
        <w:widowControl/>
        <w:suppressLineNumbers w:val="0"/>
        <w:spacing w:line="32" w:lineRule="atLeast"/>
      </w:pPr>
      <w:r>
        <w:t>生成第1个token: " John"</w:t>
      </w:r>
    </w:p>
    <w:p w14:paraId="19C1C4CE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45067AF5">
      <w:pPr>
        <w:pStyle w:val="11"/>
        <w:keepNext w:val="0"/>
        <w:keepLines w:val="0"/>
        <w:widowControl/>
        <w:suppressLineNumbers w:val="0"/>
        <w:spacing w:line="32" w:lineRule="atLeast"/>
      </w:pPr>
      <w:r>
        <w:t>步骤2: 添加新token，再次预测</w:t>
      </w:r>
    </w:p>
    <w:p w14:paraId="7D221EA8">
      <w:pPr>
        <w:pStyle w:val="11"/>
        <w:keepNext w:val="0"/>
        <w:keepLines w:val="0"/>
        <w:widowControl/>
        <w:suppressLineNumbers w:val="0"/>
        <w:spacing w:line="32" w:lineRule="atLeast"/>
      </w:pPr>
      <w:r>
        <w:t>输入: "Hello, my name is John"</w:t>
      </w:r>
    </w:p>
    <w:p w14:paraId="1438D07B">
      <w:pPr>
        <w:pStyle w:val="11"/>
        <w:keepNext w:val="0"/>
        <w:keepLines w:val="0"/>
        <w:widowControl/>
        <w:suppressLineNumbers w:val="0"/>
        <w:spacing w:line="32" w:lineRule="atLeast"/>
      </w:pPr>
      <w:r>
        <w:t>模型处理整个序列</w:t>
      </w:r>
    </w:p>
    <w:p w14:paraId="46CF51FE">
      <w:pPr>
        <w:pStyle w:val="11"/>
        <w:keepNext w:val="0"/>
        <w:keepLines w:val="0"/>
        <w:widowControl/>
        <w:suppressLineNumbers w:val="0"/>
        <w:spacing w:line="32" w:lineRule="atLeast"/>
      </w:pPr>
      <w:r>
        <w:t>生成第2个token: " and"</w:t>
      </w:r>
    </w:p>
    <w:p w14:paraId="6E7E35F0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7D963FF2">
      <w:pPr>
        <w:pStyle w:val="11"/>
        <w:keepNext w:val="0"/>
        <w:keepLines w:val="0"/>
        <w:widowControl/>
        <w:suppressLineNumbers w:val="0"/>
        <w:spacing w:line="32" w:lineRule="atLeast"/>
      </w:pPr>
      <w:r>
        <w:t>步骤3: 重复...</w:t>
      </w:r>
    </w:p>
    <w:p w14:paraId="6E69126D">
      <w:pPr>
        <w:pStyle w:val="11"/>
        <w:keepNext w:val="0"/>
        <w:keepLines w:val="0"/>
        <w:widowControl/>
        <w:suppressLineNumbers w:val="0"/>
        <w:spacing w:line="32" w:lineRule="atLeast"/>
      </w:pPr>
      <w:r>
        <w:t>输入: "Hello, my name is John and"</w:t>
      </w:r>
    </w:p>
    <w:p w14:paraId="4FE14AFB">
      <w:pPr>
        <w:pStyle w:val="11"/>
        <w:keepNext w:val="0"/>
        <w:keepLines w:val="0"/>
        <w:widowControl/>
        <w:suppressLineNumbers w:val="0"/>
        <w:spacing w:line="32" w:lineRule="atLeast"/>
      </w:pPr>
      <w:r>
        <w:t>生成第3个token: " I"</w:t>
      </w:r>
    </w:p>
    <w:p w14:paraId="6C0975B1">
      <w:pPr>
        <w:pStyle w:val="11"/>
        <w:keepNext w:val="0"/>
        <w:keepLines w:val="0"/>
        <w:widowControl/>
        <w:suppressLineNumbers w:val="0"/>
        <w:spacing w:line="32" w:lineRule="atLeast"/>
      </w:pPr>
      <w:r>
        <w:t>...</w:t>
      </w:r>
    </w:p>
    <w:p w14:paraId="36CE50BF">
      <w:pPr>
        <w:pStyle w:val="5"/>
        <w:keepNext w:val="0"/>
        <w:keepLines w:val="0"/>
        <w:widowControl/>
        <w:suppressLineNumbers w:val="0"/>
        <w:spacing w:line="32" w:lineRule="atLeast"/>
      </w:pPr>
      <w:r>
        <w:t>5.2.2 Prefill阶段：并行处理prompt</w:t>
      </w:r>
    </w:p>
    <w:p w14:paraId="75848B5B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定义</w:t>
      </w:r>
      <w:r>
        <w:rPr>
          <w:rFonts w:hint="default" w:ascii="Times New Roman" w:hAnsi="Times New Roman" w:cs="Times New Roman"/>
          <w:sz w:val="21"/>
          <w:szCs w:val="21"/>
        </w:rPr>
        <w:t>：处理初始prompt，生成第一个token的阶段</w:t>
      </w:r>
    </w:p>
    <w:p w14:paraId="769E29DF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特点：</w:t>
      </w:r>
    </w:p>
    <w:p w14:paraId="3B4F98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计算密集型：大量矩阵乘法</w:t>
      </w:r>
    </w:p>
    <w:p w14:paraId="64BD28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可以并行处理：所有token同时计算</w:t>
      </w:r>
    </w:p>
    <w:p w14:paraId="2198E4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时间：TTFT (Time To First Token)，首字延迟</w:t>
      </w:r>
    </w:p>
    <w:p w14:paraId="40C1A62D">
      <w:pPr>
        <w:pStyle w:val="5"/>
        <w:keepNext w:val="0"/>
        <w:keepLines w:val="0"/>
        <w:widowControl/>
        <w:suppressLineNumbers w:val="0"/>
        <w:spacing w:line="32" w:lineRule="atLeast"/>
      </w:pPr>
      <w:r>
        <w:t>5.2.3 Decode阶段：逐token生成</w:t>
      </w:r>
    </w:p>
    <w:p w14:paraId="531FF6DA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定义</w:t>
      </w:r>
      <w:r>
        <w:rPr>
          <w:rFonts w:hint="default" w:ascii="Times New Roman" w:hAnsi="Times New Roman" w:cs="Times New Roman"/>
          <w:sz w:val="21"/>
          <w:szCs w:val="21"/>
        </w:rPr>
        <w:t>：逐个生成后续token的阶段</w:t>
      </w:r>
    </w:p>
    <w:p w14:paraId="24304643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特点：</w:t>
      </w:r>
    </w:p>
    <w:p w14:paraId="46AE27C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内存带宽密集型：每次只生成1个token</w:t>
      </w:r>
    </w:p>
    <w:p w14:paraId="761A79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无法并行：必须逐个生成（因果关系）</w:t>
      </w:r>
    </w:p>
    <w:p w14:paraId="2AF3CA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时间：TBT (Time Between Tokens)，字间延迟</w:t>
      </w:r>
    </w:p>
    <w:p w14:paraId="3CCA21CC">
      <w:pPr>
        <w:pStyle w:val="4"/>
        <w:keepNext w:val="0"/>
        <w:keepLines w:val="0"/>
        <w:widowControl/>
        <w:suppressLineNumbers w:val="0"/>
        <w:spacing w:line="32" w:lineRule="atLeast"/>
      </w:pPr>
      <w:r>
        <w:t>5.3 Attention机制详解</w:t>
      </w:r>
    </w:p>
    <w:p w14:paraId="4CC4AF2F">
      <w:pPr>
        <w:pStyle w:val="5"/>
        <w:keepNext w:val="0"/>
        <w:keepLines w:val="0"/>
        <w:widowControl/>
        <w:suppressLineNumbers w:val="0"/>
        <w:spacing w:line="32" w:lineRule="atLeast"/>
      </w:pPr>
      <w:r>
        <w:t>5.3.1 Token的表示：向量与hidden dimension</w:t>
      </w:r>
    </w:p>
    <w:p w14:paraId="731E3795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Tokenization：文本→token序列</w:t>
      </w:r>
    </w:p>
    <w:p w14:paraId="5FB5DCBA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7EE152C8">
      <w:pPr>
        <w:pStyle w:val="11"/>
        <w:keepNext w:val="0"/>
        <w:keepLines w:val="0"/>
        <w:widowControl/>
        <w:suppressLineNumbers w:val="0"/>
        <w:spacing w:line="32" w:lineRule="atLeast"/>
      </w:pPr>
      <w:r>
        <w:t>文本: "Hello, world!"</w:t>
      </w:r>
    </w:p>
    <w:p w14:paraId="206529DA">
      <w:pPr>
        <w:pStyle w:val="11"/>
        <w:keepNext w:val="0"/>
        <w:keepLines w:val="0"/>
        <w:widowControl/>
        <w:suppressLineNumbers w:val="0"/>
        <w:spacing w:line="32" w:lineRule="atLeast"/>
      </w:pPr>
      <w:r>
        <w:t>↓ Tokenizer</w:t>
      </w:r>
    </w:p>
    <w:p w14:paraId="442F7B71">
      <w:pPr>
        <w:pStyle w:val="11"/>
        <w:keepNext w:val="0"/>
        <w:keepLines w:val="0"/>
        <w:widowControl/>
        <w:suppressLineNumbers w:val="0"/>
        <w:spacing w:line="32" w:lineRule="atLeast"/>
      </w:pPr>
      <w:r>
        <w:t>Tokens: [15496, 11, 2159, 0]</w:t>
      </w:r>
    </w:p>
    <w:p w14:paraId="448C03DA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   │      │   │    │</w:t>
      </w:r>
    </w:p>
    <w:p w14:paraId="45C12DB9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 Hello    ,  world  &lt;eos&gt;</w:t>
      </w:r>
    </w:p>
    <w:p w14:paraId="7D7349B7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Embedding：每个token→d维向量</w:t>
      </w:r>
    </w:p>
    <w:p w14:paraId="21FE9FA8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6B7E3366">
      <w:pPr>
        <w:pStyle w:val="11"/>
        <w:keepNext w:val="0"/>
        <w:keepLines w:val="0"/>
        <w:widowControl/>
        <w:suppressLineNumbers w:val="0"/>
        <w:spacing w:line="32" w:lineRule="atLeast"/>
      </w:pPr>
      <w:r>
        <w:t>Tokens: [15496, 11, 2159, 0]</w:t>
      </w:r>
    </w:p>
    <w:p w14:paraId="40C980AC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   │      │    │    │</w:t>
      </w:r>
    </w:p>
    <w:p w14:paraId="35B5CC2D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   ▼      ▼    ▼    ▼</w:t>
      </w:r>
    </w:p>
    <w:p w14:paraId="068F9636">
      <w:pPr>
        <w:pStyle w:val="11"/>
        <w:keepNext w:val="0"/>
        <w:keepLines w:val="0"/>
        <w:widowControl/>
        <w:suppressLineNumbers w:val="0"/>
        <w:spacing w:line="32" w:lineRule="atLeast"/>
      </w:pPr>
      <w:r>
        <w:t>Embeddings:</w:t>
      </w:r>
    </w:p>
    <w:p w14:paraId="144B864F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Token 15496 → [0.12, -0.34, 0.56, ..., 0.78]  (d=4096)</w:t>
      </w:r>
    </w:p>
    <w:p w14:paraId="394521E6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Token 11    → [-0.23, 0.45, -0.67, ..., 0.89]</w:t>
      </w:r>
    </w:p>
    <w:p w14:paraId="7D2103F3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Token 2159 → [0.34, -0.56, 0.78, ..., -0.12]</w:t>
      </w:r>
    </w:p>
    <w:p w14:paraId="7067261F">
      <w:pPr>
        <w:pStyle w:val="5"/>
        <w:keepNext w:val="0"/>
        <w:keepLines w:val="0"/>
        <w:widowControl/>
        <w:suppressLineNumbers w:val="0"/>
        <w:spacing w:line="32" w:lineRule="atLeast"/>
      </w:pPr>
      <w:r>
        <w:t>5.3.2 Query、Key、Value投影</w:t>
      </w:r>
    </w:p>
    <w:p w14:paraId="5C92D8E5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三个权重矩阵：Wq、Wk、Wv</w:t>
      </w:r>
    </w:p>
    <w:p w14:paraId="06FA5403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每个token的表示: x</w:t>
      </w:r>
    </w:p>
    <w:p w14:paraId="560862D6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3A2E0911">
      <w:pPr>
        <w:pStyle w:val="11"/>
        <w:keepNext w:val="0"/>
        <w:keepLines w:val="0"/>
        <w:widowControl/>
        <w:suppressLineNumbers w:val="0"/>
        <w:spacing w:line="32" w:lineRule="atLeast"/>
      </w:pPr>
      <w:r>
        <w:t>x = embeddings[i]  # shape: [hidden_dim]</w:t>
      </w:r>
    </w:p>
    <w:p w14:paraId="72D841A7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5158ED5E">
      <w:pPr>
        <w:pStyle w:val="11"/>
        <w:keepNext w:val="0"/>
        <w:keepLines w:val="0"/>
        <w:widowControl/>
        <w:suppressLineNumbers w:val="0"/>
        <w:spacing w:line="32" w:lineRule="atLeast"/>
      </w:pPr>
      <w:r>
        <w:t># 投影到Q、K、V</w:t>
      </w:r>
    </w:p>
    <w:p w14:paraId="10F6131B">
      <w:pPr>
        <w:pStyle w:val="11"/>
        <w:keepNext w:val="0"/>
        <w:keepLines w:val="0"/>
        <w:widowControl/>
        <w:suppressLineNumbers w:val="0"/>
        <w:spacing w:line="32" w:lineRule="atLeast"/>
      </w:pPr>
      <w:r>
        <w:t>Q = x @ Wq  # Query: 这个token想找什么?</w:t>
      </w:r>
    </w:p>
    <w:p w14:paraId="1D0A7A91">
      <w:pPr>
        <w:pStyle w:val="11"/>
        <w:keepNext w:val="0"/>
        <w:keepLines w:val="0"/>
        <w:widowControl/>
        <w:suppressLineNumbers w:val="0"/>
        <w:spacing w:line="32" w:lineRule="atLeast"/>
      </w:pPr>
      <w:r>
        <w:t>K = x @ Wk  # Key: 这个token能提供什么?</w:t>
      </w:r>
    </w:p>
    <w:p w14:paraId="22316B4D">
      <w:pPr>
        <w:pStyle w:val="11"/>
        <w:keepNext w:val="0"/>
        <w:keepLines w:val="0"/>
        <w:widowControl/>
        <w:suppressLineNumbers w:val="0"/>
        <w:spacing w:line="32" w:lineRule="atLeast"/>
      </w:pPr>
      <w:r>
        <w:t>V = x @ Wv  # Value: 这个token的实际内容</w:t>
      </w:r>
    </w:p>
    <w:p w14:paraId="2464264C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323D758A">
      <w:pPr>
        <w:pStyle w:val="11"/>
        <w:keepNext w:val="0"/>
        <w:keepLines w:val="0"/>
        <w:widowControl/>
        <w:suppressLineNumbers w:val="0"/>
        <w:spacing w:line="32" w:lineRule="atLeast"/>
      </w:pPr>
      <w:r>
        <w:t># Wq, Wk, Wv的形状: [hidden_dim, head_dim]</w:t>
      </w:r>
    </w:p>
    <w:p w14:paraId="5533809E">
      <w:pPr>
        <w:pStyle w:val="11"/>
        <w:keepNext w:val="0"/>
        <w:keepLines w:val="0"/>
        <w:widowControl/>
        <w:suppressLineNumbers w:val="0"/>
        <w:spacing w:line="32" w:lineRule="atLeast"/>
      </w:pPr>
      <w:r>
        <w:t># Q, K, V的形状: [head_dim]</w:t>
      </w:r>
    </w:p>
    <w:p w14:paraId="55982DF7">
      <w:pPr>
        <w:pStyle w:val="5"/>
        <w:keepNext w:val="0"/>
        <w:keepLines w:val="0"/>
        <w:widowControl/>
        <w:suppressLineNumbers w:val="0"/>
        <w:spacing w:line="32" w:lineRule="atLeast"/>
      </w:pPr>
      <w:r>
        <w:t>5.3.3 Attention计算：QK^T与二次复杂度</w:t>
      </w:r>
    </w:p>
    <w:p w14:paraId="48DF1649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36ECC2D1">
      <w:pPr>
        <w:pStyle w:val="11"/>
        <w:keepNext w:val="0"/>
        <w:keepLines w:val="0"/>
        <w:widowControl/>
        <w:suppressLineNumbers w:val="0"/>
        <w:spacing w:line="32" w:lineRule="atLeast"/>
      </w:pPr>
      <w:r>
        <w:t># 输入: Q, K, V</w:t>
      </w:r>
    </w:p>
    <w:p w14:paraId="1F76D41D">
      <w:pPr>
        <w:pStyle w:val="11"/>
        <w:keepNext w:val="0"/>
        <w:keepLines w:val="0"/>
        <w:widowControl/>
        <w:suppressLineNumbers w:val="0"/>
        <w:spacing w:line="32" w:lineRule="atLeast"/>
      </w:pPr>
      <w:r>
        <w:t># 形状: [batch, num_heads, seq_len, head_dim]</w:t>
      </w:r>
    </w:p>
    <w:p w14:paraId="35959062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1F111FCE">
      <w:pPr>
        <w:pStyle w:val="11"/>
        <w:keepNext w:val="0"/>
        <w:keepLines w:val="0"/>
        <w:widowControl/>
        <w:suppressLineNumbers w:val="0"/>
        <w:spacing w:line="32" w:lineRule="atLeast"/>
      </w:pPr>
      <w:r>
        <w:t># 步骤1: 计算Q @ K^T</w:t>
      </w:r>
    </w:p>
    <w:p w14:paraId="7351D54B">
      <w:pPr>
        <w:pStyle w:val="11"/>
        <w:keepNext w:val="0"/>
        <w:keepLines w:val="0"/>
        <w:widowControl/>
        <w:suppressLineNumbers w:val="0"/>
        <w:spacing w:line="32" w:lineRule="atLeast"/>
      </w:pPr>
      <w:r>
        <w:t>scores = Q @ K.transpose(-2, -1)  # [batch, num_heads, seq_len, seq_len]</w:t>
      </w:r>
    </w:p>
    <w:p w14:paraId="49510050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272D47B6">
      <w:pPr>
        <w:pStyle w:val="11"/>
        <w:keepNext w:val="0"/>
        <w:keepLines w:val="0"/>
        <w:widowControl/>
        <w:suppressLineNumbers w:val="0"/>
        <w:spacing w:line="32" w:lineRule="atLeast"/>
      </w:pPr>
      <w:r>
        <w:t># 步骤2: 缩放</w:t>
      </w:r>
    </w:p>
    <w:p w14:paraId="029FB230">
      <w:pPr>
        <w:pStyle w:val="11"/>
        <w:keepNext w:val="0"/>
        <w:keepLines w:val="0"/>
        <w:widowControl/>
        <w:suppressLineNumbers w:val="0"/>
        <w:spacing w:line="32" w:lineRule="atLeast"/>
      </w:pPr>
      <w:r>
        <w:t>scores = scores / (head_dim ** 0.5)</w:t>
      </w:r>
    </w:p>
    <w:p w14:paraId="458E02E2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137329B9">
      <w:pPr>
        <w:pStyle w:val="11"/>
        <w:keepNext w:val="0"/>
        <w:keepLines w:val="0"/>
        <w:widowControl/>
        <w:suppressLineNumbers w:val="0"/>
        <w:spacing w:line="32" w:lineRule="atLeast"/>
      </w:pPr>
      <w:r>
        <w:t># 步骤3: Softmax归一化</w:t>
      </w:r>
    </w:p>
    <w:p w14:paraId="43A6C6A6">
      <w:pPr>
        <w:pStyle w:val="11"/>
        <w:keepNext w:val="0"/>
        <w:keepLines w:val="0"/>
        <w:widowControl/>
        <w:suppressLineNumbers w:val="0"/>
        <w:spacing w:line="32" w:lineRule="atLeast"/>
      </w:pPr>
      <w:r>
        <w:t>attn_weights = torch.softmax(scores, dim=-1)</w:t>
      </w:r>
    </w:p>
    <w:p w14:paraId="424C4038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310CA734">
      <w:pPr>
        <w:pStyle w:val="11"/>
        <w:keepNext w:val="0"/>
        <w:keepLines w:val="0"/>
        <w:widowControl/>
        <w:suppressLineNumbers w:val="0"/>
        <w:spacing w:line="32" w:lineRule="atLeast"/>
      </w:pPr>
      <w:r>
        <w:t># 步骤4: 加权求和</w:t>
      </w:r>
    </w:p>
    <w:p w14:paraId="13F3D8AE">
      <w:pPr>
        <w:pStyle w:val="11"/>
        <w:keepNext w:val="0"/>
        <w:keepLines w:val="0"/>
        <w:widowControl/>
        <w:suppressLineNumbers w:val="0"/>
        <w:spacing w:line="32" w:lineRule="atLeast"/>
      </w:pPr>
      <w:r>
        <w:t>output = attn_weights @ V  # [batch, num_heads, seq_len, head_dim]</w:t>
      </w:r>
    </w:p>
    <w:p w14:paraId="011521E2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48B59959">
      <w:pPr>
        <w:pStyle w:val="11"/>
        <w:keepNext w:val="0"/>
        <w:keepLines w:val="0"/>
        <w:widowControl/>
        <w:suppressLineNumbers w:val="0"/>
        <w:spacing w:line="32" w:lineRule="atLeast"/>
      </w:pPr>
      <w:r>
        <w:t># 总复杂度: O(n²·d)</w:t>
      </w:r>
    </w:p>
    <w:p w14:paraId="3156900D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关键洞察</w:t>
      </w:r>
      <w:r>
        <w:rPr>
          <w:rFonts w:hint="default" w:ascii="Times New Roman" w:hAnsi="Times New Roman" w:cs="Times New Roman"/>
          <w:sz w:val="21"/>
          <w:szCs w:val="21"/>
        </w:rPr>
        <w:t>：Attention的二次复杂度是性能瓶颈！</w:t>
      </w:r>
    </w:p>
    <w:p w14:paraId="0B9C0489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5D35AE24">
      <w:pPr>
        <w:pStyle w:val="11"/>
        <w:keepNext w:val="0"/>
        <w:keepLines w:val="0"/>
        <w:widowControl/>
        <w:suppressLineNumbers w:val="0"/>
        <w:spacing w:line="32" w:lineRule="atLeast"/>
      </w:pPr>
      <w:r>
        <w:t>序列长度n = 1000:</w:t>
      </w:r>
    </w:p>
    <w:p w14:paraId="409FD781">
      <w:pPr>
        <w:pStyle w:val="11"/>
        <w:keepNext w:val="0"/>
        <w:keepLines w:val="0"/>
        <w:widowControl/>
        <w:suppressLineNumbers w:val="0"/>
        <w:spacing w:line="32" w:lineRule="atLeast"/>
      </w:pPr>
      <w:r>
        <w:t>- Attention计算: 1000² × 4096 = 4,096,000,000次运算</w:t>
      </w:r>
    </w:p>
    <w:p w14:paraId="0B260074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21D719B6">
      <w:pPr>
        <w:pStyle w:val="11"/>
        <w:keepNext w:val="0"/>
        <w:keepLines w:val="0"/>
        <w:widowControl/>
        <w:suppressLineNumbers w:val="0"/>
        <w:spacing w:line="32" w:lineRule="atLeast"/>
      </w:pPr>
      <w:r>
        <w:t>序列长度n = 10000:</w:t>
      </w:r>
    </w:p>
    <w:p w14:paraId="16BA0590">
      <w:pPr>
        <w:pStyle w:val="11"/>
        <w:keepNext w:val="0"/>
        <w:keepLines w:val="0"/>
        <w:widowControl/>
        <w:suppressLineNumbers w:val="0"/>
        <w:spacing w:line="32" w:lineRule="atLeast"/>
      </w:pPr>
      <w:r>
        <w:t>- Attention计算: 10000² × 4096 = 409,600,000,000次运算 (100倍!)</w:t>
      </w:r>
    </w:p>
    <w:p w14:paraId="5D43E3EB">
      <w:pPr>
        <w:pStyle w:val="3"/>
        <w:keepNext w:val="0"/>
        <w:keepLines w:val="0"/>
        <w:widowControl/>
        <w:suppressLineNumbers w:val="0"/>
        <w:spacing w:line="32" w:lineRule="atLeast"/>
      </w:pPr>
      <w:r>
        <w:t>第6章 KV Cache优化</w:t>
      </w:r>
    </w:p>
    <w:p w14:paraId="33A1D490">
      <w:pPr>
        <w:pStyle w:val="4"/>
        <w:keepNext w:val="0"/>
        <w:keepLines w:val="0"/>
        <w:widowControl/>
        <w:suppressLineNumbers w:val="0"/>
        <w:spacing w:line="32" w:lineRule="atLeast"/>
      </w:pPr>
      <w:r>
        <w:t>6.1 Transformer回顾</w:t>
      </w:r>
    </w:p>
    <w:p w14:paraId="1147A601">
      <w:pPr>
        <w:pStyle w:val="5"/>
        <w:keepNext w:val="0"/>
        <w:keepLines w:val="0"/>
        <w:widowControl/>
        <w:suppressLineNumbers w:val="0"/>
        <w:spacing w:line="32" w:lineRule="atLeast"/>
      </w:pPr>
      <w:r>
        <w:t>6.1.1 Attention机制原理</w:t>
      </w:r>
    </w:p>
    <w:p w14:paraId="28938257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Attention的本质</w:t>
      </w:r>
      <w:r>
        <w:rPr>
          <w:rFonts w:hint="default" w:ascii="Times New Roman" w:hAnsi="Times New Roman" w:cs="Times New Roman"/>
          <w:sz w:val="21"/>
          <w:szCs w:val="21"/>
        </w:rPr>
        <w:t>：让每个token能够"看到"并"聚合"其他token的信息。</w:t>
      </w:r>
    </w:p>
    <w:p w14:paraId="58CFD66F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0D16D0C7">
      <w:pPr>
        <w:pStyle w:val="11"/>
        <w:keepNext w:val="0"/>
        <w:keepLines w:val="0"/>
        <w:widowControl/>
        <w:suppressLineNumbers w:val="0"/>
        <w:spacing w:line="32" w:lineRule="atLeast"/>
      </w:pPr>
      <w:r>
        <w:t>def attention(Query, Key, Value):</w:t>
      </w:r>
    </w:p>
    <w:p w14:paraId="6093B204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# 1. 计算相似度</w:t>
      </w:r>
    </w:p>
    <w:p w14:paraId="4A468D07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scores = Query @ Key.T  # [seq_len, seq_len]</w:t>
      </w:r>
    </w:p>
    <w:p w14:paraId="4DF26B80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1EEB16B6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# 2. 归一化</w:t>
      </w:r>
    </w:p>
    <w:p w14:paraId="106769E0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attn_weights = softmax(scores / sqrt(d_k))</w:t>
      </w:r>
    </w:p>
    <w:p w14:paraId="3D8EEEE3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4A2DDD15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# 3. 加权求和</w:t>
      </w:r>
    </w:p>
    <w:p w14:paraId="247C510E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output = attn_weights @ Value  # [seq_len, d_v]</w:t>
      </w:r>
    </w:p>
    <w:p w14:paraId="472177E7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62BC98F1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return output</w:t>
      </w:r>
    </w:p>
    <w:p w14:paraId="16BE0024">
      <w:pPr>
        <w:pStyle w:val="4"/>
        <w:keepNext w:val="0"/>
        <w:keepLines w:val="0"/>
        <w:widowControl/>
        <w:suppressLineNumbers w:val="0"/>
        <w:spacing w:line="32" w:lineRule="atLeast"/>
      </w:pPr>
      <w:r>
        <w:t>6.2 KV Cache原理</w:t>
      </w:r>
    </w:p>
    <w:p w14:paraId="08D7571C">
      <w:pPr>
        <w:pStyle w:val="5"/>
        <w:keepNext w:val="0"/>
        <w:keepLines w:val="0"/>
        <w:widowControl/>
        <w:suppressLineNumbers w:val="0"/>
        <w:spacing w:line="32" w:lineRule="atLeast"/>
      </w:pPr>
      <w:r>
        <w:t>6.2.1 生成过程的重复计算问题</w:t>
      </w:r>
    </w:p>
    <w:p w14:paraId="4FB34180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朴素方法的问题：</w:t>
      </w:r>
    </w:p>
    <w:p w14:paraId="22AC464E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06AF5C29">
      <w:pPr>
        <w:pStyle w:val="11"/>
        <w:keepNext w:val="0"/>
        <w:keepLines w:val="0"/>
        <w:widowControl/>
        <w:suppressLineNumbers w:val="0"/>
        <w:spacing w:line="32" w:lineRule="atLeast"/>
      </w:pPr>
      <w:r>
        <w:t>步骤1: "The capital of France is"</w:t>
      </w:r>
    </w:p>
    <w:p w14:paraId="1AA1E31D">
      <w:pPr>
        <w:pStyle w:val="11"/>
        <w:keepNext w:val="0"/>
        <w:keepLines w:val="0"/>
        <w:widowControl/>
        <w:suppressLineNumbers w:val="0"/>
        <w:spacing w:line="32" w:lineRule="atLeast"/>
      </w:pPr>
      <w:r>
        <w:t>→ 计算Token 0-6的K、V</w:t>
      </w:r>
    </w:p>
    <w:p w14:paraId="0B920F1F">
      <w:pPr>
        <w:pStyle w:val="11"/>
        <w:keepNext w:val="0"/>
        <w:keepLines w:val="0"/>
        <w:widowControl/>
        <w:suppressLineNumbers w:val="0"/>
        <w:spacing w:line="32" w:lineRule="atLeast"/>
      </w:pPr>
      <w:r>
        <w:t>→ 生成"Paris"</w:t>
      </w:r>
    </w:p>
    <w:p w14:paraId="44EFF4EB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7607D430">
      <w:pPr>
        <w:pStyle w:val="11"/>
        <w:keepNext w:val="0"/>
        <w:keepLines w:val="0"/>
        <w:widowControl/>
        <w:suppressLineNumbers w:val="0"/>
        <w:spacing w:line="32" w:lineRule="atLeast"/>
      </w:pPr>
      <w:r>
        <w:t>步骤2: "The capital of France is Paris"</w:t>
      </w:r>
    </w:p>
    <w:p w14:paraId="6620738B">
      <w:pPr>
        <w:pStyle w:val="11"/>
        <w:keepNext w:val="0"/>
        <w:keepLines w:val="0"/>
        <w:widowControl/>
        <w:suppressLineNumbers w:val="0"/>
        <w:spacing w:line="32" w:lineRule="atLeast"/>
      </w:pPr>
      <w:r>
        <w:t>→ 重新计算Token 0-7的K、V ✗ (重复计算!)</w:t>
      </w:r>
    </w:p>
    <w:p w14:paraId="644EAEA8">
      <w:pPr>
        <w:pStyle w:val="11"/>
        <w:keepNext w:val="0"/>
        <w:keepLines w:val="0"/>
        <w:widowControl/>
        <w:suppressLineNumbers w:val="0"/>
        <w:spacing w:line="32" w:lineRule="atLeast"/>
      </w:pPr>
      <w:r>
        <w:t>→ Token 0-6的K、V又浪费了!</w:t>
      </w:r>
    </w:p>
    <w:p w14:paraId="2BFEA57F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700D0F52">
      <w:pPr>
        <w:pStyle w:val="11"/>
        <w:keepNext w:val="0"/>
        <w:keepLines w:val="0"/>
        <w:widowControl/>
        <w:suppressLineNumbers w:val="0"/>
        <w:spacing w:line="32" w:lineRule="atLeast"/>
      </w:pPr>
      <w:r>
        <w:t>步骤3: "The capital of France is Paris and"</w:t>
      </w:r>
    </w:p>
    <w:p w14:paraId="1498F36F">
      <w:pPr>
        <w:pStyle w:val="11"/>
        <w:keepNext w:val="0"/>
        <w:keepLines w:val="0"/>
        <w:widowControl/>
        <w:suppressLineNumbers w:val="0"/>
        <w:spacing w:line="32" w:lineRule="atLeast"/>
      </w:pPr>
      <w:r>
        <w:t>→ 重新计算Token 0-8的K、V ✗✗ (更多重复)</w:t>
      </w:r>
    </w:p>
    <w:p w14:paraId="57362C11">
      <w:pPr>
        <w:pStyle w:val="11"/>
        <w:keepNext w:val="0"/>
        <w:keepLines w:val="0"/>
        <w:widowControl/>
        <w:suppressLineNumbers w:val="0"/>
        <w:spacing w:line="32" w:lineRule="atLeast"/>
      </w:pPr>
      <w:r>
        <w:t>→ Token 0-7的K、V又浪费了!</w:t>
      </w:r>
    </w:p>
    <w:p w14:paraId="3610579E">
      <w:pPr>
        <w:pStyle w:val="5"/>
        <w:keepNext w:val="0"/>
        <w:keepLines w:val="0"/>
        <w:widowControl/>
        <w:suppressLineNumbers w:val="0"/>
        <w:spacing w:line="32" w:lineRule="atLeast"/>
      </w:pPr>
      <w:r>
        <w:t>6.2.2 KV Cache的核心思想</w:t>
      </w:r>
    </w:p>
    <w:p w14:paraId="6A1FE681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核心洞察</w:t>
      </w:r>
      <w:r>
        <w:rPr>
          <w:rFonts w:hint="default" w:ascii="Times New Roman" w:hAnsi="Times New Roman" w:cs="Times New Roman"/>
          <w:sz w:val="21"/>
          <w:szCs w:val="21"/>
        </w:rPr>
        <w:t>：旧token的K、V已经计算过，缓存起来！</w:t>
      </w:r>
    </w:p>
    <w:p w14:paraId="39F7248C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5C3BBC78">
      <w:pPr>
        <w:pStyle w:val="11"/>
        <w:keepNext w:val="0"/>
        <w:keepLines w:val="0"/>
        <w:widowControl/>
        <w:suppressLineNumbers w:val="0"/>
        <w:spacing w:line="32" w:lineRule="atLeast"/>
      </w:pPr>
      <w:r>
        <w:t>Prefill阶段:</w:t>
      </w:r>
    </w:p>
    <w:p w14:paraId="6E7A4227">
      <w:pPr>
        <w:pStyle w:val="11"/>
        <w:keepNext w:val="0"/>
        <w:keepLines w:val="0"/>
        <w:widowControl/>
        <w:suppressLineNumbers w:val="0"/>
        <w:spacing w:line="32" w:lineRule="atLeast"/>
      </w:pPr>
      <w:r>
        <w:t>输入: "Hello, my name is"</w:t>
      </w:r>
    </w:p>
    <w:p w14:paraId="289D655A">
      <w:pPr>
        <w:pStyle w:val="11"/>
        <w:keepNext w:val="0"/>
        <w:keepLines w:val="0"/>
        <w:widowControl/>
        <w:suppressLineNumbers w:val="0"/>
        <w:spacing w:line="32" w:lineRule="atLeast"/>
      </w:pPr>
      <w:r>
        <w:t>计算:</w:t>
      </w:r>
    </w:p>
    <w:p w14:paraId="6C45D58C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Token 0: K0, V0</w:t>
      </w:r>
    </w:p>
    <w:p w14:paraId="13F95694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Token 1: K1, V1</w:t>
      </w:r>
    </w:p>
    <w:p w14:paraId="344CD691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Token 2: K2, V2</w:t>
      </w:r>
    </w:p>
    <w:p w14:paraId="4D3BEEA8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Token 3: K3, V3</w:t>
      </w:r>
    </w:p>
    <w:p w14:paraId="399F54F5">
      <w:pPr>
        <w:pStyle w:val="11"/>
        <w:keepNext w:val="0"/>
        <w:keepLines w:val="0"/>
        <w:widowControl/>
        <w:suppressLineNumbers w:val="0"/>
        <w:spacing w:line="32" w:lineRule="atLeast"/>
      </w:pPr>
      <w:r>
        <w:t>存储: 缓存所有K, V</w:t>
      </w:r>
    </w:p>
    <w:p w14:paraId="5C285DCB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61AFBEAA">
      <w:pPr>
        <w:pStyle w:val="11"/>
        <w:keepNext w:val="0"/>
        <w:keepLines w:val="0"/>
        <w:widowControl/>
        <w:suppressLineNumbers w:val="0"/>
        <w:spacing w:line="32" w:lineRule="atLeast"/>
      </w:pPr>
      <w:r>
        <w:t>Decode阶段 - 第1步:</w:t>
      </w:r>
    </w:p>
    <w:p w14:paraId="7FB30EC0">
      <w:pPr>
        <w:pStyle w:val="11"/>
        <w:keepNext w:val="0"/>
        <w:keepLines w:val="0"/>
        <w:widowControl/>
        <w:suppressLineNumbers w:val="0"/>
        <w:spacing w:line="32" w:lineRule="atLeast"/>
      </w:pPr>
      <w:r>
        <w:t>输入: 新Token 4</w:t>
      </w:r>
    </w:p>
    <w:p w14:paraId="762BE111">
      <w:pPr>
        <w:pStyle w:val="11"/>
        <w:keepNext w:val="0"/>
        <w:keepLines w:val="0"/>
        <w:widowControl/>
        <w:suppressLineNumbers w:val="0"/>
        <w:spacing w:line="32" w:lineRule="atLeast"/>
      </w:pPr>
      <w:r>
        <w:t>计算:</w:t>
      </w:r>
    </w:p>
    <w:p w14:paraId="6299D2D2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Token 4: K4, V4</w:t>
      </w:r>
    </w:p>
    <w:p w14:paraId="2A7AA5E5">
      <w:pPr>
        <w:pStyle w:val="11"/>
        <w:keepNext w:val="0"/>
        <w:keepLines w:val="0"/>
        <w:widowControl/>
        <w:suppressLineNumbers w:val="0"/>
        <w:spacing w:line="32" w:lineRule="atLeast"/>
      </w:pPr>
      <w:r>
        <w:t>复用: K0, K1, K2, K3 (从缓存读取)</w:t>
      </w:r>
    </w:p>
    <w:p w14:paraId="75B18C65">
      <w:pPr>
        <w:pStyle w:val="11"/>
        <w:keepNext w:val="0"/>
        <w:keepLines w:val="0"/>
        <w:widowControl/>
        <w:suppressLineNumbers w:val="0"/>
        <w:spacing w:line="32" w:lineRule="atLeast"/>
      </w:pPr>
      <w:r>
        <w:t>组合: [K0, K1, K2, K3, K4]</w:t>
      </w:r>
    </w:p>
    <w:p w14:paraId="00C56059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  [V0, V1, V2, V3, V4]</w:t>
      </w:r>
    </w:p>
    <w:p w14:paraId="7A975E58">
      <w:pPr>
        <w:pStyle w:val="4"/>
        <w:keepNext w:val="0"/>
        <w:keepLines w:val="0"/>
        <w:widowControl/>
        <w:suppressLineNumbers w:val="0"/>
        <w:spacing w:line="32" w:lineRule="atLeast"/>
      </w:pPr>
      <w:r>
        <w:t>6.3 KV Cache实现</w:t>
      </w:r>
    </w:p>
    <w:p w14:paraId="6B657796">
      <w:pPr>
        <w:pStyle w:val="5"/>
        <w:keepNext w:val="0"/>
        <w:keepLines w:val="0"/>
        <w:widowControl/>
        <w:suppressLineNumbers w:val="0"/>
        <w:spacing w:line="32" w:lineRule="atLeast"/>
      </w:pPr>
      <w:r>
        <w:t>6.3.1 PagedAttention原理</w:t>
      </w:r>
    </w:p>
    <w:p w14:paraId="2C6A98D0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灵感来源</w:t>
      </w:r>
      <w:r>
        <w:rPr>
          <w:rFonts w:hint="default" w:ascii="Times New Roman" w:hAnsi="Times New Roman" w:cs="Times New Roman"/>
          <w:sz w:val="21"/>
          <w:szCs w:val="21"/>
        </w:rPr>
        <w:t>：操作系统虚拟内存</w:t>
      </w:r>
    </w:p>
    <w:p w14:paraId="6B7C79A8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12454155">
      <w:pPr>
        <w:pStyle w:val="11"/>
        <w:keepNext w:val="0"/>
        <w:keepLines w:val="0"/>
        <w:widowControl/>
        <w:suppressLineNumbers w:val="0"/>
        <w:spacing w:line="32" w:lineRule="atLeast"/>
      </w:pPr>
      <w:r>
        <w:t>OS Virtual Memory:  Pages (4KB) + Page Table</w:t>
      </w:r>
    </w:p>
    <w:p w14:paraId="557DEECC">
      <w:pPr>
        <w:pStyle w:val="11"/>
        <w:keepNext w:val="0"/>
        <w:keepLines w:val="0"/>
        <w:widowControl/>
        <w:suppressLineNumbers w:val="0"/>
        <w:spacing w:line="32" w:lineRule="atLeast"/>
      </w:pPr>
      <w:r>
        <w:t>vLLM KV Cache:      Blocks (16 tokens) + Block Table</w:t>
      </w:r>
    </w:p>
    <w:p w14:paraId="2A405141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核心概念</w:t>
      </w:r>
      <w:r>
        <w:rPr>
          <w:rFonts w:hint="default" w:ascii="Times New Roman" w:hAnsi="Times New Roman" w:cs="Times New Roman"/>
          <w:sz w:val="21"/>
          <w:szCs w:val="21"/>
        </w:rPr>
        <w:t>：</w:t>
      </w:r>
    </w:p>
    <w:p w14:paraId="2ABCB9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Logical blocks</w:t>
      </w:r>
      <w:r>
        <w:rPr>
          <w:rFonts w:hint="default" w:ascii="Times New Roman" w:hAnsi="Times New Roman" w:cs="Times New Roman"/>
          <w:sz w:val="21"/>
          <w:szCs w:val="21"/>
        </w:rPr>
        <w:t>：逻辑上的连续序列（用户视角）</w:t>
      </w:r>
    </w:p>
    <w:p w14:paraId="10EA43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Physical blocks</w:t>
      </w:r>
      <w:r>
        <w:rPr>
          <w:rFonts w:hint="default" w:ascii="Times New Roman" w:hAnsi="Times New Roman" w:cs="Times New Roman"/>
          <w:sz w:val="21"/>
          <w:szCs w:val="21"/>
        </w:rPr>
        <w:t>：GPU内存中的实际块（系统视角）</w:t>
      </w:r>
    </w:p>
    <w:p w14:paraId="2100E59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Block table</w:t>
      </w:r>
      <w:r>
        <w:rPr>
          <w:rFonts w:hint="default" w:ascii="Times New Roman" w:hAnsi="Times New Roman" w:cs="Times New Roman"/>
          <w:sz w:val="21"/>
          <w:szCs w:val="21"/>
        </w:rPr>
        <w:t>：映射关系（logical → physical）</w:t>
      </w:r>
    </w:p>
    <w:p w14:paraId="575AC1C5">
      <w:pPr>
        <w:pStyle w:val="5"/>
        <w:keepNext w:val="0"/>
        <w:keepLines w:val="0"/>
        <w:widowControl/>
        <w:suppressLineNumbers w:val="0"/>
        <w:spacing w:line="32" w:lineRule="atLeast"/>
      </w:pPr>
      <w:r>
        <w:t>6.3.2 Block Allocation策略</w:t>
      </w:r>
    </w:p>
    <w:p w14:paraId="03921349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07ADF2EC">
      <w:pPr>
        <w:pStyle w:val="11"/>
        <w:keepNext w:val="0"/>
        <w:keepLines w:val="0"/>
        <w:widowControl/>
        <w:suppressLineNumbers w:val="0"/>
        <w:spacing w:line="32" w:lineRule="atLeast"/>
      </w:pPr>
      <w:r>
        <w:t># vLLM的启动时分配</w:t>
      </w:r>
    </w:p>
    <w:p w14:paraId="449D9FF8">
      <w:pPr>
        <w:pStyle w:val="11"/>
        <w:keepNext w:val="0"/>
        <w:keepLines w:val="0"/>
        <w:widowControl/>
        <w:suppressLineNumbers w:val="0"/>
        <w:spacing w:line="32" w:lineRule="atLeast"/>
      </w:pPr>
      <w:r>
        <w:t>def allocate_at_startup():</w:t>
      </w:r>
    </w:p>
    <w:p w14:paraId="5EFB2C30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# 计算可用GPU内存</w:t>
      </w:r>
    </w:p>
    <w:p w14:paraId="5356DA74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gpu_memory = get_gpu_memory()</w:t>
      </w:r>
    </w:p>
    <w:p w14:paraId="20FA5DC8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# 预分配90%给KV Cache (保留10%给模型weights)</w:t>
      </w:r>
    </w:p>
    <w:p w14:paraId="7399244E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num_blocks = (gpu_memory * 0.9) / BLOCK_SIZE</w:t>
      </w:r>
    </w:p>
    <w:p w14:paraId="129DA326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# 创建block pool</w:t>
      </w:r>
    </w:p>
    <w:p w14:paraId="2CAD1646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block_pool = BlockPool(num_blocks)</w:t>
      </w:r>
    </w:p>
    <w:p w14:paraId="64CB54A8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return block_pool</w:t>
      </w:r>
    </w:p>
    <w:p w14:paraId="2B4ABF58">
      <w:pPr>
        <w:pStyle w:val="5"/>
        <w:keepNext w:val="0"/>
        <w:keepLines w:val="0"/>
        <w:widowControl/>
        <w:suppressLineNumbers w:val="0"/>
        <w:spacing w:line="32" w:lineRule="atLeast"/>
      </w:pPr>
      <w:r>
        <w:t>Block的大小选择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6"/>
        <w:gridCol w:w="2668"/>
        <w:gridCol w:w="2905"/>
        <w:gridCol w:w="1797"/>
      </w:tblGrid>
      <w:tr w14:paraId="1A00246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810797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Block大小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5C08DDE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优点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A29A8DB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缺点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884DCA6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推荐场景</w:t>
            </w:r>
          </w:p>
        </w:tc>
      </w:tr>
      <w:tr w14:paraId="6BE6703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45665F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16 (默认)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317859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平衡管理开销与碎片化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AB7791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B43E15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通用场景</w:t>
            </w:r>
          </w:p>
        </w:tc>
      </w:tr>
      <w:tr w14:paraId="26F0E66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460485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C0A5E9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减少internal fragmentation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DD4854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block table过大，管理开销高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152602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需要精细控制时</w:t>
            </w:r>
          </w:p>
        </w:tc>
      </w:tr>
      <w:tr w14:paraId="5D59084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6BD582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32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4B39A1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减少block table查找开销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1B7BD9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internal fragmentation增加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A311F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长序列、低并发</w:t>
            </w:r>
          </w:p>
        </w:tc>
      </w:tr>
    </w:tbl>
    <w:p w14:paraId="21142B86">
      <w:pPr>
        <w:pStyle w:val="4"/>
        <w:keepNext w:val="0"/>
        <w:keepLines w:val="0"/>
        <w:widowControl/>
        <w:suppressLineNumbers w:val="0"/>
        <w:spacing w:line="32" w:lineRule="atLeast"/>
      </w:pPr>
      <w:r>
        <w:t>6.4 KV Cache优化技术</w:t>
      </w:r>
    </w:p>
    <w:p w14:paraId="6A75D641">
      <w:pPr>
        <w:pStyle w:val="5"/>
        <w:keepNext w:val="0"/>
        <w:keepLines w:val="0"/>
        <w:widowControl/>
        <w:suppressLineNumbers w:val="0"/>
        <w:spacing w:line="32" w:lineRule="atLeast"/>
      </w:pPr>
      <w:r>
        <w:t>6.4.1 MQA vs GQA vs MHA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0"/>
        <w:gridCol w:w="1838"/>
        <w:gridCol w:w="2093"/>
        <w:gridCol w:w="2245"/>
      </w:tblGrid>
      <w:tr w14:paraId="57CE3A9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03A85DB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EE553E4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MHA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E2C4EC1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MQA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4FF64FD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GQA (8 groups)</w:t>
            </w:r>
          </w:p>
        </w:tc>
      </w:tr>
      <w:tr w14:paraId="00152C4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1A5240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KV Cache大小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634E3E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1× (baseline)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95F043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~1/32×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DB2B63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~1/4×</w:t>
            </w:r>
          </w:p>
        </w:tc>
      </w:tr>
      <w:tr w14:paraId="008B559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B47CAA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质量损失 (MMLU)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F8B38D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baseline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9FC87B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-2.1 ± 0.3 pt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A167DA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-0.4 ± 0.2 pt</w:t>
            </w:r>
          </w:p>
        </w:tc>
      </w:tr>
      <w:tr w14:paraId="0FDBE70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40DEB8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推理速度 (A100)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A86C79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baseline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1B7815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~2.1×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C63CF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~1.6×</w:t>
            </w:r>
          </w:p>
        </w:tc>
      </w:tr>
      <w:tr w14:paraId="2938D8D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2DE29B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适用场景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C484D9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质量优先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7A667F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成本/延迟优先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6BA307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平衡场景</w:t>
            </w:r>
          </w:p>
        </w:tc>
      </w:tr>
    </w:tbl>
    <w:p w14:paraId="14608271">
      <w:pPr>
        <w:pStyle w:val="4"/>
        <w:keepNext w:val="0"/>
        <w:keepLines w:val="0"/>
        <w:widowControl/>
        <w:suppressLineNumbers w:val="0"/>
        <w:spacing w:line="32" w:lineRule="atLeast"/>
      </w:pPr>
      <w:r>
        <w:t>6.5 KV Cache的代价</w:t>
      </w:r>
    </w:p>
    <w:p w14:paraId="0675088F">
      <w:pPr>
        <w:pStyle w:val="5"/>
        <w:keepNext w:val="0"/>
        <w:keepLines w:val="0"/>
        <w:widowControl/>
        <w:suppressLineNumbers w:val="0"/>
        <w:spacing w:line="32" w:lineRule="atLeast"/>
      </w:pPr>
      <w:r>
        <w:t>6.5.1 显存占用分析</w:t>
      </w:r>
    </w:p>
    <w:p w14:paraId="33BCE824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7D6A2597">
      <w:pPr>
        <w:pStyle w:val="11"/>
        <w:keepNext w:val="0"/>
        <w:keepLines w:val="0"/>
        <w:widowControl/>
        <w:suppressLineNumbers w:val="0"/>
        <w:spacing w:line="32" w:lineRule="atLeast"/>
      </w:pPr>
      <w:r>
        <w:t>单层单头的KV Cache:</w:t>
      </w:r>
    </w:p>
    <w:p w14:paraId="40D0B21C">
      <w:pPr>
        <w:pStyle w:val="11"/>
        <w:keepNext w:val="0"/>
        <w:keepLines w:val="0"/>
        <w:widowControl/>
        <w:suppressLineNumbers w:val="0"/>
        <w:spacing w:line="32" w:lineRule="atLeast"/>
      </w:pPr>
      <w:r>
        <w:t>= 2 × seq_len × head_dim × bytes</w:t>
      </w:r>
    </w:p>
    <w:p w14:paraId="6C1AB464">
      <w:pPr>
        <w:pStyle w:val="11"/>
        <w:keepNext w:val="0"/>
        <w:keepLines w:val="0"/>
        <w:widowControl/>
        <w:suppressLineNumbers w:val="0"/>
        <w:spacing w:line="32" w:lineRule="atLeast"/>
      </w:pPr>
      <w:r>
        <w:t>= 2 × 4096 × 128 × 2</w:t>
      </w:r>
    </w:p>
    <w:p w14:paraId="50AD234D">
      <w:pPr>
        <w:pStyle w:val="11"/>
        <w:keepNext w:val="0"/>
        <w:keepLines w:val="0"/>
        <w:widowControl/>
        <w:suppressLineNumbers w:val="0"/>
        <w:spacing w:line="32" w:lineRule="atLeast"/>
      </w:pPr>
      <w:r>
        <w:t>= 2,097,152 bytes</w:t>
      </w:r>
    </w:p>
    <w:p w14:paraId="6EB98A1E">
      <w:pPr>
        <w:pStyle w:val="11"/>
        <w:keepNext w:val="0"/>
        <w:keepLines w:val="0"/>
        <w:widowControl/>
        <w:suppressLineNumbers w:val="0"/>
        <w:spacing w:line="32" w:lineRule="atLeast"/>
      </w:pPr>
      <w:r>
        <w:t>≈ 2 MB</w:t>
      </w:r>
    </w:p>
    <w:p w14:paraId="666B2748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1842F86B">
      <w:pPr>
        <w:pStyle w:val="11"/>
        <w:keepNext w:val="0"/>
        <w:keepLines w:val="0"/>
        <w:widowControl/>
        <w:suppressLineNumbers w:val="0"/>
        <w:spacing w:line="32" w:lineRule="atLeast"/>
      </w:pPr>
      <w:r>
        <w:t>所有层所有头:</w:t>
      </w:r>
    </w:p>
    <w:p w14:paraId="59EAEE62">
      <w:pPr>
        <w:pStyle w:val="11"/>
        <w:keepNext w:val="0"/>
        <w:keepLines w:val="0"/>
        <w:widowControl/>
        <w:suppressLineNumbers w:val="0"/>
        <w:spacing w:line="32" w:lineRule="atLeast"/>
      </w:pPr>
      <w:r>
        <w:t>= 2 MB × 32 layers × 32 heads</w:t>
      </w:r>
    </w:p>
    <w:p w14:paraId="425C973C">
      <w:pPr>
        <w:pStyle w:val="11"/>
        <w:keepNext w:val="0"/>
        <w:keepLines w:val="0"/>
        <w:widowControl/>
        <w:suppressLineNumbers w:val="0"/>
        <w:spacing w:line="32" w:lineRule="atLeast"/>
      </w:pPr>
      <w:r>
        <w:t>= 2,048 MB</w:t>
      </w:r>
    </w:p>
    <w:p w14:paraId="363C076C">
      <w:pPr>
        <w:pStyle w:val="11"/>
        <w:keepNext w:val="0"/>
        <w:keepLines w:val="0"/>
        <w:widowControl/>
        <w:suppressLineNumbers w:val="0"/>
        <w:spacing w:line="32" w:lineRule="atLeast"/>
      </w:pPr>
      <w:r>
        <w:t>≈ 2 GB (seq_len = 4096, 粗略估算)</w:t>
      </w:r>
    </w:p>
    <w:p w14:paraId="0D15D188">
      <w:pPr>
        <w:pStyle w:val="5"/>
        <w:keepNext w:val="0"/>
        <w:keepLines w:val="0"/>
        <w:widowControl/>
        <w:suppressLineNumbers w:val="0"/>
        <w:spacing w:line="32" w:lineRule="atLeast"/>
      </w:pPr>
      <w:r>
        <w:t>不同模型的KV Cache大小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2"/>
        <w:gridCol w:w="840"/>
        <w:gridCol w:w="976"/>
        <w:gridCol w:w="1322"/>
        <w:gridCol w:w="1311"/>
        <w:gridCol w:w="1311"/>
        <w:gridCol w:w="1414"/>
      </w:tblGrid>
      <w:tr w14:paraId="66113FDD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8E34930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模型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9282164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层数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A16845B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Heads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908137D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Head Dim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51EC9DD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4K tokens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E40E109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8K tokens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F448F39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16K tokens</w:t>
            </w:r>
          </w:p>
        </w:tc>
      </w:tr>
      <w:tr w14:paraId="4699A33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8859C8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121EC2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32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A38DB9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32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9A6A9D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128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9130A8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0.5 GB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3F12C9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 GB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F752C6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2 GB</w:t>
            </w:r>
          </w:p>
        </w:tc>
      </w:tr>
      <w:tr w14:paraId="196CEB6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D01E5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Llama-2-13B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8A7515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40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A8DB8D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40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1EC38F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128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D95A5E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0.8 GB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6C0D95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1.6 GB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ECAEF9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3.2 GB</w:t>
            </w:r>
          </w:p>
        </w:tc>
      </w:tr>
      <w:tr w14:paraId="17C7581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B0CF27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Llama-2-70B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295217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80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5ECDEF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64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EB3379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128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9C66C4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2 GB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3B4108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4 GB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CA6D66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8 GB</w:t>
            </w:r>
          </w:p>
        </w:tc>
      </w:tr>
    </w:tbl>
    <w:p w14:paraId="33FA4ED1">
      <w:pPr>
        <w:pStyle w:val="3"/>
        <w:keepNext w:val="0"/>
        <w:keepLines w:val="0"/>
        <w:widowControl/>
        <w:suppressLineNumbers w:val="0"/>
        <w:spacing w:line="32" w:lineRule="atLeast"/>
      </w:pPr>
      <w:r>
        <w:t>第7章 请求调度策略</w:t>
      </w:r>
    </w:p>
    <w:p w14:paraId="0B928903">
      <w:pPr>
        <w:pStyle w:val="4"/>
        <w:keepNext w:val="0"/>
        <w:keepLines w:val="0"/>
        <w:widowControl/>
        <w:suppressLineNumbers w:val="0"/>
        <w:spacing w:line="32" w:lineRule="atLeast"/>
      </w:pPr>
      <w:r>
        <w:t>7.1 调度的必要性</w:t>
      </w:r>
    </w:p>
    <w:p w14:paraId="01E09EF5">
      <w:pPr>
        <w:pStyle w:val="5"/>
        <w:keepNext w:val="0"/>
        <w:keepLines w:val="0"/>
        <w:widowControl/>
        <w:suppressLineNumbers w:val="0"/>
        <w:spacing w:line="32" w:lineRule="atLeast"/>
      </w:pPr>
      <w:r>
        <w:t>为什么需要调度</w:t>
      </w:r>
    </w:p>
    <w:p w14:paraId="0403D808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在线推理天然是“多租户+波动流量”。短请求、长请求、长上下文、峰值并发会同时存在。你不显式做调度，系统就会用排队与阻塞替你“隐式调度”，表现为P95/P99抖动、超时与成本上升。</w:t>
      </w:r>
    </w:p>
    <w:p w14:paraId="0B124DF4">
      <w:pPr>
        <w:pStyle w:val="5"/>
        <w:keepNext w:val="0"/>
        <w:keepLines w:val="0"/>
        <w:widowControl/>
        <w:suppressLineNumbers w:val="0"/>
        <w:spacing w:line="32" w:lineRule="atLeast"/>
      </w:pPr>
      <w:r>
        <w:t>调度器的目标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57"/>
        <w:gridCol w:w="5649"/>
      </w:tblGrid>
      <w:tr w14:paraId="157485E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7E91B7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目标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EF2176D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说明</w:t>
            </w:r>
          </w:p>
        </w:tc>
      </w:tr>
      <w:tr w14:paraId="6DCEF7F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9B6210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最小化延迟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865201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P50、P95、P99延迟尽可能低</w:t>
            </w:r>
          </w:p>
        </w:tc>
      </w:tr>
      <w:tr w14:paraId="33BE41E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B4886B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最大化吞吐量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36537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在给定硬件上服务更多用户</w:t>
            </w:r>
          </w:p>
        </w:tc>
      </w:tr>
      <w:tr w14:paraId="506E82F8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39F6A6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公平性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7B347C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避免长请求饿死短请求</w:t>
            </w:r>
          </w:p>
        </w:tc>
      </w:tr>
      <w:tr w14:paraId="7206689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ECB695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资源利用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53E16E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GPU利用率尽可能高</w:t>
            </w:r>
          </w:p>
        </w:tc>
      </w:tr>
    </w:tbl>
    <w:p w14:paraId="7AC0FDD3">
      <w:pPr>
        <w:pStyle w:val="4"/>
        <w:keepNext w:val="0"/>
        <w:keepLines w:val="0"/>
        <w:widowControl/>
        <w:suppressLineNumbers w:val="0"/>
        <w:spacing w:line="32" w:lineRule="atLeast"/>
      </w:pPr>
      <w:r>
        <w:t>7.2 基础调度策略</w:t>
      </w:r>
    </w:p>
    <w:p w14:paraId="78CA6601">
      <w:pPr>
        <w:pStyle w:val="5"/>
        <w:keepNext w:val="0"/>
        <w:keepLines w:val="0"/>
        <w:widowControl/>
        <w:suppressLineNumbers w:val="0"/>
        <w:spacing w:line="32" w:lineRule="atLeast"/>
      </w:pPr>
      <w:r>
        <w:t>7.2.1 FIFO (First In First Out)</w:t>
      </w:r>
    </w:p>
    <w:p w14:paraId="09C0D2BD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1BBC64E4">
      <w:pPr>
        <w:pStyle w:val="11"/>
        <w:keepNext w:val="0"/>
        <w:keepLines w:val="0"/>
        <w:widowControl/>
        <w:suppressLineNumbers w:val="0"/>
        <w:spacing w:line="32" w:lineRule="atLeast"/>
      </w:pPr>
      <w:r>
        <w:t>class FIFOScheduler:</w:t>
      </w:r>
    </w:p>
    <w:p w14:paraId="15C74F5F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def __init__(self):</w:t>
      </w:r>
    </w:p>
    <w:p w14:paraId="3A14F6B2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    self.queue = []</w:t>
      </w:r>
    </w:p>
    <w:p w14:paraId="4E7E044F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76C56CB2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def add_request(self, request):</w:t>
      </w:r>
    </w:p>
    <w:p w14:paraId="3E8B98D5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    self.queue.append(request)</w:t>
      </w:r>
    </w:p>
    <w:p w14:paraId="07418945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190D2E63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def schedule(self):</w:t>
      </w:r>
    </w:p>
    <w:p w14:paraId="575B0CC7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    if self.queue:</w:t>
      </w:r>
    </w:p>
    <w:p w14:paraId="6A8E7E9C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        return [self.queue.pop(0)]  # 返回第一个请求</w:t>
      </w:r>
    </w:p>
    <w:p w14:paraId="214A712D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    return []</w:t>
      </w:r>
    </w:p>
    <w:p w14:paraId="6DA736E7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优点</w:t>
      </w:r>
      <w:r>
        <w:rPr>
          <w:rFonts w:hint="default" w:ascii="Times New Roman" w:hAnsi="Times New Roman" w:cs="Times New Roman"/>
          <w:sz w:val="21"/>
          <w:szCs w:val="21"/>
        </w:rPr>
        <w:t>：实现简单、公平、无饥饿</w:t>
      </w:r>
    </w:p>
    <w:p w14:paraId="6870DEE4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缺点</w:t>
      </w:r>
      <w:r>
        <w:rPr>
          <w:rFonts w:hint="default" w:ascii="Times New Roman" w:hAnsi="Times New Roman" w:cs="Times New Roman"/>
          <w:sz w:val="21"/>
          <w:szCs w:val="21"/>
        </w:rPr>
        <w:t>：吞吐量低、GPU利用率偏低、长请求阻塞后续所有请求</w:t>
      </w:r>
    </w:p>
    <w:p w14:paraId="12B48DCB">
      <w:pPr>
        <w:pStyle w:val="5"/>
        <w:keepNext w:val="0"/>
        <w:keepLines w:val="0"/>
        <w:widowControl/>
        <w:suppressLineNumbers w:val="0"/>
        <w:spacing w:line="32" w:lineRule="atLeast"/>
      </w:pPr>
      <w:r>
        <w:t>7.2.2 静态批处理 (Static Batching)</w:t>
      </w:r>
    </w:p>
    <w:p w14:paraId="67C1A38A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0EED3D99">
      <w:pPr>
        <w:pStyle w:val="11"/>
        <w:keepNext w:val="0"/>
        <w:keepLines w:val="0"/>
        <w:widowControl/>
        <w:suppressLineNumbers w:val="0"/>
        <w:spacing w:line="32" w:lineRule="atLeast"/>
      </w:pPr>
      <w:r>
        <w:t>class StaticBatchScheduler:</w:t>
      </w:r>
    </w:p>
    <w:p w14:paraId="092557D1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def __init__(self, batch_size=8):</w:t>
      </w:r>
    </w:p>
    <w:p w14:paraId="4284F94F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    self.batch_size = batch_size</w:t>
      </w:r>
    </w:p>
    <w:p w14:paraId="7595F3B4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    self.queue = []</w:t>
      </w:r>
    </w:p>
    <w:p w14:paraId="077E9381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3004A73E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def add_request(self, request):</w:t>
      </w:r>
    </w:p>
    <w:p w14:paraId="4E078B4A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    self.queue.append(request)</w:t>
      </w:r>
    </w:p>
    <w:p w14:paraId="476D2EB4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40F99160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def schedule(self):</w:t>
      </w:r>
    </w:p>
    <w:p w14:paraId="0E13D771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    if len(self.queue) &gt;= self.batch_size:</w:t>
      </w:r>
    </w:p>
    <w:p w14:paraId="3E63F666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        batch = self.queue[:self.batch_size]</w:t>
      </w:r>
    </w:p>
    <w:p w14:paraId="472915F1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        self.queue = self.queue[self.batch_size:]</w:t>
      </w:r>
    </w:p>
    <w:p w14:paraId="56D3CE93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        return batch</w:t>
      </w:r>
    </w:p>
    <w:p w14:paraId="42AF3162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    return []</w:t>
      </w:r>
    </w:p>
    <w:p w14:paraId="5247BD04">
      <w:pPr>
        <w:pStyle w:val="4"/>
        <w:keepNext w:val="0"/>
        <w:keepLines w:val="0"/>
        <w:widowControl/>
        <w:suppressLineNumbers w:val="0"/>
        <w:spacing w:line="32" w:lineRule="atLeast"/>
      </w:pPr>
      <w:r>
        <w:t>7.3 Continuous Batching原理</w:t>
      </w:r>
    </w:p>
    <w:p w14:paraId="32794640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核心思想</w:t>
      </w:r>
      <w:r>
        <w:rPr>
          <w:rFonts w:hint="default" w:ascii="Times New Roman" w:hAnsi="Times New Roman" w:cs="Times New Roman"/>
          <w:sz w:val="21"/>
          <w:szCs w:val="21"/>
        </w:rPr>
        <w:t>：动态调整batch，在请求完成时立即释放资源，允许新请求加入。</w:t>
      </w:r>
    </w:p>
    <w:p w14:paraId="6F1110DA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4DF5CC45">
      <w:pPr>
        <w:pStyle w:val="11"/>
        <w:keepNext w:val="0"/>
        <w:keepLines w:val="0"/>
        <w:widowControl/>
        <w:suppressLineNumbers w:val="0"/>
        <w:spacing w:line="32" w:lineRule="atLeast"/>
      </w:pPr>
      <w:r>
        <w:t># vLLM Continuous Batching示例</w:t>
      </w:r>
    </w:p>
    <w:p w14:paraId="74503265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594F2919">
      <w:pPr>
        <w:pStyle w:val="11"/>
        <w:keepNext w:val="0"/>
        <w:keepLines w:val="0"/>
        <w:widowControl/>
        <w:suppressLineNumbers w:val="0"/>
        <w:spacing w:line="32" w:lineRule="atLeast"/>
      </w:pPr>
      <w:r>
        <w:t># 传统批处理：等所有请求完成 → 释放 → 加入新请求</w:t>
      </w:r>
    </w:p>
    <w:p w14:paraId="094EE40C">
      <w:pPr>
        <w:pStyle w:val="11"/>
        <w:keepNext w:val="0"/>
        <w:keepLines w:val="0"/>
        <w:widowControl/>
        <w:suppressLineNumbers w:val="0"/>
        <w:spacing w:line="32" w:lineRule="atLeast"/>
      </w:pPr>
      <w:r>
        <w:t># 连续批处理：任一请求完成 → 立即加入新请求</w:t>
      </w:r>
    </w:p>
    <w:p w14:paraId="4B27C785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7E1A6601">
      <w:pPr>
        <w:pStyle w:val="11"/>
        <w:keepNext w:val="0"/>
        <w:keepLines w:val="0"/>
        <w:widowControl/>
        <w:suppressLineNumbers w:val="0"/>
        <w:spacing w:line="32" w:lineRule="atLeast"/>
      </w:pPr>
      <w:r>
        <w:t># 伪代码</w:t>
      </w:r>
    </w:p>
    <w:p w14:paraId="040A62CF">
      <w:pPr>
        <w:pStyle w:val="11"/>
        <w:keepNext w:val="0"/>
        <w:keepLines w:val="0"/>
        <w:widowControl/>
        <w:suppressLineNumbers w:val="0"/>
        <w:spacing w:line="32" w:lineRule="atLeast"/>
      </w:pPr>
      <w:r>
        <w:t>while True:</w:t>
      </w:r>
    </w:p>
    <w:p w14:paraId="7718062C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# 1. 执行当前batch</w:t>
      </w:r>
    </w:p>
    <w:p w14:paraId="67B2F2B7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results = execute_batch(current_batch)</w:t>
      </w:r>
    </w:p>
    <w:p w14:paraId="5B1BBDC7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3DA4B57F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# 2. 收集已完成的请求</w:t>
      </w:r>
    </w:p>
    <w:p w14:paraId="0B02F518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completed = [r for r in current_batch if r.is_done()]</w:t>
      </w:r>
    </w:p>
    <w:p w14:paraId="1719B284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40C467D8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# 3. 释放完成请求的资源</w:t>
      </w:r>
    </w:p>
    <w:p w14:paraId="19B30FF0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for r in completed:</w:t>
      </w:r>
    </w:p>
    <w:p w14:paraId="36863470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    free_resources(r)</w:t>
      </w:r>
    </w:p>
    <w:p w14:paraId="64C56D15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6DC803AD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# 4. 立即加入等待队列中的新请求</w:t>
      </w:r>
    </w:p>
    <w:p w14:paraId="346C697F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waiting = get_waiting_requests()</w:t>
      </w:r>
    </w:p>
    <w:p w14:paraId="5917E3A6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  current_batch = add_to_batch(completed, waiting)</w:t>
      </w:r>
    </w:p>
    <w:p w14:paraId="139095FE">
      <w:pPr>
        <w:pStyle w:val="3"/>
        <w:keepNext w:val="0"/>
        <w:keepLines w:val="0"/>
        <w:widowControl/>
        <w:suppressLineNumbers w:val="0"/>
        <w:spacing w:line="32" w:lineRule="atLeast"/>
      </w:pPr>
      <w:r>
        <w:t>第8章 量化技术</w:t>
      </w:r>
    </w:p>
    <w:p w14:paraId="3724E592">
      <w:pPr>
        <w:pStyle w:val="4"/>
        <w:keepNext w:val="0"/>
        <w:keepLines w:val="0"/>
        <w:widowControl/>
        <w:suppressLineNumbers w:val="0"/>
        <w:spacing w:line="32" w:lineRule="atLeast"/>
      </w:pPr>
      <w:r>
        <w:t>8.1 量化基础</w:t>
      </w:r>
    </w:p>
    <w:p w14:paraId="42C1F3B4">
      <w:pPr>
        <w:pStyle w:val="5"/>
        <w:keepNext w:val="0"/>
        <w:keepLines w:val="0"/>
        <w:widowControl/>
        <w:suppressLineNumbers w:val="0"/>
        <w:spacing w:line="32" w:lineRule="atLeast"/>
      </w:pPr>
      <w:r>
        <w:t>为什么需要量化</w:t>
      </w:r>
    </w:p>
    <w:p w14:paraId="5FBD1646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LLM的模型权重和激活值通常使用FP32（32位浮点）或FP16（16位浮点）存储和计算。但很多场景下：</w:t>
      </w:r>
    </w:p>
    <w:p w14:paraId="714282C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不需要这么高的精度</w:t>
      </w:r>
    </w:p>
    <w:p w14:paraId="32E7FA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更低的精度可以大幅减少显存和计算</w:t>
      </w:r>
    </w:p>
    <w:p w14:paraId="4FA057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2" w:lineRule="atLeast"/>
        <w:ind w:left="720" w:hanging="360"/>
      </w:pPr>
      <w:r>
        <w:rPr>
          <w:rFonts w:hint="default" w:ascii="Times New Roman" w:hAnsi="Times New Roman" w:cs="Times New Roman"/>
          <w:sz w:val="21"/>
          <w:szCs w:val="21"/>
        </w:rPr>
        <w:t>硬件对低精度有专门加速</w:t>
      </w:r>
    </w:p>
    <w:p w14:paraId="55C9A3EE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量化的核心</w:t>
      </w:r>
      <w:r>
        <w:rPr>
          <w:rFonts w:hint="default" w:ascii="Times New Roman" w:hAnsi="Times New Roman" w:cs="Times New Roman"/>
          <w:sz w:val="21"/>
          <w:szCs w:val="21"/>
        </w:rPr>
        <w:t>：用更少的位表示数值，同时尽量减少信息损失。</w:t>
      </w:r>
    </w:p>
    <w:p w14:paraId="5E931B89">
      <w:pPr>
        <w:pStyle w:val="4"/>
        <w:keepNext w:val="0"/>
        <w:keepLines w:val="0"/>
        <w:widowControl/>
        <w:suppressLineNumbers w:val="0"/>
        <w:spacing w:line="32" w:lineRule="atLeast"/>
      </w:pPr>
      <w:r>
        <w:t>8.2 量化方法分类</w:t>
      </w:r>
    </w:p>
    <w:p w14:paraId="1E66AA9F">
      <w:pPr>
        <w:pStyle w:val="5"/>
        <w:keepNext w:val="0"/>
        <w:keepLines w:val="0"/>
        <w:widowControl/>
        <w:suppressLineNumbers w:val="0"/>
        <w:spacing w:line="32" w:lineRule="atLeast"/>
      </w:pPr>
      <w:r>
        <w:t>8.2.1 训练后量化 (PTQ)</w:t>
      </w:r>
    </w:p>
    <w:p w14:paraId="3609A9E7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训练后量化（Post-Training Quantization，PTQ）是在模型训练完成后直接进行量化。</w:t>
      </w:r>
    </w:p>
    <w:p w14:paraId="2CF0C48E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优点</w:t>
      </w:r>
      <w:r>
        <w:rPr>
          <w:rFonts w:hint="default" w:ascii="Times New Roman" w:hAnsi="Times New Roman" w:cs="Times New Roman"/>
          <w:sz w:val="21"/>
          <w:szCs w:val="21"/>
        </w:rPr>
        <w:t>：无需重新训练，快速部署</w:t>
      </w:r>
    </w:p>
    <w:p w14:paraId="5D15E000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缺点</w:t>
      </w:r>
      <w:r>
        <w:rPr>
          <w:rFonts w:hint="default" w:ascii="Times New Roman" w:hAnsi="Times New Roman" w:cs="Times New Roman"/>
          <w:sz w:val="21"/>
          <w:szCs w:val="21"/>
        </w:rPr>
        <w:t>：精度可能有损失</w:t>
      </w:r>
    </w:p>
    <w:p w14:paraId="24382737">
      <w:pPr>
        <w:pStyle w:val="5"/>
        <w:keepNext w:val="0"/>
        <w:keepLines w:val="0"/>
        <w:widowControl/>
        <w:suppressLineNumbers w:val="0"/>
        <w:spacing w:line="32" w:lineRule="atLeast"/>
      </w:pPr>
      <w:r>
        <w:t>8.2.2 量化感知训练 (QAT)</w:t>
      </w:r>
    </w:p>
    <w:p w14:paraId="1150B4CB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量化感知训练（Quantization-Aware Training，QAT）在训练过程中模拟量化效果。</w:t>
      </w:r>
    </w:p>
    <w:p w14:paraId="3BC5D565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优点</w:t>
      </w:r>
      <w:r>
        <w:rPr>
          <w:rFonts w:hint="default" w:ascii="Times New Roman" w:hAnsi="Times New Roman" w:cs="Times New Roman"/>
          <w:sz w:val="21"/>
          <w:szCs w:val="21"/>
        </w:rPr>
        <w:t>：精度更好</w:t>
      </w:r>
    </w:p>
    <w:p w14:paraId="4D88F6A1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缺点</w:t>
      </w:r>
      <w:r>
        <w:rPr>
          <w:rFonts w:hint="default" w:ascii="Times New Roman" w:hAnsi="Times New Roman" w:cs="Times New Roman"/>
          <w:sz w:val="21"/>
          <w:szCs w:val="21"/>
        </w:rPr>
        <w:t>：需要重新训练，时间成本高</w:t>
      </w:r>
    </w:p>
    <w:p w14:paraId="10B4C52B">
      <w:pPr>
        <w:pStyle w:val="4"/>
        <w:keepNext w:val="0"/>
        <w:keepLines w:val="0"/>
        <w:widowControl/>
        <w:suppressLineNumbers w:val="0"/>
        <w:spacing w:line="32" w:lineRule="atLeast"/>
      </w:pPr>
      <w:r>
        <w:t>8.3 常用量化格式</w:t>
      </w:r>
    </w:p>
    <w:p w14:paraId="57836193">
      <w:pPr>
        <w:pStyle w:val="5"/>
        <w:keepNext w:val="0"/>
        <w:keepLines w:val="0"/>
        <w:widowControl/>
        <w:suppressLineNumbers w:val="0"/>
        <w:spacing w:line="32" w:lineRule="atLeast"/>
      </w:pPr>
      <w:r>
        <w:t>8.3.1 FP16 vs BF16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7"/>
        <w:gridCol w:w="1202"/>
        <w:gridCol w:w="1202"/>
        <w:gridCol w:w="2956"/>
        <w:gridCol w:w="2079"/>
      </w:tblGrid>
      <w:tr w14:paraId="1E6D582D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8A77EE8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格式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4F6287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范围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6F50486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精度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2D87F3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稳定性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9338B05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推荐度</w:t>
            </w:r>
          </w:p>
        </w:tc>
      </w:tr>
      <w:tr w14:paraId="322CBA6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D0B252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FP16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0F127C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2B2674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5F3CC1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一般（可能下溢）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E611DF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</w:t>
            </w:r>
          </w:p>
        </w:tc>
      </w:tr>
      <w:tr w14:paraId="3742CCE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E5ECD9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BF16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0BE967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大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917797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E86F23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好（不易下溢）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8CA4C3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⭐⭐⭐⭐⭐</w:t>
            </w:r>
          </w:p>
        </w:tc>
      </w:tr>
    </w:tbl>
    <w:p w14:paraId="79AC3110">
      <w:pPr>
        <w:pStyle w:val="5"/>
        <w:keepNext w:val="0"/>
        <w:keepLines w:val="0"/>
        <w:widowControl/>
        <w:suppressLineNumbers w:val="0"/>
        <w:spacing w:line="32" w:lineRule="atLeast"/>
      </w:pPr>
      <w:r>
        <w:t>8.3.2 FP8 / NVFP4</w:t>
      </w:r>
    </w:p>
    <w:p w14:paraId="7F15954E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FP8 (8位浮点) 有两种格式：</w:t>
      </w:r>
    </w:p>
    <w:p w14:paraId="7416A478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0FF5A880">
      <w:pPr>
        <w:pStyle w:val="11"/>
        <w:keepNext w:val="0"/>
        <w:keepLines w:val="0"/>
        <w:widowControl/>
        <w:suppressLineNumbers w:val="0"/>
        <w:spacing w:line="32" w:lineRule="atLeast"/>
      </w:pPr>
      <w:r>
        <w:t>E4M3 (4 bit指数, 3 bit尾数):</w:t>
      </w:r>
    </w:p>
    <w:p w14:paraId="0E64F85F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用于训练</w:t>
      </w:r>
    </w:p>
    <w:p w14:paraId="22D59A69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范围: ±448</w:t>
      </w:r>
    </w:p>
    <w:p w14:paraId="3D062C6E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精度: 类似FP16</w:t>
      </w:r>
    </w:p>
    <w:p w14:paraId="40A4DC98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7CC34F44">
      <w:pPr>
        <w:pStyle w:val="11"/>
        <w:keepNext w:val="0"/>
        <w:keepLines w:val="0"/>
        <w:widowControl/>
        <w:suppressLineNumbers w:val="0"/>
        <w:spacing w:line="32" w:lineRule="atLeast"/>
      </w:pPr>
      <w:r>
        <w:t>E5M2 (5 bit指数, 2 bit尾数):</w:t>
      </w:r>
    </w:p>
    <w:p w14:paraId="45673426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用于推理</w:t>
      </w:r>
    </w:p>
    <w:p w14:paraId="1599DF9C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范围: ±57344</w:t>
      </w:r>
    </w:p>
    <w:p w14:paraId="7E2A8626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精度: 低于E4M3</w:t>
      </w:r>
    </w:p>
    <w:p w14:paraId="2CDCD6E5">
      <w:pPr>
        <w:pStyle w:val="4"/>
        <w:keepNext w:val="0"/>
        <w:keepLines w:val="0"/>
        <w:widowControl/>
        <w:suppressLineNumbers w:val="0"/>
        <w:spacing w:line="32" w:lineRule="atLeast"/>
      </w:pPr>
      <w:r>
        <w:t>8.4 流行的量化框架</w:t>
      </w:r>
    </w:p>
    <w:p w14:paraId="6D66F3AC">
      <w:pPr>
        <w:pStyle w:val="5"/>
        <w:keepNext w:val="0"/>
        <w:keepLines w:val="0"/>
        <w:widowControl/>
        <w:suppressLineNumbers w:val="0"/>
        <w:spacing w:line="32" w:lineRule="atLeast"/>
      </w:pPr>
      <w:r>
        <w:t>AWQ (Activation-aware Quantization)</w:t>
      </w:r>
    </w:p>
    <w:p w14:paraId="39820D37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原理</w:t>
      </w:r>
      <w:r>
        <w:rPr>
          <w:rFonts w:hint="default" w:ascii="Times New Roman" w:hAnsi="Times New Roman" w:cs="Times New Roman"/>
          <w:sz w:val="21"/>
          <w:szCs w:val="21"/>
        </w:rPr>
        <w:t>：基于激活值的重要性来量化权重，重要的权重保持高精度。</w:t>
      </w:r>
    </w:p>
    <w:p w14:paraId="31E0A1C6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5404A061">
      <w:pPr>
        <w:pStyle w:val="11"/>
        <w:keepNext w:val="0"/>
        <w:keepLines w:val="0"/>
        <w:widowControl/>
        <w:suppressLineNumbers w:val="0"/>
        <w:spacing w:line="32" w:lineRule="atLeast"/>
      </w:pPr>
      <w:r>
        <w:t>步骤:</w:t>
      </w:r>
    </w:p>
    <w:p w14:paraId="7794B0B7">
      <w:pPr>
        <w:pStyle w:val="11"/>
        <w:keepNext w:val="0"/>
        <w:keepLines w:val="0"/>
        <w:widowControl/>
        <w:suppressLineNumbers w:val="0"/>
        <w:spacing w:line="32" w:lineRule="atLeast"/>
      </w:pPr>
      <w:r>
        <w:t>1. 收集激活值统计</w:t>
      </w:r>
    </w:p>
    <w:p w14:paraId="27832497">
      <w:pPr>
        <w:pStyle w:val="11"/>
        <w:keepNext w:val="0"/>
        <w:keepLines w:val="0"/>
        <w:widowControl/>
        <w:suppressLineNumbers w:val="0"/>
        <w:spacing w:line="32" w:lineRule="atLeast"/>
      </w:pPr>
      <w:r>
        <w:t>2. 计算权重重要性</w:t>
      </w:r>
    </w:p>
    <w:p w14:paraId="01F16D7B">
      <w:pPr>
        <w:pStyle w:val="11"/>
        <w:keepNext w:val="0"/>
        <w:keepLines w:val="0"/>
        <w:widowControl/>
        <w:suppressLineNumbers w:val="0"/>
        <w:spacing w:line="32" w:lineRule="atLeast"/>
      </w:pPr>
      <w:r>
        <w:t>3. 非均匀量化（重要权重精度高）</w:t>
      </w:r>
    </w:p>
    <w:p w14:paraId="7E82E60F">
      <w:pPr>
        <w:pStyle w:val="5"/>
        <w:keepNext w:val="0"/>
        <w:keepLines w:val="0"/>
        <w:widowControl/>
        <w:suppressLineNumbers w:val="0"/>
        <w:spacing w:line="32" w:lineRule="atLeast"/>
      </w:pPr>
      <w:r>
        <w:t>GPTQ (Gradient-based Post-Training Quantization)</w:t>
      </w:r>
    </w:p>
    <w:p w14:paraId="724CF8A2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原理</w:t>
      </w:r>
      <w:r>
        <w:rPr>
          <w:rFonts w:hint="default" w:ascii="Times New Roman" w:hAnsi="Times New Roman" w:cs="Times New Roman"/>
          <w:sz w:val="21"/>
          <w:szCs w:val="21"/>
        </w:rPr>
        <w:t>：基于梯度的后训练量化，使用二阶信息来最小化量化误差。</w:t>
      </w:r>
    </w:p>
    <w:p w14:paraId="07BC2896">
      <w:pPr>
        <w:pStyle w:val="4"/>
        <w:keepNext w:val="0"/>
        <w:keepLines w:val="0"/>
        <w:widowControl/>
        <w:suppressLineNumbers w:val="0"/>
        <w:spacing w:line="32" w:lineRule="atLeast"/>
      </w:pPr>
      <w:r>
        <w:t>8.5 KV Cache量化</w:t>
      </w:r>
    </w:p>
    <w:p w14:paraId="055C5FD6">
      <w:pPr>
        <w:pStyle w:val="5"/>
        <w:keepNext w:val="0"/>
        <w:keepLines w:val="0"/>
        <w:widowControl/>
        <w:suppressLineNumbers w:val="0"/>
        <w:spacing w:line="32" w:lineRule="atLeast"/>
      </w:pPr>
      <w:r>
        <w:t>INT8 KV Cache</w:t>
      </w:r>
    </w:p>
    <w:p w14:paraId="0282A69A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1CB7D79D">
      <w:pPr>
        <w:pStyle w:val="11"/>
        <w:keepNext w:val="0"/>
        <w:keepLines w:val="0"/>
        <w:widowControl/>
        <w:suppressLineNumbers w:val="0"/>
        <w:spacing w:line="32" w:lineRule="atLeast"/>
      </w:pPr>
      <w:r>
        <w:t>FP16 → INT8:</w:t>
      </w:r>
    </w:p>
    <w:p w14:paraId="6CA3A3EB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FP16: 每个元素2 bytes</w:t>
      </w:r>
    </w:p>
    <w:p w14:paraId="54B2B8B0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INT8: 每个元素1 byte</w:t>
      </w:r>
    </w:p>
    <w:p w14:paraId="225FC425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1C7A96A7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KV Cache大小减半!</w:t>
      </w:r>
    </w:p>
    <w:p w14:paraId="18697DDB">
      <w:pPr>
        <w:pStyle w:val="3"/>
        <w:keepNext w:val="0"/>
        <w:keepLines w:val="0"/>
        <w:widowControl/>
        <w:suppressLineNumbers w:val="0"/>
        <w:spacing w:line="32" w:lineRule="atLeast"/>
      </w:pPr>
      <w:r>
        <w:t>第9章 投机采样</w:t>
      </w:r>
    </w:p>
    <w:p w14:paraId="331230F2">
      <w:pPr>
        <w:pStyle w:val="4"/>
        <w:keepNext w:val="0"/>
        <w:keepLines w:val="0"/>
        <w:widowControl/>
        <w:suppressLineNumbers w:val="0"/>
        <w:spacing w:line="32" w:lineRule="atLeast"/>
      </w:pPr>
      <w:r>
        <w:t>9.1 什么是投机采样</w:t>
      </w:r>
    </w:p>
    <w:p w14:paraId="2FAA05E2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投机采样（Speculative Decoding）是一种“猜测-验证”策略：使用一个小模型快速生成多个候选token，再用大模型验证和修正。</w:t>
      </w:r>
    </w:p>
    <w:p w14:paraId="06FCADAA">
      <w:pPr>
        <w:pStyle w:val="4"/>
        <w:keepNext w:val="0"/>
        <w:keepLines w:val="0"/>
        <w:widowControl/>
        <w:suppressLineNumbers w:val="0"/>
        <w:spacing w:line="32" w:lineRule="atLeast"/>
      </w:pPr>
      <w:r>
        <w:t>9.2 投机采样的原理</w:t>
      </w:r>
    </w:p>
    <w:p w14:paraId="7C089EFD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16C26BD2">
      <w:pPr>
        <w:pStyle w:val="11"/>
        <w:keepNext w:val="0"/>
        <w:keepLines w:val="0"/>
        <w:widowControl/>
        <w:suppressLineNumbers w:val="0"/>
        <w:spacing w:line="32" w:lineRule="atLeast"/>
      </w:pPr>
      <w:r>
        <w:t>传统自回归:</w:t>
      </w:r>
    </w:p>
    <w:p w14:paraId="19283063">
      <w:pPr>
        <w:pStyle w:val="11"/>
        <w:keepNext w:val="0"/>
        <w:keepLines w:val="0"/>
        <w:widowControl/>
        <w:suppressLineNumbers w:val="0"/>
        <w:spacing w:line="32" w:lineRule="atLeast"/>
      </w:pPr>
      <w:r>
        <w:t>大模型 → token1 → token2 → token3 → ... (逐个生成)</w:t>
      </w:r>
    </w:p>
    <w:p w14:paraId="7C36A0C8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310062C9">
      <w:pPr>
        <w:pStyle w:val="11"/>
        <w:keepNext w:val="0"/>
        <w:keepLines w:val="0"/>
        <w:widowControl/>
        <w:suppressLineNumbers w:val="0"/>
        <w:spacing w:line="32" w:lineRule="atLeast"/>
      </w:pPr>
      <w:r>
        <w:t>投机采样:</w:t>
      </w:r>
    </w:p>
    <w:p w14:paraId="26262DA2">
      <w:pPr>
        <w:pStyle w:val="11"/>
        <w:keepNext w:val="0"/>
        <w:keepLines w:val="0"/>
        <w:widowControl/>
        <w:suppressLineNumbers w:val="0"/>
        <w:spacing w:line="32" w:lineRule="atLeast"/>
      </w:pPr>
      <w:r>
        <w:t>小模型(draft) → [t1, t2, t3, t4, t5]</w:t>
      </w:r>
    </w:p>
    <w:p w14:paraId="4775A46D">
      <w:pPr>
        <w:pStyle w:val="11"/>
        <w:keepNext w:val="0"/>
        <w:keepLines w:val="0"/>
        <w:widowControl/>
        <w:suppressLineNumbers w:val="0"/>
        <w:spacing w:line="32" w:lineRule="atLeast"/>
      </w:pPr>
      <w:r>
        <w:t>大模型(verify) → 验证并修正 → 最终输出</w:t>
      </w:r>
    </w:p>
    <w:p w14:paraId="784EB376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核心思想</w:t>
      </w:r>
      <w:r>
        <w:rPr>
          <w:rFonts w:hint="default" w:ascii="Times New Roman" w:hAnsi="Times New Roman" w:cs="Times New Roman"/>
          <w:sz w:val="21"/>
          <w:szCs w:val="21"/>
        </w:rPr>
        <w:t>：用小模型的算力换大模型的时间。</w:t>
      </w:r>
    </w:p>
    <w:p w14:paraId="1917894A">
      <w:pPr>
        <w:pStyle w:val="3"/>
        <w:keepNext w:val="0"/>
        <w:keepLines w:val="0"/>
        <w:widowControl/>
        <w:suppressLineNumbers w:val="0"/>
        <w:spacing w:line="32" w:lineRule="atLeast"/>
      </w:pPr>
      <w:r>
        <w:t>第10章 生产环境部署</w:t>
      </w:r>
    </w:p>
    <w:p w14:paraId="106470A1">
      <w:pPr>
        <w:pStyle w:val="4"/>
        <w:keepNext w:val="0"/>
        <w:keepLines w:val="0"/>
        <w:widowControl/>
        <w:suppressLineNumbers w:val="0"/>
        <w:spacing w:line="32" w:lineRule="atLeast"/>
      </w:pPr>
      <w:r>
        <w:t>10.1 生产环境vs开发环境</w:t>
      </w:r>
    </w:p>
    <w:p w14:paraId="37902F05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生产环境与开发环境有本质区别：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7"/>
        <w:gridCol w:w="3050"/>
        <w:gridCol w:w="4109"/>
      </w:tblGrid>
      <w:tr w14:paraId="7153ADC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6DF39F9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2728793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开发环境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90610A6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生产环境</w:t>
            </w:r>
          </w:p>
        </w:tc>
      </w:tr>
      <w:tr w14:paraId="1051B70D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37B291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流量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ECD3FE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可控、可预测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2CA435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不可预测、有峰值</w:t>
            </w:r>
          </w:p>
        </w:tc>
      </w:tr>
      <w:tr w14:paraId="6A7DDFF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4294A2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延迟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39D508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无严格要求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221DDC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P50/P95/P99有SLA</w:t>
            </w:r>
          </w:p>
        </w:tc>
      </w:tr>
      <w:tr w14:paraId="027FFC5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514422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错误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9AE9ED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可重试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50A993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需要优雅降级</w:t>
            </w:r>
          </w:p>
        </w:tc>
      </w:tr>
      <w:tr w14:paraId="103689E8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A0A761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监控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37A195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简单日志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25185C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完整可观测性</w:t>
            </w:r>
          </w:p>
        </w:tc>
      </w:tr>
      <w:tr w14:paraId="4CF975E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B70FB4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发布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D94803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随时修改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42CF62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灰度发布、有回滚</w:t>
            </w:r>
          </w:p>
        </w:tc>
      </w:tr>
    </w:tbl>
    <w:p w14:paraId="79EC8DB0">
      <w:pPr>
        <w:pStyle w:val="4"/>
        <w:keepNext w:val="0"/>
        <w:keepLines w:val="0"/>
        <w:widowControl/>
        <w:suppressLineNumbers w:val="0"/>
        <w:spacing w:line="32" w:lineRule="atLeast"/>
      </w:pPr>
      <w:r>
        <w:t>10.2 部署架构设计</w:t>
      </w:r>
    </w:p>
    <w:p w14:paraId="6D8D2BDB">
      <w:pPr>
        <w:pStyle w:val="5"/>
        <w:keepNext w:val="0"/>
        <w:keepLines w:val="0"/>
        <w:widowControl/>
        <w:suppressLineNumbers w:val="0"/>
        <w:spacing w:line="32" w:lineRule="atLeast"/>
      </w:pPr>
      <w:r>
        <w:t>10.2.1 单机部署</w:t>
      </w:r>
    </w:p>
    <w:p w14:paraId="03242725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3D8B4244">
      <w:pPr>
        <w:pStyle w:val="11"/>
        <w:keepNext w:val="0"/>
        <w:keepLines w:val="0"/>
        <w:widowControl/>
        <w:suppressLineNumbers w:val="0"/>
        <w:spacing w:line="32" w:lineRule="atLeast"/>
      </w:pPr>
      <w:r>
        <w:t># 单GPU部署</w:t>
      </w:r>
    </w:p>
    <w:p w14:paraId="0EF5B9B5">
      <w:pPr>
        <w:pStyle w:val="11"/>
        <w:keepNext w:val="0"/>
        <w:keepLines w:val="0"/>
        <w:widowControl/>
        <w:suppressLineNumbers w:val="0"/>
        <w:spacing w:line="32" w:lineRule="atLeast"/>
      </w:pPr>
      <w:r>
        <w:t>vLLM serve meta-llama/Llama-3.1-8B \</w:t>
      </w:r>
    </w:p>
    <w:p w14:paraId="234CFA43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--tensor-parallel-size 1 \</w:t>
      </w:r>
    </w:p>
    <w:p w14:paraId="7DCB1973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--gpu-memory-utilization 0.9 \</w:t>
      </w:r>
    </w:p>
    <w:p w14:paraId="55D50D76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--max-model-len 8192 \</w:t>
      </w:r>
    </w:p>
    <w:p w14:paraId="41F58001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--port 8000</w:t>
      </w:r>
    </w:p>
    <w:p w14:paraId="3C907889">
      <w:pPr>
        <w:pStyle w:val="5"/>
        <w:keepNext w:val="0"/>
        <w:keepLines w:val="0"/>
        <w:widowControl/>
        <w:suppressLineNumbers w:val="0"/>
        <w:spacing w:line="32" w:lineRule="atLeast"/>
      </w:pPr>
      <w:r>
        <w:t>10.2.2 多GPU部署 (Tensor Parallel)</w:t>
      </w:r>
    </w:p>
    <w:p w14:paraId="063027DE">
      <w:pPr>
        <w:pStyle w:val="11"/>
        <w:keepNext w:val="0"/>
        <w:keepLines w:val="0"/>
        <w:widowControl/>
        <w:suppressLineNumbers w:val="0"/>
        <w:spacing w:line="32" w:lineRule="atLeast"/>
      </w:pPr>
    </w:p>
    <w:p w14:paraId="6CA289FA">
      <w:pPr>
        <w:pStyle w:val="11"/>
        <w:keepNext w:val="0"/>
        <w:keepLines w:val="0"/>
        <w:widowControl/>
        <w:suppressLineNumbers w:val="0"/>
        <w:spacing w:line="32" w:lineRule="atLeast"/>
      </w:pPr>
      <w:r>
        <w:t># 4卡部署</w:t>
      </w:r>
    </w:p>
    <w:p w14:paraId="0010092F">
      <w:pPr>
        <w:pStyle w:val="11"/>
        <w:keepNext w:val="0"/>
        <w:keepLines w:val="0"/>
        <w:widowControl/>
        <w:suppressLineNumbers w:val="0"/>
        <w:spacing w:line="32" w:lineRule="atLeast"/>
      </w:pPr>
      <w:r>
        <w:t>vLLM serve meta-llama/Llama-3.1-70B \</w:t>
      </w:r>
    </w:p>
    <w:p w14:paraId="4DB60801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--tensor-parallel-size 4 \</w:t>
      </w:r>
    </w:p>
    <w:p w14:paraId="6F8432A0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--gpu-memory-utilization 0.9 \</w:t>
      </w:r>
    </w:p>
    <w:p w14:paraId="603E982D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--max-model-len 4096 \</w:t>
      </w:r>
    </w:p>
    <w:p w14:paraId="61F41082">
      <w:pPr>
        <w:pStyle w:val="11"/>
        <w:keepNext w:val="0"/>
        <w:keepLines w:val="0"/>
        <w:widowControl/>
        <w:suppressLineNumbers w:val="0"/>
        <w:spacing w:line="32" w:lineRule="atLeast"/>
      </w:pPr>
      <w:r>
        <w:t xml:space="preserve">  --port 8000</w:t>
      </w:r>
    </w:p>
    <w:p w14:paraId="5AC96C4F">
      <w:pPr>
        <w:pStyle w:val="4"/>
        <w:keepNext w:val="0"/>
        <w:keepLines w:val="0"/>
        <w:widowControl/>
        <w:suppressLineNumbers w:val="0"/>
        <w:spacing w:line="32" w:lineRule="atLeast"/>
      </w:pPr>
      <w:r>
        <w:t>10.4 监控与可观测性</w:t>
      </w:r>
    </w:p>
    <w:p w14:paraId="186CDEFD">
      <w:pPr>
        <w:pStyle w:val="5"/>
        <w:keepNext w:val="0"/>
        <w:keepLines w:val="0"/>
        <w:widowControl/>
        <w:suppressLineNumbers w:val="0"/>
        <w:spacing w:line="32" w:lineRule="atLeast"/>
      </w:pPr>
      <w:r>
        <w:t>关键监控指标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95"/>
        <w:gridCol w:w="1371"/>
        <w:gridCol w:w="2278"/>
        <w:gridCol w:w="1462"/>
      </w:tblGrid>
      <w:tr w14:paraId="57CD970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4F9F8FB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指标名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6ECF118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3E9F58F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说明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F79D0EC">
            <w:pPr>
              <w:keepNext w:val="0"/>
              <w:keepLines w:val="0"/>
              <w:widowControl/>
              <w:suppressLineNumbers w:val="0"/>
              <w:spacing w:line="32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19"/>
                <w:szCs w:val="19"/>
                <w:bdr w:val="none" w:color="auto" w:sz="0" w:space="0"/>
              </w:rPr>
              <w:t>告警阈值</w:t>
            </w:r>
          </w:p>
        </w:tc>
      </w:tr>
      <w:tr w14:paraId="643EB49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C09B20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vLLM:prompt_tokens_total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90CC87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Counter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90F581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总输入token数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1A50C2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</w:t>
            </w:r>
          </w:p>
        </w:tc>
      </w:tr>
      <w:tr w14:paraId="05793A8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1A0EDB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vLLM:generation_tokens_total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E64598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Counter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CE24AC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总输出token数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3261F3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-</w:t>
            </w:r>
          </w:p>
        </w:tc>
      </w:tr>
      <w:tr w14:paraId="5886DA9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046867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vLLM:request_latency_seconds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9E4AD6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Histogram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FC56E2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请求延迟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E27078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P99 &gt; 5s</w:t>
            </w:r>
          </w:p>
        </w:tc>
      </w:tr>
      <w:tr w14:paraId="53244CA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67427C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vLLM:block_manager_used_blocks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3E24E9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Gauge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39821E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使用中的KV block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F868F5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&gt; 90%容量</w:t>
            </w:r>
          </w:p>
        </w:tc>
      </w:tr>
      <w:tr w14:paraId="7F380801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E04F2E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vLLM:gpu_memory_used_bytes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F55D5E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Gauge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C5AD50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GPU显存使用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FE4FA3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  <w:bdr w:val="none" w:color="auto" w:sz="0" w:space="0"/>
              </w:rPr>
              <w:t>&gt; 95%</w:t>
            </w:r>
          </w:p>
        </w:tc>
      </w:tr>
    </w:tbl>
    <w:p w14:paraId="15A52935">
      <w:pPr>
        <w:pStyle w:val="3"/>
        <w:keepNext w:val="0"/>
        <w:keepLines w:val="0"/>
        <w:widowControl/>
        <w:suppressLineNumbers w:val="0"/>
        <w:spacing w:line="32" w:lineRule="atLeast"/>
      </w:pPr>
      <w:r>
        <w:t>第11章 高级话题</w:t>
      </w:r>
    </w:p>
    <w:p w14:paraId="737168D6">
      <w:pPr>
        <w:pStyle w:val="4"/>
        <w:keepNext w:val="0"/>
        <w:keepLines w:val="0"/>
        <w:widowControl/>
        <w:suppressLineNumbers w:val="0"/>
        <w:spacing w:line="32" w:lineRule="atLeast"/>
      </w:pPr>
      <w:r>
        <w:t>11.1 多模态与长上下文</w:t>
      </w:r>
    </w:p>
    <w:p w14:paraId="59B97D59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随着应用场景扩展，LLM需要处理图像、音频、视频等多模态输入，以及超长文档（&gt;100K tokens）。</w:t>
      </w:r>
    </w:p>
    <w:p w14:paraId="765353FD">
      <w:pPr>
        <w:pStyle w:val="4"/>
        <w:keepNext w:val="0"/>
        <w:keepLines w:val="0"/>
        <w:widowControl/>
        <w:suppressLineNumbers w:val="0"/>
        <w:spacing w:line="32" w:lineRule="atLeast"/>
      </w:pPr>
      <w:r>
        <w:t>11.2 异构硬件与混部</w:t>
      </w:r>
    </w:p>
    <w:p w14:paraId="06E3B18F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不同硬件有不同的特性和成本，混合部署可以优化整体性价比。</w:t>
      </w:r>
    </w:p>
    <w:p w14:paraId="565DCD7D">
      <w:pPr>
        <w:pStyle w:val="4"/>
        <w:keepNext w:val="0"/>
        <w:keepLines w:val="0"/>
        <w:widowControl/>
        <w:suppressLineNumbers w:val="0"/>
        <w:spacing w:line="32" w:lineRule="atLeast"/>
      </w:pPr>
      <w:r>
        <w:t>11.3 弹性与容错</w:t>
      </w:r>
    </w:p>
    <w:p w14:paraId="53802139">
      <w:pPr>
        <w:pStyle w:val="12"/>
        <w:keepNext w:val="0"/>
        <w:keepLines w:val="0"/>
        <w:widowControl/>
        <w:suppressLineNumbers w:val="0"/>
        <w:spacing w:line="32" w:lineRule="atLeast"/>
      </w:pPr>
      <w:r>
        <w:rPr>
          <w:rFonts w:hint="default" w:ascii="Times New Roman" w:hAnsi="Times New Roman" w:cs="Times New Roman"/>
          <w:sz w:val="21"/>
          <w:szCs w:val="21"/>
        </w:rPr>
        <w:t>生产系统必须具备弹性伸缩和容错能力，应对流量波动和硬件故障。</w:t>
      </w:r>
    </w:p>
    <w:p w14:paraId="3D7C0856">
      <w:pPr>
        <w:pStyle w:val="12"/>
        <w:keepNext w:val="0"/>
        <w:keepLines w:val="0"/>
        <w:widowControl/>
        <w:suppressLineNumbers w:val="0"/>
        <w:spacing w:line="32" w:lineRule="atLeast"/>
        <w:ind w:left="720" w:right="720"/>
      </w:pPr>
      <w:r>
        <w:rPr>
          <w:rFonts w:hint="eastAsia" w:ascii="SimSun" w:hAnsi="SimSun" w:eastAsia="SimSun" w:cs="SimSun"/>
          <w:b/>
          <w:bCs/>
          <w:sz w:val="24"/>
          <w:szCs w:val="24"/>
        </w:rPr>
        <w:t>注</w:t>
      </w:r>
      <w:r>
        <w:rPr>
          <w:rFonts w:hint="eastAsia" w:ascii="SimSun" w:hAnsi="SimSun" w:eastAsia="SimSun" w:cs="SimSun"/>
          <w:sz w:val="24"/>
          <w:szCs w:val="24"/>
        </w:rPr>
        <w:t>：由于篇幅限制，本文档仅展示部分章节的格式示例。完整内容请参考各章节源文件。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B4C31"/>
    <w:multiLevelType w:val="multilevel"/>
    <w:tmpl w:val="BFDB4C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3FBCCB7"/>
    <w:multiLevelType w:val="multilevel"/>
    <w:tmpl w:val="D3FBCC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7CD9939"/>
    <w:multiLevelType w:val="multilevel"/>
    <w:tmpl w:val="F7CD99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EF480E0"/>
    <w:multiLevelType w:val="multilevel"/>
    <w:tmpl w:val="FEF480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E60B96"/>
    <w:multiLevelType w:val="multilevel"/>
    <w:tmpl w:val="FFE60B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F77B3C3"/>
    <w:multiLevelType w:val="multilevel"/>
    <w:tmpl w:val="1F77B3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DCF162E"/>
    <w:multiLevelType w:val="multilevel"/>
    <w:tmpl w:val="7DCF16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AE7FFA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480" w:beforeAutospacing="0" w:after="360" w:afterAutospacing="0"/>
      <w:jc w:val="center"/>
    </w:pPr>
    <w:rPr>
      <w:rFonts w:hint="eastAsia" w:ascii="SimSun" w:hAnsi="SimSun" w:eastAsia="SimSun" w:cs="SimSun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400" w:beforeAutospacing="0" w:after="240" w:afterAutospacing="0"/>
      <w:jc w:val="left"/>
    </w:pPr>
    <w:rPr>
      <w:rFonts w:hint="eastAsia" w:ascii="SimSun" w:hAnsi="SimSun" w:eastAsia="SimSun" w:cs="SimSun"/>
      <w:b/>
      <w:b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320" w:beforeAutospacing="0" w:after="200" w:afterAutospacing="0"/>
      <w:jc w:val="left"/>
    </w:pPr>
    <w:rPr>
      <w:rFonts w:hint="eastAsia" w:ascii="SimSun" w:hAnsi="SimSun" w:eastAsia="SimSun" w:cs="SimSun"/>
      <w:b/>
      <w:bCs/>
      <w:kern w:val="0"/>
      <w:sz w:val="28"/>
      <w:szCs w:val="28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40" w:beforeAutospacing="0" w:after="160" w:afterAutospacing="0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160" w:beforeAutospacing="0" w:after="120" w:afterAutospacing="0"/>
      <w:jc w:val="left"/>
    </w:pPr>
    <w:rPr>
      <w:rFonts w:hint="eastAsia" w:ascii="SimSun" w:hAnsi="SimSun" w:eastAsia="SimSun" w:cs="SimSun"/>
      <w:b/>
      <w:bCs/>
      <w:kern w:val="0"/>
      <w:sz w:val="21"/>
      <w:szCs w:val="21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urier New" w:hAnsi="Courier New" w:cs="Courier New"/>
      <w:sz w:val="18"/>
      <w:szCs w:val="18"/>
      <w:bdr w:val="none" w:color="auto" w:sz="0" w:space="0"/>
      <w:shd w:val="clear" w:fill="F0F0F0"/>
    </w:rPr>
  </w:style>
  <w:style w:type="paragraph" w:styleId="11">
    <w:name w:val="HTML Preformatted"/>
    <w:basedOn w:val="1"/>
    <w:uiPriority w:val="0"/>
    <w:pPr>
      <w:pBdr>
        <w:top w:val="none" w:color="auto" w:sz="0" w:space="0"/>
        <w:left w:val="single" w:color="0066CC" w:sz="24" w:space="12"/>
        <w:bottom w:val="none" w:color="auto" w:sz="0" w:space="0"/>
        <w:right w:val="none" w:color="auto" w:sz="0" w:space="0"/>
      </w:pBdr>
      <w:shd w:val="clear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beforeAutospacing="0" w:after="200" w:afterAutospacing="0"/>
      <w:ind w:left="0" w:right="0"/>
      <w:jc w:val="left"/>
    </w:pPr>
    <w:rPr>
      <w:rFonts w:hint="default" w:ascii="Courier New" w:hAnsi="Courier New" w:eastAsia="SimSun" w:cs="Courier New"/>
      <w:kern w:val="0"/>
      <w:sz w:val="18"/>
      <w:szCs w:val="18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1" w:after="120" w:afterAutospacing="0"/>
      <w:ind w:left="0" w:right="0" w:firstLine="284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3">
    <w:name w:val="right"/>
    <w:basedOn w:val="1"/>
    <w:uiPriority w:val="0"/>
    <w:pPr>
      <w:jc w:val="right"/>
    </w:pPr>
    <w:rPr>
      <w:kern w:val="0"/>
      <w:lang w:val="en-US" w:eastAsia="zh-CN" w:bidi="ar"/>
    </w:rPr>
  </w:style>
  <w:style w:type="paragraph" w:customStyle="1" w:styleId="14">
    <w:name w:val="indent"/>
    <w:basedOn w:val="1"/>
    <w:uiPriority w:val="0"/>
    <w:pPr>
      <w:ind w:firstLine="567"/>
      <w:jc w:val="left"/>
    </w:pPr>
    <w:rPr>
      <w:kern w:val="0"/>
      <w:lang w:val="en-US" w:eastAsia="zh-CN" w:bidi="ar"/>
    </w:rPr>
  </w:style>
  <w:style w:type="paragraph" w:customStyle="1" w:styleId="15">
    <w:name w:val="u"/>
    <w:basedOn w:val="1"/>
    <w:uiPriority w:val="0"/>
    <w:pPr>
      <w:jc w:val="left"/>
    </w:pPr>
    <w:rPr>
      <w:kern w:val="0"/>
      <w:u w:val="single"/>
      <w:lang w:val="en-US" w:eastAsia="zh-CN" w:bidi="ar"/>
    </w:rPr>
  </w:style>
  <w:style w:type="paragraph" w:customStyle="1" w:styleId="16">
    <w:name w:val="center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17">
    <w:name w:val="i"/>
    <w:basedOn w:val="1"/>
    <w:uiPriority w:val="0"/>
    <w:pPr>
      <w:jc w:val="left"/>
    </w:pPr>
    <w:rPr>
      <w:i/>
      <w:iCs/>
      <w:kern w:val="0"/>
      <w:lang w:val="en-US" w:eastAsia="zh-CN" w:bidi="ar"/>
    </w:rPr>
  </w:style>
  <w:style w:type="paragraph" w:customStyle="1" w:styleId="18">
    <w:name w:val="caption"/>
    <w:basedOn w:val="1"/>
    <w:uiPriority w:val="0"/>
    <w:pPr>
      <w:spacing w:after="160" w:afterAutospacing="0"/>
      <w:jc w:val="center"/>
    </w:pPr>
    <w:rPr>
      <w:kern w:val="0"/>
      <w:sz w:val="18"/>
      <w:szCs w:val="18"/>
      <w:lang w:val="en-US" w:eastAsia="zh-CN" w:bidi="ar"/>
    </w:rPr>
  </w:style>
  <w:style w:type="paragraph" w:customStyle="1" w:styleId="19">
    <w:name w:val="b"/>
    <w:basedOn w:val="1"/>
    <w:uiPriority w:val="0"/>
    <w:pPr>
      <w:jc w:val="left"/>
    </w:pPr>
    <w:rPr>
      <w:b/>
      <w:bCs/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1</TotalTime>
  <ScaleCrop>false</ScaleCrop>
  <LinksUpToDate>false</LinksUpToDate>
  <Application>WPS Office_12.1.24709.24709_F1E327BC-269C-435d-A152-05C5408002CA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2026-04-23T07:32:34Z</dcterms:created>
  <dc:creator>Data</dc:creator>
  <cp:lastModifiedBy>mac</cp:lastModifiedBy>
  <dcterms:modified xsi:type="dcterms:W3CDTF">2026-04-23T07:34:26Z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1033-12.1.24709.24709</vt:lpwstr>
  </property>
  <property fmtid="{D5CDD505-2E9C-101B-9397-08002B2CF9AE}" pid="3" name="ICV">
    <vt:lpwstr>BC289B8B801EEF7D025BE969C93043CC_42</vt:lpwstr>
  </property>
</Properties>
</file>