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[Today’s Date]</w:t>
      </w:r>
    </w:p>
    <w:p>
      <w:pPr>
        <w:pStyle w:val="BodyText"/>
      </w:pPr>
      <w:r>
        <w:t xml:space="preserve">Dear Desert Bloom regulars,</w:t>
      </w:r>
    </w:p>
    <w:p>
      <w:pPr>
        <w:pStyle w:val="BodyText"/>
      </w:pPr>
      <w:r>
        <w:t xml:space="preserve">Big news from your favorite corner of Seventh Street. We are exited to announce Bloom Ahead, the new Desert Bloom Cafe mobile ordering app, launching on October 5.</w:t>
      </w:r>
    </w:p>
    <w:p>
      <w:pPr>
        <w:pStyle w:val="BodyText"/>
      </w:pPr>
      <w:r>
        <w:t xml:space="preserve">Bloom Ahead lets you order and pay from your phone before you leave the house. Your drink will be waiting on our new pickup shelf when you arrive. You will also recieve one Petal Point for every dollar you spend in the app, and 25 points earns a free drink.</w:t>
      </w:r>
    </w:p>
    <w:p>
      <w:pPr>
        <w:pStyle w:val="BodyText"/>
      </w:pPr>
      <w:r>
        <w:t xml:space="preserve">[HOW IT WORKS: Part 3 of the Skills Lab replaces this line.]</w:t>
      </w:r>
    </w:p>
    <w:p>
      <w:pPr>
        <w:pStyle w:val="BodyText"/>
      </w:pPr>
      <w:r>
        <w:t xml:space="preserve">We built this for your convienience, and nothing else changes. The same friendly faces will greet you, and every drink is still made by hand. We apreciate every one of you, and we cannot wait to see you in line (or on the app) this fall.</w:t>
      </w:r>
    </w:p>
    <w:p>
      <w:pPr>
        <w:pStyle w:val="BodyText"/>
      </w:pPr>
      <w:r>
        <w:t xml:space="preserve">Warm regards,</w:t>
      </w:r>
    </w:p>
    <w:p>
      <w:pPr>
        <w:pStyle w:val="BodyText"/>
      </w:pPr>
      <w:r>
        <w:t xml:space="preserve">Maya Reyes</w:t>
      </w:r>
      <w:r>
        <w:br/>
      </w:r>
      <w:r>
        <w:t xml:space="preserve">Owner, Desert Bloom Cafe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2026-07-11T15:41:58Z</dcterms:created>
  <dcterms:modified xsi:type="dcterms:W3CDTF">2026-07-11T15:41:58Z</dcterms:modified>
</cp:coreProperties>
</file>

<file path=docProps/custom.xml><?xml version="1.0" encoding="utf-8"?>
<Properties xmlns="http://schemas.openxmlformats.org/officeDocument/2006/custom-properties" xmlns:vt="http://schemas.openxmlformats.org/officeDocument/2006/docPropsVTypes"/>
</file>