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iiuxr3ag7w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22"/>
        <w:gridCol w:w="7954"/>
        <w:tblGridChange w:id="0">
          <w:tblGrid>
            <w:gridCol w:w="2122"/>
            <w:gridCol w:w="795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Jorge Alberto Muñoz Molina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2131 – 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9.999999999998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67"/>
        <w:gridCol w:w="937"/>
        <w:gridCol w:w="902"/>
        <w:gridCol w:w="971"/>
        <w:gridCol w:w="1118"/>
        <w:gridCol w:w="855"/>
        <w:gridCol w:w="2610"/>
        <w:tblGridChange w:id="0">
          <w:tblGrid>
            <w:gridCol w:w="2667"/>
            <w:gridCol w:w="937"/>
            <w:gridCol w:w="902"/>
            <w:gridCol w:w="971"/>
            <w:gridCol w:w="1118"/>
            <w:gridCol w:w="855"/>
            <w:gridCol w:w="26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36"/>
                <w:szCs w:val="36"/>
              </w:rPr>
            </w:pPr>
            <w:sdt>
              <w:sdtPr>
                <w:id w:val="-1560901025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6"/>
                    <w:szCs w:val="36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he realizado pruebas a software específico en asignaturas de la malla curricular, por lo que llevo algún tiempo sin realizar un proceso de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6"/>
                <w:szCs w:val="36"/>
              </w:rPr>
            </w:pPr>
            <w:sdt>
              <w:sdtPr>
                <w:id w:val="-71987644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6"/>
                    <w:szCs w:val="36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logrado gestionar proyectos informáticos propios de forma independiente y otros pocos grupales en el instituto. Por esto, creo que tengo las capacidades de gestionar proyectos en grupos pequeños, pero podría complicárseme en grupos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36"/>
                <w:szCs w:val="36"/>
              </w:rPr>
            </w:pPr>
            <w:sdt>
              <w:sdtPr>
                <w:id w:val="1387388245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6"/>
                    <w:szCs w:val="36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construido modelos de datos en varias asignaturas y para un proyecto personal, creo que tengo un buen dominio, aunque sí podría tener problemas con sistemas muy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6"/>
                <w:szCs w:val="36"/>
              </w:rPr>
            </w:pPr>
            <w:sdt>
              <w:sdtPr>
                <w:id w:val="-1202473615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6"/>
                    <w:szCs w:val="36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 capaz de levantar una solución de software, lo he hecho en proyectos de asignaturas y un par de proyectos propios, donde de estos últimos, uno recibe mantenimiento y el otro está en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sociolaborales a un nivel elemental en modalidad intensiva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6"/>
                <w:szCs w:val="36"/>
              </w:rPr>
            </w:pPr>
            <w:sdt>
              <w:sdtPr>
                <w:id w:val="-215695937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6"/>
                    <w:szCs w:val="36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comunicarme de forma fluida en entornos profesionales y sociales, mi puntuación en el TOEIC es equivalente a un B2. Sin embargo, hablo seguido con nativos y estimo que mi nivel es bastante sobresaliente.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7T0tfOFtKuhU0G0LFccnyCPt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Mg5oLjdpaXV4cjNhZzd3MDgAciExbVZmY09TUlZteXV3S2JBaWtWenhrOGM4dF9LZTVLb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