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E7569A1" w14:textId="02BCACDF" w:rsidR="00885110" w:rsidRDefault="00451D6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Los certificados que más se relacionan con mis intereses profesionales son los de Programación de software, análisis y desarrollo de modelos de datos y gestión de proyectos informátic</w:t>
            </w:r>
            <w:r w:rsidR="00B0256E">
              <w:rPr>
                <w:rFonts w:eastAsiaTheme="majorEastAsia"/>
                <w:color w:val="767171" w:themeColor="background2" w:themeShade="80"/>
                <w:sz w:val="24"/>
                <w:szCs w:val="24"/>
              </w:rPr>
              <w:t>os, porque mis principales intereses son la ciencia de datos y el desarrollo de videojuegos. Lo que más me gustó del primero fue el poder aprender toda la lógica detrás de cómo programar y estructurar un software, hasta hoy siguen funcionando las bases que aprendí. De lo segundo quedé encantado con la ciencia de datos, el análisis de datos particularmente me parece increíble como los datos pueden decir tanto. Por último, los ramos relacionados a la gestión de proyectos me han servido para llevar mi propio proyecto personal, que me ha servido para practicar.</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F4CD3A0" w14:textId="794FC9EF" w:rsidR="00885110" w:rsidRPr="00874D16" w:rsidRDefault="00B0256E" w:rsidP="00C31DAD">
            <w:pPr>
              <w:rPr>
                <w:rFonts w:ascii="Calibri" w:hAnsi="Calibri"/>
                <w:b/>
                <w:bCs/>
                <w:color w:val="1F4E79" w:themeColor="accent1" w:themeShade="80"/>
              </w:rPr>
            </w:pPr>
            <w:r>
              <w:rPr>
                <w:rFonts w:eastAsiaTheme="majorEastAsia"/>
                <w:color w:val="767171" w:themeColor="background2" w:themeShade="80"/>
                <w:sz w:val="24"/>
                <w:szCs w:val="24"/>
              </w:rPr>
              <w:t xml:space="preserve">Yo en lo personal creo que sí </w:t>
            </w:r>
            <w:r w:rsidR="00442F29">
              <w:rPr>
                <w:rFonts w:eastAsiaTheme="majorEastAsia"/>
                <w:color w:val="767171" w:themeColor="background2" w:themeShade="80"/>
                <w:sz w:val="24"/>
                <w:szCs w:val="24"/>
              </w:rPr>
              <w:t xml:space="preserve">existe valor </w:t>
            </w:r>
            <w:r>
              <w:rPr>
                <w:rFonts w:eastAsiaTheme="majorEastAsia"/>
                <w:color w:val="767171" w:themeColor="background2" w:themeShade="80"/>
                <w:sz w:val="24"/>
                <w:szCs w:val="24"/>
              </w:rPr>
              <w:t xml:space="preserve">y de hecho tengo un </w:t>
            </w:r>
            <w:r w:rsidR="00C31DAD">
              <w:rPr>
                <w:rFonts w:eastAsiaTheme="majorEastAsia"/>
                <w:color w:val="767171" w:themeColor="background2" w:themeShade="80"/>
                <w:sz w:val="24"/>
                <w:szCs w:val="24"/>
              </w:rPr>
              <w:t>enlace</w:t>
            </w:r>
            <w:r>
              <w:rPr>
                <w:rFonts w:eastAsiaTheme="majorEastAsia"/>
                <w:color w:val="767171" w:themeColor="background2" w:themeShade="80"/>
                <w:sz w:val="24"/>
                <w:szCs w:val="24"/>
              </w:rPr>
              <w:t xml:space="preserve"> al documento de las </w:t>
            </w:r>
            <w:r w:rsidR="001569F7">
              <w:rPr>
                <w:rFonts w:eastAsiaTheme="majorEastAsia"/>
                <w:color w:val="767171" w:themeColor="background2" w:themeShade="80"/>
                <w:sz w:val="24"/>
                <w:szCs w:val="24"/>
              </w:rPr>
              <w:t>certificaciones en mi currículum, creo que al mostrarlo se demuestra que la persona tiene al menos un conocimiento básico de las áreas que se destacan en las certificaciones y a mí personalmente me recuerda que soy capaz de desempeñarme en las áreas que remarcan las certificaciones, por algo fui capaz de obtenerlas.</w:t>
            </w: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62D16093" w:rsidR="002C4FB7" w:rsidRDefault="00446402" w:rsidP="00446402">
            <w:pPr>
              <w:pStyle w:val="Prrafodelista"/>
              <w:numPr>
                <w:ilvl w:val="0"/>
                <w:numId w:val="41"/>
              </w:numPr>
              <w:tabs>
                <w:tab w:val="left" w:pos="454"/>
              </w:tabs>
              <w:jc w:val="both"/>
              <w:rPr>
                <w:rFonts w:eastAsiaTheme="majorEastAsia"/>
                <w:color w:val="385623" w:themeColor="accent6" w:themeShade="80"/>
                <w:sz w:val="24"/>
                <w:szCs w:val="24"/>
              </w:rPr>
            </w:pPr>
            <w:r w:rsidRPr="00446402">
              <w:rPr>
                <w:rFonts w:eastAsiaTheme="majorEastAsia"/>
                <w:color w:val="385623" w:themeColor="accent6" w:themeShade="80"/>
                <w:sz w:val="24"/>
                <w:szCs w:val="24"/>
              </w:rPr>
              <w:t>Desarrollar soluciones de software.</w:t>
            </w:r>
          </w:p>
          <w:p w14:paraId="63C5CF09" w14:textId="402EA6F4" w:rsidR="00446402" w:rsidRDefault="00446402" w:rsidP="00446402">
            <w:pPr>
              <w:pStyle w:val="Prrafodelista"/>
              <w:numPr>
                <w:ilvl w:val="0"/>
                <w:numId w:val="41"/>
              </w:numPr>
              <w:tabs>
                <w:tab w:val="left" w:pos="454"/>
              </w:tabs>
              <w:jc w:val="both"/>
              <w:rPr>
                <w:rFonts w:eastAsiaTheme="majorEastAsia"/>
                <w:color w:val="385623" w:themeColor="accent6" w:themeShade="80"/>
                <w:sz w:val="24"/>
                <w:szCs w:val="24"/>
              </w:rPr>
            </w:pPr>
            <w:r>
              <w:rPr>
                <w:rFonts w:eastAsiaTheme="majorEastAsia"/>
                <w:color w:val="385623" w:themeColor="accent6" w:themeShade="80"/>
                <w:sz w:val="24"/>
                <w:szCs w:val="24"/>
              </w:rPr>
              <w:t>Programar consultas o rutinas para manipular información de una base de datos.</w:t>
            </w:r>
          </w:p>
          <w:p w14:paraId="7E1D3976" w14:textId="438F7B97" w:rsidR="00446402" w:rsidRDefault="00C07871" w:rsidP="00446402">
            <w:pPr>
              <w:pStyle w:val="Prrafodelista"/>
              <w:numPr>
                <w:ilvl w:val="0"/>
                <w:numId w:val="41"/>
              </w:numPr>
              <w:tabs>
                <w:tab w:val="left" w:pos="454"/>
              </w:tabs>
              <w:jc w:val="both"/>
              <w:rPr>
                <w:rFonts w:eastAsiaTheme="majorEastAsia"/>
                <w:color w:val="385623" w:themeColor="accent6" w:themeShade="80"/>
                <w:sz w:val="24"/>
                <w:szCs w:val="24"/>
              </w:rPr>
            </w:pPr>
            <w:r>
              <w:rPr>
                <w:rFonts w:eastAsiaTheme="majorEastAsia"/>
                <w:color w:val="385623" w:themeColor="accent6" w:themeShade="80"/>
                <w:sz w:val="24"/>
                <w:szCs w:val="24"/>
              </w:rPr>
              <w:t>Ofrecer propuestas de solución informática</w:t>
            </w:r>
            <w:r w:rsidR="002C2102">
              <w:rPr>
                <w:rFonts w:eastAsiaTheme="majorEastAsia"/>
                <w:color w:val="385623" w:themeColor="accent6" w:themeShade="80"/>
                <w:sz w:val="24"/>
                <w:szCs w:val="24"/>
              </w:rPr>
              <w:t>.</w:t>
            </w:r>
          </w:p>
          <w:p w14:paraId="4D4937C2" w14:textId="77777777" w:rsidR="002C2102" w:rsidRDefault="002C2102" w:rsidP="002C2102">
            <w:pPr>
              <w:tabs>
                <w:tab w:val="left" w:pos="454"/>
              </w:tabs>
              <w:ind w:left="360"/>
              <w:jc w:val="both"/>
              <w:rPr>
                <w:rFonts w:eastAsiaTheme="majorEastAsia"/>
                <w:color w:val="385623" w:themeColor="accent6" w:themeShade="80"/>
                <w:sz w:val="24"/>
                <w:szCs w:val="24"/>
              </w:rPr>
            </w:pPr>
          </w:p>
          <w:p w14:paraId="5C98B949" w14:textId="1D16FE55" w:rsidR="002C2102" w:rsidRDefault="002C2102" w:rsidP="002C2102">
            <w:pPr>
              <w:tabs>
                <w:tab w:val="left" w:pos="454"/>
              </w:tabs>
              <w:ind w:left="360"/>
              <w:jc w:val="both"/>
              <w:rPr>
                <w:rFonts w:eastAsiaTheme="majorEastAsia"/>
                <w:color w:val="385623" w:themeColor="accent6" w:themeShade="80"/>
                <w:sz w:val="24"/>
                <w:szCs w:val="24"/>
              </w:rPr>
            </w:pPr>
            <w:r>
              <w:rPr>
                <w:rFonts w:eastAsiaTheme="majorEastAsia"/>
                <w:color w:val="385623" w:themeColor="accent6" w:themeShade="80"/>
                <w:sz w:val="24"/>
                <w:szCs w:val="24"/>
              </w:rPr>
              <w:t xml:space="preserve">Particularmente estas 3 me hacen sentir cómodo, ya que a lo largo de la carrera me he desempeñado bien cuando las he tenido que aplicar, sobre todo la primera y la segunda ya que en sus asignaturas relacionadas tuve buenas calificaciones y se me hicieron muy amenos los ramos, tanto así que, en relación con la segunda de programar para bases de datos he estado buscando alguna práctica relacionada. La última tengo seguridad ya que a lo largo de la carrera he podido </w:t>
            </w:r>
            <w:r w:rsidR="00C07871">
              <w:rPr>
                <w:rFonts w:eastAsiaTheme="majorEastAsia"/>
                <w:color w:val="385623" w:themeColor="accent6" w:themeShade="80"/>
                <w:sz w:val="24"/>
                <w:szCs w:val="24"/>
              </w:rPr>
              <w:t xml:space="preserve">dar propuestas para soluciones a problemáticas establecidas por alguna asignatura o descubierta por mí u otros, además </w:t>
            </w:r>
            <w:r>
              <w:rPr>
                <w:rFonts w:eastAsiaTheme="majorEastAsia"/>
                <w:color w:val="385623" w:themeColor="accent6" w:themeShade="80"/>
                <w:sz w:val="24"/>
                <w:szCs w:val="24"/>
              </w:rPr>
              <w:t>por fuera</w:t>
            </w:r>
            <w:r w:rsidR="00C07871">
              <w:rPr>
                <w:rFonts w:eastAsiaTheme="majorEastAsia"/>
                <w:color w:val="385623" w:themeColor="accent6" w:themeShade="80"/>
                <w:sz w:val="24"/>
                <w:szCs w:val="24"/>
              </w:rPr>
              <w:t xml:space="preserve"> del instituto</w:t>
            </w:r>
            <w:r>
              <w:rPr>
                <w:rFonts w:eastAsiaTheme="majorEastAsia"/>
                <w:color w:val="385623" w:themeColor="accent6" w:themeShade="80"/>
                <w:sz w:val="24"/>
                <w:szCs w:val="24"/>
              </w:rPr>
              <w:t xml:space="preserve"> he </w:t>
            </w:r>
            <w:r w:rsidR="00C07871">
              <w:rPr>
                <w:rFonts w:eastAsiaTheme="majorEastAsia"/>
                <w:color w:val="385623" w:themeColor="accent6" w:themeShade="80"/>
                <w:sz w:val="24"/>
                <w:szCs w:val="24"/>
              </w:rPr>
              <w:t>dado soluciones a familiares</w:t>
            </w:r>
            <w:r>
              <w:rPr>
                <w:rFonts w:eastAsiaTheme="majorEastAsia"/>
                <w:color w:val="385623" w:themeColor="accent6" w:themeShade="80"/>
                <w:sz w:val="24"/>
                <w:szCs w:val="24"/>
              </w:rPr>
              <w:t>.</w:t>
            </w:r>
          </w:p>
          <w:p w14:paraId="570D3562" w14:textId="77777777" w:rsidR="002C2102" w:rsidRDefault="002C2102" w:rsidP="002C2102">
            <w:pPr>
              <w:tabs>
                <w:tab w:val="left" w:pos="454"/>
              </w:tabs>
              <w:ind w:left="360"/>
              <w:jc w:val="both"/>
              <w:rPr>
                <w:rFonts w:eastAsiaTheme="majorEastAsia"/>
                <w:color w:val="385623" w:themeColor="accent6" w:themeShade="80"/>
                <w:sz w:val="24"/>
                <w:szCs w:val="24"/>
              </w:rPr>
            </w:pPr>
          </w:p>
          <w:p w14:paraId="3235BD38" w14:textId="64D7BB66" w:rsidR="002C2102" w:rsidRDefault="002C2102" w:rsidP="002C2102">
            <w:pPr>
              <w:pStyle w:val="Prrafodelista"/>
              <w:numPr>
                <w:ilvl w:val="0"/>
                <w:numId w:val="41"/>
              </w:numPr>
              <w:tabs>
                <w:tab w:val="left" w:pos="454"/>
              </w:tabs>
              <w:jc w:val="both"/>
              <w:rPr>
                <w:rFonts w:eastAsiaTheme="majorEastAsia"/>
                <w:color w:val="C00000"/>
                <w:sz w:val="24"/>
                <w:szCs w:val="24"/>
              </w:rPr>
            </w:pPr>
            <w:r>
              <w:rPr>
                <w:rFonts w:eastAsiaTheme="majorEastAsia"/>
                <w:color w:val="C00000"/>
                <w:sz w:val="24"/>
                <w:szCs w:val="24"/>
              </w:rPr>
              <w:t>Administrar la configuración de ambientes, servicios de aplicaciones y bases de datos en entorno empresarial simulado…</w:t>
            </w:r>
          </w:p>
          <w:p w14:paraId="1AE118FA" w14:textId="43781187" w:rsidR="002C2102" w:rsidRDefault="00F9360D" w:rsidP="002C2102">
            <w:pPr>
              <w:pStyle w:val="Prrafodelista"/>
              <w:numPr>
                <w:ilvl w:val="0"/>
                <w:numId w:val="41"/>
              </w:numPr>
              <w:tabs>
                <w:tab w:val="left" w:pos="454"/>
              </w:tabs>
              <w:jc w:val="both"/>
              <w:rPr>
                <w:rFonts w:eastAsiaTheme="majorEastAsia"/>
                <w:color w:val="C00000"/>
                <w:sz w:val="24"/>
                <w:szCs w:val="24"/>
              </w:rPr>
            </w:pPr>
            <w:r>
              <w:rPr>
                <w:rFonts w:eastAsiaTheme="majorEastAsia"/>
                <w:color w:val="C00000"/>
                <w:sz w:val="24"/>
                <w:szCs w:val="24"/>
              </w:rPr>
              <w:t xml:space="preserve">Realizar </w:t>
            </w:r>
            <w:r w:rsidR="002228F8">
              <w:rPr>
                <w:rFonts w:eastAsiaTheme="majorEastAsia"/>
                <w:color w:val="C00000"/>
                <w:sz w:val="24"/>
                <w:szCs w:val="24"/>
              </w:rPr>
              <w:t>pruebas de calidad tanto de los productos como de los procesos utilizando buenas prácticas definidas por la industria.</w:t>
            </w:r>
          </w:p>
          <w:p w14:paraId="2A599FA8" w14:textId="6DB0FC21" w:rsidR="002228F8" w:rsidRDefault="002228F8" w:rsidP="002C2102">
            <w:pPr>
              <w:pStyle w:val="Prrafodelista"/>
              <w:numPr>
                <w:ilvl w:val="0"/>
                <w:numId w:val="41"/>
              </w:numPr>
              <w:tabs>
                <w:tab w:val="left" w:pos="454"/>
              </w:tabs>
              <w:jc w:val="both"/>
              <w:rPr>
                <w:rFonts w:eastAsiaTheme="majorEastAsia"/>
                <w:color w:val="C00000"/>
                <w:sz w:val="24"/>
                <w:szCs w:val="24"/>
              </w:rPr>
            </w:pPr>
            <w:r>
              <w:rPr>
                <w:rFonts w:eastAsiaTheme="majorEastAsia"/>
                <w:color w:val="C00000"/>
                <w:sz w:val="24"/>
                <w:szCs w:val="24"/>
              </w:rPr>
              <w:t>Construir el modelo arquitectónico de una solución sistémica…</w:t>
            </w:r>
          </w:p>
          <w:p w14:paraId="74F1EBC5" w14:textId="77777777" w:rsidR="002228F8" w:rsidRDefault="002228F8" w:rsidP="002228F8">
            <w:pPr>
              <w:pStyle w:val="Prrafodelista"/>
              <w:tabs>
                <w:tab w:val="left" w:pos="454"/>
              </w:tabs>
              <w:jc w:val="both"/>
              <w:rPr>
                <w:rFonts w:eastAsiaTheme="majorEastAsia"/>
                <w:color w:val="C00000"/>
                <w:sz w:val="24"/>
                <w:szCs w:val="24"/>
              </w:rPr>
            </w:pPr>
          </w:p>
          <w:p w14:paraId="637B35EA" w14:textId="7433C0C2" w:rsidR="00C73CB5" w:rsidRDefault="002228F8" w:rsidP="00CC78D9">
            <w:pPr>
              <w:tabs>
                <w:tab w:val="left" w:pos="454"/>
              </w:tabs>
              <w:jc w:val="both"/>
              <w:rPr>
                <w:rFonts w:eastAsiaTheme="majorEastAsia"/>
                <w:color w:val="C00000"/>
                <w:sz w:val="24"/>
                <w:szCs w:val="24"/>
              </w:rPr>
            </w:pPr>
            <w:r>
              <w:rPr>
                <w:rFonts w:eastAsiaTheme="majorEastAsia"/>
                <w:color w:val="C00000"/>
                <w:sz w:val="24"/>
                <w:szCs w:val="24"/>
              </w:rPr>
              <w:t>Las dos primeras comparten un atributo común y es que las h</w:t>
            </w:r>
            <w:r w:rsidR="00486BFC">
              <w:rPr>
                <w:rFonts w:eastAsiaTheme="majorEastAsia"/>
                <w:color w:val="C00000"/>
                <w:sz w:val="24"/>
                <w:szCs w:val="24"/>
              </w:rPr>
              <w:t xml:space="preserve">e tratado </w:t>
            </w:r>
            <w:r w:rsidR="00511932">
              <w:rPr>
                <w:rFonts w:eastAsiaTheme="majorEastAsia"/>
                <w:color w:val="C00000"/>
                <w:sz w:val="24"/>
                <w:szCs w:val="24"/>
              </w:rPr>
              <w:t>solamente en el ámbito académico</w:t>
            </w:r>
            <w:r w:rsidR="008E428B">
              <w:rPr>
                <w:rFonts w:eastAsiaTheme="majorEastAsia"/>
                <w:color w:val="C00000"/>
                <w:sz w:val="24"/>
                <w:szCs w:val="24"/>
              </w:rPr>
              <w:t xml:space="preserve">, puede que ahora en el proyecto de capstone sea mi primera vez realizándolas sin algún tipo de guía o proyecto base, por lo que aprovecharé la oportunidad para mejorar en estos aspectos, sobre todo porque seré el líder técnico del proyecto. Respecto al modelo arquitectónico lo he hecho en clases, sin </w:t>
            </w:r>
            <w:r w:rsidR="00CC78D9">
              <w:rPr>
                <w:rFonts w:eastAsiaTheme="majorEastAsia"/>
                <w:color w:val="C00000"/>
                <w:sz w:val="24"/>
                <w:szCs w:val="24"/>
              </w:rPr>
              <w:t>embargo,</w:t>
            </w:r>
            <w:r w:rsidR="008E428B">
              <w:rPr>
                <w:rFonts w:eastAsiaTheme="majorEastAsia"/>
                <w:color w:val="C00000"/>
                <w:sz w:val="24"/>
                <w:szCs w:val="24"/>
              </w:rPr>
              <w:t xml:space="preserve"> no me siento del todo fuerte en este aspecto porque siento que han sido demasiado básicos.</w:t>
            </w:r>
          </w:p>
          <w:p w14:paraId="6604F6FE" w14:textId="77777777" w:rsidR="00CC78D9" w:rsidRDefault="00CC78D9" w:rsidP="00CC78D9">
            <w:pPr>
              <w:tabs>
                <w:tab w:val="left" w:pos="454"/>
              </w:tabs>
              <w:jc w:val="both"/>
              <w:rPr>
                <w:rFonts w:eastAsiaTheme="majorEastAsia"/>
                <w:color w:val="767171" w:themeColor="background2" w:themeShade="80"/>
                <w:sz w:val="24"/>
                <w:szCs w:val="24"/>
              </w:rPr>
            </w:pPr>
          </w:p>
          <w:p w14:paraId="5BF15996" w14:textId="77777777" w:rsidR="00CC78D9" w:rsidRPr="00C73CB5" w:rsidRDefault="00CC78D9" w:rsidP="00CC78D9">
            <w:pPr>
              <w:tabs>
                <w:tab w:val="left" w:pos="454"/>
              </w:tabs>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518260F" w:rsidR="002C4FB7" w:rsidRDefault="00CC78D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desarrollo de software, particularmente de videojuegos y la ciencia de datos, como mencioné anteriormente.</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609A402D" w14:textId="7E3EE802" w:rsidR="06340B72" w:rsidRDefault="00CC78D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 bien mi interés principal es la ciencia de datos, el desarrollo de soluciones de software es algo que quiero mantener siempre como un fuerte, para “no perder el hilo”, ya que sé que puedo toparme, aunque trabaje en datos con integraciones que requieran de desarrollo de software, incluso si no es del área que me interesa en particular.</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626E5BB" w14:textId="7740DE61" w:rsidR="00C73CB5" w:rsidRPr="00874D16" w:rsidRDefault="00CC78D9" w:rsidP="00CC78D9">
            <w:pPr>
              <w:tabs>
                <w:tab w:val="left" w:pos="454"/>
              </w:tabs>
              <w:jc w:val="both"/>
              <w:rPr>
                <w:rFonts w:ascii="Calibri" w:hAnsi="Calibri"/>
                <w:b/>
                <w:bCs/>
                <w:color w:val="1F4E79" w:themeColor="accent1" w:themeShade="80"/>
              </w:rPr>
            </w:pPr>
            <w:r>
              <w:rPr>
                <w:rFonts w:eastAsiaTheme="majorEastAsia"/>
                <w:color w:val="767171" w:themeColor="background2" w:themeShade="80"/>
                <w:sz w:val="24"/>
                <w:szCs w:val="24"/>
              </w:rPr>
              <w:t>Me gustaría estar trabajando en un área específica, me considero polivalente, pero quiero especializarme en algo, no saber simplemente de todo un poco, sino trabajar siendo experto en un área, quizá como un consultor.</w:t>
            </w: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11B17C1E" w14:textId="5EBF25F9" w:rsidR="00C73CB5" w:rsidRPr="00874D16" w:rsidRDefault="00442F29" w:rsidP="00442F29">
            <w:pPr>
              <w:tabs>
                <w:tab w:val="left" w:pos="454"/>
              </w:tabs>
              <w:jc w:val="both"/>
              <w:rPr>
                <w:rFonts w:ascii="Calibri" w:hAnsi="Calibri"/>
                <w:b/>
                <w:bCs/>
                <w:color w:val="1F4E79" w:themeColor="accent1" w:themeShade="80"/>
              </w:rPr>
            </w:pPr>
            <w:r>
              <w:rPr>
                <w:rFonts w:eastAsiaTheme="majorEastAsia"/>
                <w:color w:val="767171" w:themeColor="background2" w:themeShade="80"/>
                <w:sz w:val="24"/>
                <w:szCs w:val="24"/>
              </w:rPr>
              <w:t>En el último ramo de proceso de portafolio planteé precisamente el proyecto ATP que trabajaré este semestre, y si, se relaciona. Instacotiza es un proyecto que va a requerir aprender mucho de desarrollo web, que como dije en la sección anterior el desarrollo de software es algo que no quiero perder y quiero mantener fuerte, más ahora cuando seré el encargado de backend del proyecto. No requiere ajustes grandes, quizá sugerencias que el profesor nos dé, pero es un proyecto bastante robusto y con un cliente con el que he trabajado antes.</w:t>
            </w:r>
          </w:p>
        </w:tc>
      </w:tr>
    </w:tbl>
    <w:p w14:paraId="49A02EB5" w14:textId="212CB717" w:rsidR="00074218" w:rsidRPr="00B34807" w:rsidRDefault="00074218" w:rsidP="00442F29">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0A08A1" w14:textId="77777777" w:rsidR="000C730C" w:rsidRDefault="000C730C" w:rsidP="00DF38AE">
      <w:pPr>
        <w:spacing w:after="0" w:line="240" w:lineRule="auto"/>
      </w:pPr>
      <w:r>
        <w:separator/>
      </w:r>
    </w:p>
  </w:endnote>
  <w:endnote w:type="continuationSeparator" w:id="0">
    <w:p w14:paraId="2C46A157" w14:textId="77777777" w:rsidR="000C730C" w:rsidRDefault="000C730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C53CAB" w14:textId="77777777" w:rsidR="000C730C" w:rsidRDefault="000C730C" w:rsidP="00DF38AE">
      <w:pPr>
        <w:spacing w:after="0" w:line="240" w:lineRule="auto"/>
      </w:pPr>
      <w:r>
        <w:separator/>
      </w:r>
    </w:p>
  </w:footnote>
  <w:footnote w:type="continuationSeparator" w:id="0">
    <w:p w14:paraId="0E046C20" w14:textId="77777777" w:rsidR="000C730C" w:rsidRDefault="000C730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E8710F9"/>
    <w:multiLevelType w:val="hybridMultilevel"/>
    <w:tmpl w:val="17AC680A"/>
    <w:lvl w:ilvl="0" w:tplc="FE4A0B34">
      <w:numFmt w:val="bullet"/>
      <w:lvlText w:val=""/>
      <w:lvlJc w:val="left"/>
      <w:pPr>
        <w:ind w:left="720" w:hanging="360"/>
      </w:pPr>
      <w:rPr>
        <w:rFonts w:ascii="Symbol" w:eastAsiaTheme="majorEastAsia"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76019679">
    <w:abstractNumId w:val="3"/>
  </w:num>
  <w:num w:numId="2" w16cid:durableId="323315241">
    <w:abstractNumId w:val="8"/>
  </w:num>
  <w:num w:numId="3" w16cid:durableId="1938782327">
    <w:abstractNumId w:val="12"/>
  </w:num>
  <w:num w:numId="4" w16cid:durableId="1838377024">
    <w:abstractNumId w:val="29"/>
  </w:num>
  <w:num w:numId="5" w16cid:durableId="589974179">
    <w:abstractNumId w:val="31"/>
  </w:num>
  <w:num w:numId="6" w16cid:durableId="1922718474">
    <w:abstractNumId w:val="4"/>
  </w:num>
  <w:num w:numId="7" w16cid:durableId="1375883104">
    <w:abstractNumId w:val="11"/>
  </w:num>
  <w:num w:numId="8" w16cid:durableId="1439137705">
    <w:abstractNumId w:val="19"/>
  </w:num>
  <w:num w:numId="9" w16cid:durableId="2012053069">
    <w:abstractNumId w:val="15"/>
  </w:num>
  <w:num w:numId="10" w16cid:durableId="1322657171">
    <w:abstractNumId w:val="9"/>
  </w:num>
  <w:num w:numId="11" w16cid:durableId="592930687">
    <w:abstractNumId w:val="25"/>
  </w:num>
  <w:num w:numId="12" w16cid:durableId="460538189">
    <w:abstractNumId w:val="36"/>
  </w:num>
  <w:num w:numId="13" w16cid:durableId="306251679">
    <w:abstractNumId w:val="30"/>
  </w:num>
  <w:num w:numId="14" w16cid:durableId="1489129918">
    <w:abstractNumId w:val="1"/>
  </w:num>
  <w:num w:numId="15" w16cid:durableId="296185066">
    <w:abstractNumId w:val="37"/>
  </w:num>
  <w:num w:numId="16" w16cid:durableId="1176654444">
    <w:abstractNumId w:val="22"/>
  </w:num>
  <w:num w:numId="17" w16cid:durableId="2074347514">
    <w:abstractNumId w:val="17"/>
  </w:num>
  <w:num w:numId="18" w16cid:durableId="958949820">
    <w:abstractNumId w:val="32"/>
  </w:num>
  <w:num w:numId="19" w16cid:durableId="1133866030">
    <w:abstractNumId w:val="10"/>
  </w:num>
  <w:num w:numId="20" w16cid:durableId="389114559">
    <w:abstractNumId w:val="40"/>
  </w:num>
  <w:num w:numId="21" w16cid:durableId="718241303">
    <w:abstractNumId w:val="35"/>
  </w:num>
  <w:num w:numId="22" w16cid:durableId="1353141708">
    <w:abstractNumId w:val="13"/>
  </w:num>
  <w:num w:numId="23" w16cid:durableId="1321469631">
    <w:abstractNumId w:val="14"/>
  </w:num>
  <w:num w:numId="24" w16cid:durableId="1859083644">
    <w:abstractNumId w:val="5"/>
  </w:num>
  <w:num w:numId="25" w16cid:durableId="1490248387">
    <w:abstractNumId w:val="16"/>
  </w:num>
  <w:num w:numId="26" w16cid:durableId="1362635510">
    <w:abstractNumId w:val="21"/>
  </w:num>
  <w:num w:numId="27" w16cid:durableId="1579243473">
    <w:abstractNumId w:val="24"/>
  </w:num>
  <w:num w:numId="28" w16cid:durableId="1531601956">
    <w:abstractNumId w:val="0"/>
  </w:num>
  <w:num w:numId="29" w16cid:durableId="1431467514">
    <w:abstractNumId w:val="18"/>
  </w:num>
  <w:num w:numId="30" w16cid:durableId="1378817911">
    <w:abstractNumId w:val="23"/>
  </w:num>
  <w:num w:numId="31" w16cid:durableId="789975912">
    <w:abstractNumId w:val="2"/>
  </w:num>
  <w:num w:numId="32" w16cid:durableId="355542768">
    <w:abstractNumId w:val="7"/>
  </w:num>
  <w:num w:numId="33" w16cid:durableId="424425178">
    <w:abstractNumId w:val="33"/>
  </w:num>
  <w:num w:numId="34" w16cid:durableId="1820416839">
    <w:abstractNumId w:val="39"/>
  </w:num>
  <w:num w:numId="35" w16cid:durableId="970326414">
    <w:abstractNumId w:val="6"/>
  </w:num>
  <w:num w:numId="36" w16cid:durableId="871458303">
    <w:abstractNumId w:val="26"/>
  </w:num>
  <w:num w:numId="37" w16cid:durableId="1225794672">
    <w:abstractNumId w:val="38"/>
  </w:num>
  <w:num w:numId="38" w16cid:durableId="2129397800">
    <w:abstractNumId w:val="28"/>
  </w:num>
  <w:num w:numId="39" w16cid:durableId="1346253092">
    <w:abstractNumId w:val="27"/>
  </w:num>
  <w:num w:numId="40" w16cid:durableId="1683118330">
    <w:abstractNumId w:val="34"/>
  </w:num>
  <w:num w:numId="41" w16cid:durableId="881944912">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30C"/>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569F7"/>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8F8"/>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02"/>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2F29"/>
    <w:rsid w:val="004432EF"/>
    <w:rsid w:val="00444803"/>
    <w:rsid w:val="00445936"/>
    <w:rsid w:val="00446402"/>
    <w:rsid w:val="0044648B"/>
    <w:rsid w:val="00446FDE"/>
    <w:rsid w:val="00450073"/>
    <w:rsid w:val="004503DC"/>
    <w:rsid w:val="00450F9C"/>
    <w:rsid w:val="00451D6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86BFC"/>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193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1328"/>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428B"/>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56E"/>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71"/>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DAD"/>
    <w:rsid w:val="00C31E61"/>
    <w:rsid w:val="00C33DF1"/>
    <w:rsid w:val="00C34802"/>
    <w:rsid w:val="00C34CA0"/>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C78D9"/>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360D"/>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683A"/>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3</Pages>
  <Words>987</Words>
  <Characters>5433</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Jorge Alberto Muñoz Molina</cp:lastModifiedBy>
  <cp:revision>42</cp:revision>
  <cp:lastPrinted>2019-12-16T20:10:00Z</cp:lastPrinted>
  <dcterms:created xsi:type="dcterms:W3CDTF">2021-12-31T12:50:00Z</dcterms:created>
  <dcterms:modified xsi:type="dcterms:W3CDTF">2025-09-05T04:51:00Z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