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FBBA038" w:rsidR="00050706" w:rsidRPr="00B4008E" w:rsidRDefault="00A65823" w:rsidP="00E42375">
            <w:pPr>
              <w:rPr>
                <w:b/>
              </w:rPr>
            </w:pPr>
            <w:r>
              <w:rPr>
                <w:rFonts w:ascii="Calibri" w:hAnsi="Calibri" w:cs="Arial"/>
                <w:i/>
                <w:color w:val="548DD4"/>
                <w:sz w:val="20"/>
                <w:szCs w:val="20"/>
                <w:lang w:eastAsia="es-CL"/>
              </w:rPr>
              <w:t>INSTACOTIZA ONLINE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220C08B" w:rsidR="00050706" w:rsidRPr="00B4008E" w:rsidRDefault="00A65823" w:rsidP="00050706">
            <w:pPr>
              <w:rPr>
                <w:b/>
              </w:rPr>
            </w:pPr>
            <w:r w:rsidRPr="00A65823">
              <w:rPr>
                <w:rFonts w:ascii="Calibri" w:hAnsi="Calibri" w:cs="Arial"/>
                <w:i/>
                <w:color w:val="548DD4"/>
                <w:sz w:val="20"/>
                <w:szCs w:val="20"/>
                <w:lang w:eastAsia="es-CL"/>
              </w:rPr>
              <w:t>Desarrollo de software (web), bases de datos y Gestión de Proyectos.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4196F18A" w14:textId="77777777" w:rsidR="00A65823" w:rsidRPr="00A65823" w:rsidRDefault="00A65823" w:rsidP="00A65823">
            <w:pPr>
              <w:rPr>
                <w:rFonts w:ascii="Calibri" w:hAnsi="Calibri" w:cs="Arial"/>
                <w:i/>
                <w:color w:val="548DD4"/>
                <w:sz w:val="20"/>
                <w:szCs w:val="20"/>
                <w:lang w:eastAsia="es-CL"/>
              </w:rPr>
            </w:pPr>
            <w:r w:rsidRPr="00A65823">
              <w:rPr>
                <w:rFonts w:ascii="Calibri" w:hAnsi="Calibri" w:cs="Arial"/>
                <w:i/>
                <w:color w:val="548DD4"/>
                <w:sz w:val="20"/>
                <w:szCs w:val="20"/>
                <w:lang w:eastAsia="es-CL"/>
              </w:rPr>
              <w:t>• Ofrecer propuestas de solución informática.</w:t>
            </w:r>
          </w:p>
          <w:p w14:paraId="56BD0D2E" w14:textId="77777777" w:rsidR="00A65823" w:rsidRPr="00A65823" w:rsidRDefault="00A65823" w:rsidP="00A65823">
            <w:pPr>
              <w:rPr>
                <w:rFonts w:ascii="Calibri" w:hAnsi="Calibri" w:cs="Arial"/>
                <w:i/>
                <w:color w:val="548DD4"/>
                <w:sz w:val="20"/>
                <w:szCs w:val="20"/>
                <w:lang w:eastAsia="es-CL"/>
              </w:rPr>
            </w:pPr>
            <w:r w:rsidRPr="00A65823">
              <w:rPr>
                <w:rFonts w:ascii="Calibri" w:hAnsi="Calibri" w:cs="Arial"/>
                <w:i/>
                <w:color w:val="548DD4"/>
                <w:sz w:val="20"/>
                <w:szCs w:val="20"/>
                <w:lang w:eastAsia="es-CL"/>
              </w:rPr>
              <w:t>• Construir programas y rutinas de variada complejidad.</w:t>
            </w:r>
          </w:p>
          <w:p w14:paraId="2DAF7395" w14:textId="77777777" w:rsidR="00A65823" w:rsidRPr="00A65823" w:rsidRDefault="00A65823" w:rsidP="00A65823">
            <w:pPr>
              <w:rPr>
                <w:rFonts w:ascii="Calibri" w:hAnsi="Calibri" w:cs="Arial"/>
                <w:i/>
                <w:color w:val="548DD4"/>
                <w:sz w:val="20"/>
                <w:szCs w:val="20"/>
                <w:lang w:eastAsia="es-CL"/>
              </w:rPr>
            </w:pPr>
            <w:r w:rsidRPr="00A65823">
              <w:rPr>
                <w:rFonts w:ascii="Calibri" w:hAnsi="Calibri" w:cs="Arial"/>
                <w:i/>
                <w:color w:val="548DD4"/>
                <w:sz w:val="20"/>
                <w:szCs w:val="20"/>
                <w:lang w:eastAsia="es-CL"/>
              </w:rPr>
              <w:t>• Gestionar proyectos informáticos.</w:t>
            </w:r>
          </w:p>
          <w:p w14:paraId="3EF1D4C0" w14:textId="77777777" w:rsidR="00A65823" w:rsidRPr="00A65823" w:rsidRDefault="00A65823" w:rsidP="00A65823">
            <w:pPr>
              <w:rPr>
                <w:rFonts w:ascii="Calibri" w:hAnsi="Calibri" w:cs="Arial"/>
                <w:i/>
                <w:color w:val="548DD4"/>
                <w:sz w:val="20"/>
                <w:szCs w:val="20"/>
                <w:lang w:eastAsia="es-CL"/>
              </w:rPr>
            </w:pPr>
            <w:r w:rsidRPr="00A65823">
              <w:rPr>
                <w:rFonts w:ascii="Calibri" w:hAnsi="Calibri" w:cs="Arial"/>
                <w:i/>
                <w:color w:val="548DD4"/>
                <w:sz w:val="20"/>
                <w:szCs w:val="20"/>
                <w:lang w:eastAsia="es-CL"/>
              </w:rPr>
              <w:t>• Construir el modelo arquitectónico de una solución.</w:t>
            </w:r>
          </w:p>
          <w:p w14:paraId="5E7B9760" w14:textId="77777777" w:rsidR="00A65823" w:rsidRPr="00A65823" w:rsidRDefault="00A65823" w:rsidP="00A65823">
            <w:pPr>
              <w:rPr>
                <w:rFonts w:ascii="Calibri" w:hAnsi="Calibri" w:cs="Arial"/>
                <w:i/>
                <w:color w:val="548DD4"/>
                <w:sz w:val="20"/>
                <w:szCs w:val="20"/>
                <w:lang w:eastAsia="es-CL"/>
              </w:rPr>
            </w:pPr>
            <w:r w:rsidRPr="00A65823">
              <w:rPr>
                <w:rFonts w:ascii="Calibri" w:hAnsi="Calibri" w:cs="Arial"/>
                <w:i/>
                <w:color w:val="548DD4"/>
                <w:sz w:val="20"/>
                <w:szCs w:val="20"/>
                <w:lang w:eastAsia="es-CL"/>
              </w:rPr>
              <w:t>• Construir modelos de datos.</w:t>
            </w:r>
          </w:p>
          <w:p w14:paraId="466B1E9B" w14:textId="77777777" w:rsidR="00A65823" w:rsidRPr="00A65823" w:rsidRDefault="00A65823" w:rsidP="00A65823">
            <w:pPr>
              <w:rPr>
                <w:rFonts w:ascii="Calibri" w:hAnsi="Calibri" w:cs="Arial"/>
                <w:i/>
                <w:color w:val="548DD4"/>
                <w:sz w:val="20"/>
                <w:szCs w:val="20"/>
                <w:lang w:eastAsia="es-CL"/>
              </w:rPr>
            </w:pPr>
            <w:r w:rsidRPr="00A65823">
              <w:rPr>
                <w:rFonts w:ascii="Calibri" w:hAnsi="Calibri" w:cs="Arial"/>
                <w:i/>
                <w:color w:val="548DD4"/>
                <w:sz w:val="20"/>
                <w:szCs w:val="20"/>
                <w:lang w:eastAsia="es-CL"/>
              </w:rPr>
              <w:t>• Realizar pruebas de calidad.</w:t>
            </w:r>
          </w:p>
          <w:p w14:paraId="2366AA78" w14:textId="16820D42" w:rsidR="00050706" w:rsidRPr="00B4008E" w:rsidRDefault="00A65823" w:rsidP="00A65823">
            <w:pPr>
              <w:rPr>
                <w:b/>
              </w:rPr>
            </w:pPr>
            <w:r w:rsidRPr="00A65823">
              <w:rPr>
                <w:rFonts w:ascii="Calibri" w:hAnsi="Calibri" w:cs="Arial"/>
                <w:i/>
                <w:color w:val="548DD4"/>
                <w:sz w:val="20"/>
                <w:szCs w:val="20"/>
                <w:lang w:eastAsia="es-CL"/>
              </w:rPr>
              <w:t>• Desarrollar una solución de software utilizando técnicas que permitan sistematizar el proceso de desarrollo…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690C5476" w14:textId="77777777" w:rsidR="00700A4A" w:rsidRDefault="00D80188" w:rsidP="00700A4A">
            <w:pPr>
              <w:pStyle w:val="paragraph"/>
              <w:spacing w:after="0"/>
              <w:jc w:val="both"/>
              <w:textAlignment w:val="baseline"/>
              <w:rPr>
                <w:rStyle w:val="normaltextrun"/>
                <w:rFonts w:ascii="Segoe UI" w:hAnsi="Segoe UI" w:cs="Segoe UI"/>
                <w:color w:val="0070C0"/>
                <w:sz w:val="18"/>
                <w:szCs w:val="18"/>
              </w:rPr>
            </w:pPr>
            <w:r>
              <w:rPr>
                <w:rStyle w:val="normaltextrun"/>
                <w:rFonts w:ascii="Segoe UI" w:hAnsi="Segoe UI" w:cs="Segoe UI"/>
                <w:color w:val="0070C0"/>
                <w:sz w:val="18"/>
                <w:szCs w:val="18"/>
              </w:rPr>
              <w:t xml:space="preserve">Instacotiza buscó (y busca) </w:t>
            </w:r>
            <w:r w:rsidR="00700A4A">
              <w:rPr>
                <w:rStyle w:val="normaltextrun"/>
                <w:rFonts w:ascii="Segoe UI" w:hAnsi="Segoe UI" w:cs="Segoe UI"/>
                <w:color w:val="0070C0"/>
                <w:sz w:val="18"/>
                <w:szCs w:val="18"/>
              </w:rPr>
              <w:t xml:space="preserve">ser </w:t>
            </w:r>
            <w:r w:rsidR="00700A4A" w:rsidRPr="00700A4A">
              <w:rPr>
                <w:rStyle w:val="normaltextrun"/>
                <w:rFonts w:ascii="Segoe UI" w:hAnsi="Segoe UI" w:cs="Segoe UI"/>
                <w:color w:val="0070C0"/>
                <w:sz w:val="18"/>
                <w:szCs w:val="18"/>
              </w:rPr>
              <w:t>solución para acelerar los procesos de negocio de las empresas, entregándoles un centro para crear, generar y gestionar cotizaciones para sus clientes desde cualquier dispositivo</w:t>
            </w:r>
            <w:r w:rsidR="00700A4A">
              <w:rPr>
                <w:rStyle w:val="normaltextrun"/>
                <w:rFonts w:ascii="Segoe UI" w:hAnsi="Segoe UI" w:cs="Segoe UI"/>
                <w:color w:val="0070C0"/>
                <w:sz w:val="18"/>
                <w:szCs w:val="18"/>
              </w:rPr>
              <w:t>, c</w:t>
            </w:r>
            <w:r w:rsidR="00700A4A" w:rsidRPr="00700A4A">
              <w:rPr>
                <w:rStyle w:val="normaltextrun"/>
                <w:rFonts w:ascii="Segoe UI" w:hAnsi="Segoe UI" w:cs="Segoe UI"/>
                <w:color w:val="0070C0"/>
                <w:sz w:val="18"/>
                <w:szCs w:val="18"/>
              </w:rPr>
              <w:t>on un actual foco particular en las obras civiles y con una mirada a expandirse a más rubros en el futuro.</w:t>
            </w:r>
            <w:r w:rsidR="00700A4A">
              <w:rPr>
                <w:rStyle w:val="normaltextrun"/>
                <w:rFonts w:ascii="Segoe UI" w:hAnsi="Segoe UI" w:cs="Segoe UI"/>
                <w:color w:val="0070C0"/>
                <w:sz w:val="18"/>
                <w:szCs w:val="18"/>
              </w:rPr>
              <w:t xml:space="preserve"> </w:t>
            </w:r>
          </w:p>
          <w:p w14:paraId="543D7C6B" w14:textId="191119D2" w:rsidR="001202BF" w:rsidRPr="00700A4A" w:rsidRDefault="00700A4A" w:rsidP="00700A4A">
            <w:pPr>
              <w:pStyle w:val="paragraph"/>
              <w:spacing w:after="0"/>
              <w:jc w:val="both"/>
              <w:textAlignment w:val="baseline"/>
              <w:rPr>
                <w:rFonts w:ascii="Segoe UI" w:hAnsi="Segoe UI" w:cs="Segoe UI"/>
                <w:color w:val="0070C0"/>
                <w:sz w:val="18"/>
                <w:szCs w:val="18"/>
              </w:rPr>
            </w:pPr>
            <w:r>
              <w:rPr>
                <w:rStyle w:val="normaltextrun"/>
                <w:rFonts w:ascii="Segoe UI" w:hAnsi="Segoe UI" w:cs="Segoe UI"/>
                <w:color w:val="0070C0"/>
                <w:sz w:val="18"/>
                <w:szCs w:val="18"/>
              </w:rPr>
              <w:t xml:space="preserve">Es relevante para el campo laboral de la carrera puesto que, si bien se tiene un </w:t>
            </w:r>
            <w:proofErr w:type="spellStart"/>
            <w:r>
              <w:rPr>
                <w:rStyle w:val="normaltextrun"/>
                <w:rFonts w:ascii="Segoe UI" w:hAnsi="Segoe UI" w:cs="Segoe UI"/>
                <w:color w:val="0070C0"/>
                <w:sz w:val="18"/>
                <w:szCs w:val="18"/>
              </w:rPr>
              <w:t>early</w:t>
            </w:r>
            <w:proofErr w:type="spellEnd"/>
            <w:r>
              <w:rPr>
                <w:rStyle w:val="normaltextrun"/>
                <w:rFonts w:ascii="Segoe UI" w:hAnsi="Segoe UI" w:cs="Segoe UI"/>
                <w:color w:val="0070C0"/>
                <w:sz w:val="18"/>
                <w:szCs w:val="18"/>
              </w:rPr>
              <w:t xml:space="preserve"> </w:t>
            </w:r>
            <w:proofErr w:type="spellStart"/>
            <w:r>
              <w:rPr>
                <w:rStyle w:val="normaltextrun"/>
                <w:rFonts w:ascii="Segoe UI" w:hAnsi="Segoe UI" w:cs="Segoe UI"/>
                <w:color w:val="0070C0"/>
                <w:sz w:val="18"/>
                <w:szCs w:val="18"/>
              </w:rPr>
              <w:t>adopter</w:t>
            </w:r>
            <w:proofErr w:type="spellEnd"/>
            <w:r>
              <w:rPr>
                <w:rStyle w:val="normaltextrun"/>
                <w:rFonts w:ascii="Segoe UI" w:hAnsi="Segoe UI" w:cs="Segoe UI"/>
                <w:color w:val="0070C0"/>
                <w:sz w:val="18"/>
                <w:szCs w:val="18"/>
              </w:rPr>
              <w:t xml:space="preserve">, es al final eso, un adoptante temprano y no un cliente particular. Instacotiza busca evidenciar que el trabajo de un informático no siempre debiese ser por demanda o solicitud sino también puede surgir debido a la propia iniciativa de ofrecer un servicio. Chile por ahora es el foco principal del proyecto, en nuestro país </w:t>
            </w:r>
            <w:r>
              <w:rPr>
                <w:rStyle w:val="normaltextrun"/>
                <w:rFonts w:ascii="Segoe UI" w:hAnsi="Segoe UI" w:cs="Segoe UI"/>
                <w:color w:val="0070C0"/>
                <w:sz w:val="18"/>
                <w:szCs w:val="18"/>
              </w:rPr>
              <w:lastRenderedPageBreak/>
              <w:t>la construcción es un rubro con personas que no necesariamente saben manejarse con herramientas de ofimática móvil, siendo estos los principales beneficiarios del servicio, siendo así una herramienta para cualquiera, que permite manejar, acelerar y tener orden sobre las cotizaciones.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71DE99DB" w14:textId="324FB4AA" w:rsidR="00A65823" w:rsidRPr="00A65823" w:rsidRDefault="00A65823" w:rsidP="00A65823">
            <w:pPr>
              <w:jc w:val="both"/>
              <w:rPr>
                <w:rFonts w:ascii="Calibri" w:hAnsi="Calibri" w:cs="Arial"/>
                <w:i/>
                <w:color w:val="0070C0"/>
                <w:sz w:val="18"/>
                <w:szCs w:val="20"/>
                <w:lang w:eastAsia="es-CL"/>
              </w:rPr>
            </w:pPr>
            <w:r>
              <w:rPr>
                <w:rFonts w:ascii="Calibri" w:hAnsi="Calibri" w:cs="Arial"/>
                <w:i/>
                <w:color w:val="0070C0"/>
                <w:sz w:val="18"/>
                <w:szCs w:val="20"/>
                <w:lang w:eastAsia="es-CL"/>
              </w:rPr>
              <w:t>General:</w:t>
            </w:r>
          </w:p>
          <w:p w14:paraId="68D48AB9" w14:textId="5513B2C7" w:rsidR="001202BF" w:rsidRPr="00A65823" w:rsidRDefault="00A65823" w:rsidP="00A65823">
            <w:pPr>
              <w:jc w:val="both"/>
              <w:rPr>
                <w:rFonts w:ascii="Calibri" w:hAnsi="Calibri" w:cs="Arial"/>
                <w:i/>
                <w:color w:val="0070C0"/>
                <w:sz w:val="18"/>
                <w:szCs w:val="20"/>
                <w:lang w:eastAsia="es-CL"/>
              </w:rPr>
            </w:pPr>
            <w:r w:rsidRPr="00A65823">
              <w:rPr>
                <w:rFonts w:ascii="Calibri" w:hAnsi="Calibri" w:cs="Arial"/>
                <w:i/>
                <w:color w:val="0070C0"/>
                <w:sz w:val="18"/>
                <w:szCs w:val="20"/>
                <w:lang w:eastAsia="es-CL"/>
              </w:rPr>
              <w:t>Facilitar la creación de cotizaciones para diferentes departamentos de trabajo. Enfocada en personas que necesitan realizar cotizaciones de manera rápida, precisa y con un resultado visualmente agradable mientras están en terreno, así como para aquellos que no poseen buen manejo de herramientas de ofimática.</w:t>
            </w:r>
          </w:p>
          <w:p w14:paraId="7CC86A64" w14:textId="2BAE3428" w:rsidR="00A65823" w:rsidRDefault="00A65823" w:rsidP="00A65823">
            <w:pPr>
              <w:jc w:val="both"/>
              <w:rPr>
                <w:rFonts w:ascii="Calibri" w:hAnsi="Calibri" w:cs="Arial"/>
                <w:i/>
                <w:color w:val="0070C0"/>
                <w:sz w:val="18"/>
                <w:szCs w:val="20"/>
                <w:lang w:val="es-MX" w:eastAsia="es-CL"/>
              </w:rPr>
            </w:pPr>
            <w:proofErr w:type="spellStart"/>
            <w:r>
              <w:rPr>
                <w:rFonts w:ascii="Calibri" w:hAnsi="Calibri" w:cs="Arial"/>
                <w:i/>
                <w:color w:val="0070C0"/>
                <w:sz w:val="18"/>
                <w:szCs w:val="20"/>
                <w:lang w:eastAsia="es-CL"/>
              </w:rPr>
              <w:t>Espec</w:t>
            </w:r>
            <w:r>
              <w:rPr>
                <w:rFonts w:ascii="Calibri" w:hAnsi="Calibri" w:cs="Arial"/>
                <w:i/>
                <w:color w:val="0070C0"/>
                <w:sz w:val="18"/>
                <w:szCs w:val="20"/>
                <w:lang w:val="es-MX" w:eastAsia="es-CL"/>
              </w:rPr>
              <w:t>ífico</w:t>
            </w:r>
            <w:proofErr w:type="spellEnd"/>
            <w:r>
              <w:rPr>
                <w:rFonts w:ascii="Calibri" w:hAnsi="Calibri" w:cs="Arial"/>
                <w:i/>
                <w:color w:val="0070C0"/>
                <w:sz w:val="18"/>
                <w:szCs w:val="20"/>
                <w:lang w:val="es-MX" w:eastAsia="es-CL"/>
              </w:rPr>
              <w:t>:</w:t>
            </w:r>
          </w:p>
          <w:p w14:paraId="73B0AC12" w14:textId="2305D8D8" w:rsidR="00A65823" w:rsidRDefault="00A65823" w:rsidP="00A65823">
            <w:pPr>
              <w:jc w:val="both"/>
              <w:rPr>
                <w:rFonts w:ascii="Calibri" w:hAnsi="Calibri" w:cs="Arial"/>
                <w:i/>
                <w:color w:val="0070C0"/>
                <w:sz w:val="18"/>
                <w:szCs w:val="20"/>
                <w:lang w:val="es-MX" w:eastAsia="es-CL"/>
              </w:rPr>
            </w:pPr>
            <w:r w:rsidRPr="00A65823">
              <w:rPr>
                <w:rFonts w:ascii="Calibri" w:hAnsi="Calibri" w:cs="Arial"/>
                <w:i/>
                <w:color w:val="0070C0"/>
                <w:sz w:val="18"/>
                <w:szCs w:val="20"/>
                <w:lang w:val="es-MX" w:eastAsia="es-CL"/>
              </w:rPr>
              <w:t xml:space="preserve">El proyecto busca diseñar un sistema web responsive que permitirá la realización de presupuestos de ventas para distintos sectores. Además, permitirá, para usuarios no registrados, guardar plantillas de cotizaciones para volverlas a cargar al sitio usando archivos en formato </w:t>
            </w:r>
            <w:proofErr w:type="gramStart"/>
            <w:r w:rsidRPr="00A65823">
              <w:rPr>
                <w:rFonts w:ascii="Calibri" w:hAnsi="Calibri" w:cs="Arial"/>
                <w:i/>
                <w:color w:val="0070C0"/>
                <w:sz w:val="18"/>
                <w:szCs w:val="20"/>
                <w:lang w:val="es-MX" w:eastAsia="es-CL"/>
              </w:rPr>
              <w:t>'.</w:t>
            </w:r>
            <w:proofErr w:type="spellStart"/>
            <w:r w:rsidRPr="00A65823">
              <w:rPr>
                <w:rFonts w:ascii="Calibri" w:hAnsi="Calibri" w:cs="Arial"/>
                <w:i/>
                <w:color w:val="0070C0"/>
                <w:sz w:val="18"/>
                <w:szCs w:val="20"/>
                <w:lang w:val="es-MX" w:eastAsia="es-CL"/>
              </w:rPr>
              <w:t>json</w:t>
            </w:r>
            <w:proofErr w:type="spellEnd"/>
            <w:proofErr w:type="gramEnd"/>
            <w:r w:rsidRPr="00A65823">
              <w:rPr>
                <w:rFonts w:ascii="Calibri" w:hAnsi="Calibri" w:cs="Arial"/>
                <w:i/>
                <w:color w:val="0070C0"/>
                <w:sz w:val="18"/>
                <w:szCs w:val="20"/>
                <w:lang w:val="es-MX" w:eastAsia="es-CL"/>
              </w:rPr>
              <w:t>'. Para usuarios registrados permitirá guardar las plantillas en la nube para poder tener un acceso más rápido y sincronizado entre dispositivos.</w:t>
            </w:r>
          </w:p>
          <w:p w14:paraId="3F52E2FB" w14:textId="36DEEDD0" w:rsidR="00A65823" w:rsidRPr="00A65823" w:rsidRDefault="00A65823" w:rsidP="00A65823">
            <w:pPr>
              <w:jc w:val="both"/>
              <w:rPr>
                <w:rFonts w:ascii="Calibri" w:hAnsi="Calibri" w:cs="Arial"/>
                <w:i/>
                <w:color w:val="0070C0"/>
                <w:sz w:val="18"/>
                <w:szCs w:val="20"/>
                <w:lang w:val="es-MX"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F8E3E64" w14:textId="01D4FBDE" w:rsidR="00A65823" w:rsidRDefault="00A65823" w:rsidP="00A65823">
            <w:pPr>
              <w:rPr>
                <w:rFonts w:ascii="Calibri" w:hAnsi="Calibri" w:cs="Arial"/>
                <w:i/>
                <w:color w:val="0070C0"/>
                <w:sz w:val="18"/>
                <w:szCs w:val="20"/>
                <w:lang w:eastAsia="es-CL"/>
              </w:rPr>
            </w:pPr>
            <w:r w:rsidRPr="00A65823">
              <w:rPr>
                <w:rFonts w:ascii="Calibri" w:hAnsi="Calibri" w:cs="Arial"/>
                <w:i/>
                <w:color w:val="0070C0"/>
                <w:sz w:val="18"/>
                <w:szCs w:val="20"/>
                <w:lang w:eastAsia="es-CL"/>
              </w:rPr>
              <w:t>Se utiliz</w:t>
            </w:r>
            <w:r>
              <w:rPr>
                <w:rFonts w:ascii="Calibri" w:hAnsi="Calibri" w:cs="Arial"/>
                <w:i/>
                <w:color w:val="0070C0"/>
                <w:sz w:val="18"/>
                <w:szCs w:val="20"/>
                <w:lang w:eastAsia="es-CL"/>
              </w:rPr>
              <w:t>ó</w:t>
            </w:r>
            <w:r w:rsidRPr="00A65823">
              <w:rPr>
                <w:rFonts w:ascii="Calibri" w:hAnsi="Calibri" w:cs="Arial"/>
                <w:i/>
                <w:color w:val="0070C0"/>
                <w:sz w:val="18"/>
                <w:szCs w:val="20"/>
                <w:lang w:eastAsia="es-CL"/>
              </w:rPr>
              <w:t xml:space="preserve"> una metodología ágil (scrum) basada en las actualizaciones, mejoras, cambios semanales (sprints) en el proyecto con </w:t>
            </w:r>
            <w:proofErr w:type="gramStart"/>
            <w:r w:rsidRPr="00A65823">
              <w:rPr>
                <w:rFonts w:ascii="Calibri" w:hAnsi="Calibri" w:cs="Arial"/>
                <w:i/>
                <w:color w:val="0070C0"/>
                <w:sz w:val="18"/>
                <w:szCs w:val="20"/>
                <w:lang w:eastAsia="es-CL"/>
              </w:rPr>
              <w:t>participación activa</w:t>
            </w:r>
            <w:proofErr w:type="gramEnd"/>
            <w:r w:rsidRPr="00A65823">
              <w:rPr>
                <w:rFonts w:ascii="Calibri" w:hAnsi="Calibri" w:cs="Arial"/>
                <w:i/>
                <w:color w:val="0070C0"/>
                <w:sz w:val="18"/>
                <w:szCs w:val="20"/>
                <w:lang w:eastAsia="es-CL"/>
              </w:rPr>
              <w:t xml:space="preserve"> del </w:t>
            </w:r>
            <w:proofErr w:type="spellStart"/>
            <w:r w:rsidRPr="00A65823">
              <w:rPr>
                <w:rFonts w:ascii="Calibri" w:hAnsi="Calibri" w:cs="Arial"/>
                <w:i/>
                <w:color w:val="0070C0"/>
                <w:sz w:val="18"/>
                <w:szCs w:val="20"/>
                <w:lang w:eastAsia="es-CL"/>
              </w:rPr>
              <w:t>early</w:t>
            </w:r>
            <w:proofErr w:type="spellEnd"/>
            <w:r w:rsidRPr="00A65823">
              <w:rPr>
                <w:rFonts w:ascii="Calibri" w:hAnsi="Calibri" w:cs="Arial"/>
                <w:i/>
                <w:color w:val="0070C0"/>
                <w:sz w:val="18"/>
                <w:szCs w:val="20"/>
                <w:lang w:eastAsia="es-CL"/>
              </w:rPr>
              <w:t xml:space="preserve"> </w:t>
            </w:r>
            <w:proofErr w:type="spellStart"/>
            <w:r w:rsidRPr="00A65823">
              <w:rPr>
                <w:rFonts w:ascii="Calibri" w:hAnsi="Calibri" w:cs="Arial"/>
                <w:i/>
                <w:color w:val="0070C0"/>
                <w:sz w:val="18"/>
                <w:szCs w:val="20"/>
                <w:lang w:eastAsia="es-CL"/>
              </w:rPr>
              <w:t>adopter</w:t>
            </w:r>
            <w:proofErr w:type="spellEnd"/>
            <w:r w:rsidRPr="00A65823">
              <w:rPr>
                <w:rFonts w:ascii="Calibri" w:hAnsi="Calibri" w:cs="Arial"/>
                <w:i/>
                <w:color w:val="0070C0"/>
                <w:sz w:val="18"/>
                <w:szCs w:val="20"/>
                <w:lang w:eastAsia="es-CL"/>
              </w:rPr>
              <w:t xml:space="preserve"> y el uso de una carta </w:t>
            </w:r>
            <w:proofErr w:type="spellStart"/>
            <w:r w:rsidRPr="00A65823">
              <w:rPr>
                <w:rFonts w:ascii="Calibri" w:hAnsi="Calibri" w:cs="Arial"/>
                <w:i/>
                <w:color w:val="0070C0"/>
                <w:sz w:val="18"/>
                <w:szCs w:val="20"/>
                <w:lang w:eastAsia="es-CL"/>
              </w:rPr>
              <w:t>gantt</w:t>
            </w:r>
            <w:proofErr w:type="spellEnd"/>
            <w:r w:rsidRPr="00A65823">
              <w:rPr>
                <w:rFonts w:ascii="Calibri" w:hAnsi="Calibri" w:cs="Arial"/>
                <w:i/>
                <w:color w:val="0070C0"/>
                <w:sz w:val="18"/>
                <w:szCs w:val="20"/>
                <w:lang w:eastAsia="es-CL"/>
              </w:rPr>
              <w:t xml:space="preserve"> como guía para tener referencias del progreso de desarrollo del proyecto en base al cumplimiento de 5 épicas principales. El desarrollo se dividirá en 3 Épicas.</w:t>
            </w:r>
          </w:p>
          <w:p w14:paraId="396694F6" w14:textId="6301105A" w:rsidR="00A65823" w:rsidRPr="00A65823" w:rsidRDefault="00A65823" w:rsidP="00A65823">
            <w:pPr>
              <w:rPr>
                <w:rFonts w:ascii="Calibri" w:hAnsi="Calibri" w:cs="Arial"/>
                <w:i/>
                <w:color w:val="0070C0"/>
                <w:sz w:val="18"/>
                <w:szCs w:val="20"/>
                <w:lang w:eastAsia="es-CL"/>
              </w:rPr>
            </w:pPr>
            <w:r>
              <w:rPr>
                <w:rFonts w:ascii="Calibri" w:hAnsi="Calibri" w:cs="Arial"/>
                <w:i/>
                <w:color w:val="0070C0"/>
                <w:sz w:val="18"/>
                <w:szCs w:val="20"/>
                <w:lang w:eastAsia="es-CL"/>
              </w:rPr>
              <w:t xml:space="preserve">Esta metodología es esencial para el proyecto pues es la que permite tener una interacción constante con el </w:t>
            </w:r>
            <w:proofErr w:type="spellStart"/>
            <w:r>
              <w:rPr>
                <w:rFonts w:ascii="Calibri" w:hAnsi="Calibri" w:cs="Arial"/>
                <w:i/>
                <w:color w:val="0070C0"/>
                <w:sz w:val="18"/>
                <w:szCs w:val="20"/>
                <w:lang w:eastAsia="es-CL"/>
              </w:rPr>
              <w:t>early</w:t>
            </w:r>
            <w:proofErr w:type="spellEnd"/>
            <w:r>
              <w:rPr>
                <w:rFonts w:ascii="Calibri" w:hAnsi="Calibri" w:cs="Arial"/>
                <w:i/>
                <w:color w:val="0070C0"/>
                <w:sz w:val="18"/>
                <w:szCs w:val="20"/>
                <w:lang w:eastAsia="es-CL"/>
              </w:rPr>
              <w:t xml:space="preserve"> </w:t>
            </w:r>
            <w:proofErr w:type="spellStart"/>
            <w:r>
              <w:rPr>
                <w:rFonts w:ascii="Calibri" w:hAnsi="Calibri" w:cs="Arial"/>
                <w:i/>
                <w:color w:val="0070C0"/>
                <w:sz w:val="18"/>
                <w:szCs w:val="20"/>
                <w:lang w:eastAsia="es-CL"/>
              </w:rPr>
              <w:t>adopter</w:t>
            </w:r>
            <w:proofErr w:type="spellEnd"/>
            <w:r>
              <w:rPr>
                <w:rFonts w:ascii="Calibri" w:hAnsi="Calibri" w:cs="Arial"/>
                <w:i/>
                <w:color w:val="0070C0"/>
                <w:sz w:val="18"/>
                <w:szCs w:val="20"/>
                <w:lang w:eastAsia="es-CL"/>
              </w:rPr>
              <w:t>, permitiendo corregir, modificar o añadir elementos al proyecto de forma ágil sin necesitar de un proceso más burocrático y extenso.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41FD7D1D" w14:textId="3C904D40" w:rsidR="00C87420" w:rsidRDefault="00C87420" w:rsidP="00C87420">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Nuestro proyecto se compone de 3 etapas y 5 ÉPICAS:</w:t>
            </w:r>
          </w:p>
          <w:p w14:paraId="6AE809E0" w14:textId="77777777" w:rsidR="00C87420" w:rsidRDefault="00C87420" w:rsidP="00C87420">
            <w:pPr>
              <w:spacing w:after="0" w:line="240" w:lineRule="auto"/>
              <w:jc w:val="both"/>
              <w:rPr>
                <w:rFonts w:ascii="Calibri" w:hAnsi="Calibri" w:cs="Arial"/>
                <w:i/>
                <w:color w:val="0070C0"/>
                <w:sz w:val="18"/>
                <w:szCs w:val="20"/>
                <w:lang w:eastAsia="es-CL"/>
              </w:rPr>
            </w:pPr>
          </w:p>
          <w:p w14:paraId="5881F371" w14:textId="7393E02B" w:rsidR="00C87420" w:rsidRDefault="00C87420" w:rsidP="00C87420">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Planificación (ÉPICA 0): Semana 1 a 4. Abarca la planificación del proyecto, la toma de requerimientos y las bases de desarrollo. La mayor dificultad fue con la producción del producto backlog pues es un servicio muy de nicho.</w:t>
            </w:r>
          </w:p>
          <w:p w14:paraId="5B614CBB" w14:textId="77777777" w:rsidR="00C87420" w:rsidRDefault="00C87420" w:rsidP="00C87420">
            <w:pPr>
              <w:spacing w:after="0" w:line="240" w:lineRule="auto"/>
              <w:jc w:val="both"/>
              <w:rPr>
                <w:rFonts w:ascii="Calibri" w:hAnsi="Calibri" w:cs="Arial"/>
                <w:i/>
                <w:color w:val="0070C0"/>
                <w:sz w:val="18"/>
                <w:szCs w:val="20"/>
                <w:lang w:eastAsia="es-CL"/>
              </w:rPr>
            </w:pPr>
          </w:p>
          <w:p w14:paraId="5569EC66" w14:textId="23176148" w:rsidR="00C87420" w:rsidRDefault="00C87420" w:rsidP="00C87420">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Desarrollo (EPICA 1 a 3): Semana 5 a 12. Abarca el desarrollo duro del proyecto, donde se desarrollan sus componentes principales, la base de datos y las funciones y métodos que harán funcionar las principales características del proyecto, siendo estas los </w:t>
            </w:r>
            <w:proofErr w:type="spellStart"/>
            <w:r>
              <w:rPr>
                <w:rFonts w:ascii="Calibri" w:hAnsi="Calibri" w:cs="Arial"/>
                <w:i/>
                <w:color w:val="0070C0"/>
                <w:sz w:val="18"/>
                <w:szCs w:val="20"/>
                <w:lang w:eastAsia="es-CL"/>
              </w:rPr>
              <w:t>cotizadores</w:t>
            </w:r>
            <w:proofErr w:type="spellEnd"/>
            <w:r>
              <w:rPr>
                <w:rFonts w:ascii="Calibri" w:hAnsi="Calibri" w:cs="Arial"/>
                <w:i/>
                <w:color w:val="0070C0"/>
                <w:sz w:val="18"/>
                <w:szCs w:val="20"/>
                <w:lang w:eastAsia="es-CL"/>
              </w:rPr>
              <w:t xml:space="preserve"> (para registrados y no registrados) y todo lo que abarca la gestión de usuarios. Las mayores dificultades se tuvieron con la integración del backend en </w:t>
            </w:r>
            <w:proofErr w:type="spellStart"/>
            <w:r>
              <w:rPr>
                <w:rFonts w:ascii="Calibri" w:hAnsi="Calibri" w:cs="Arial"/>
                <w:i/>
                <w:color w:val="0070C0"/>
                <w:sz w:val="18"/>
                <w:szCs w:val="20"/>
                <w:lang w:eastAsia="es-CL"/>
              </w:rPr>
              <w:t>mongoDB</w:t>
            </w:r>
            <w:proofErr w:type="spellEnd"/>
            <w:r>
              <w:rPr>
                <w:rFonts w:ascii="Calibri" w:hAnsi="Calibri" w:cs="Arial"/>
                <w:i/>
                <w:color w:val="0070C0"/>
                <w:sz w:val="18"/>
                <w:szCs w:val="20"/>
                <w:lang w:eastAsia="es-CL"/>
              </w:rPr>
              <w:t>, que finalmente se solucionó montando un api en un servicio externo (render).</w:t>
            </w:r>
          </w:p>
          <w:p w14:paraId="3575F7B4" w14:textId="77777777" w:rsidR="00C87420" w:rsidRDefault="00C87420" w:rsidP="00C87420">
            <w:pPr>
              <w:spacing w:after="0" w:line="240" w:lineRule="auto"/>
              <w:jc w:val="both"/>
              <w:rPr>
                <w:rFonts w:ascii="Calibri" w:hAnsi="Calibri" w:cs="Arial"/>
                <w:i/>
                <w:color w:val="0070C0"/>
                <w:sz w:val="18"/>
                <w:szCs w:val="20"/>
                <w:lang w:eastAsia="es-CL"/>
              </w:rPr>
            </w:pPr>
          </w:p>
          <w:p w14:paraId="3B692426" w14:textId="1D18997D" w:rsidR="00C87420" w:rsidRDefault="00C87420" w:rsidP="00C87420">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Finalización y Despliegue (ÉPICA 4): Semana 13 a 16. Abarca todo el proceso de pruebas, reajustes, mejoras o cambios pequeños a algunas funcionalidades o vistas del proyecto. En presente desarrollo cuando se está redactando este documento, aunque las principales dificultades son en el área de pruebas.</w:t>
            </w:r>
          </w:p>
          <w:p w14:paraId="496F1EE9" w14:textId="77777777" w:rsidR="00C87420" w:rsidRDefault="00C87420" w:rsidP="00C87420">
            <w:pPr>
              <w:spacing w:after="0" w:line="240" w:lineRule="auto"/>
              <w:jc w:val="both"/>
              <w:rPr>
                <w:rFonts w:ascii="Calibri" w:hAnsi="Calibri" w:cs="Arial"/>
                <w:i/>
                <w:color w:val="0070C0"/>
                <w:sz w:val="18"/>
                <w:szCs w:val="20"/>
                <w:lang w:eastAsia="es-CL"/>
              </w:rPr>
            </w:pPr>
          </w:p>
          <w:p w14:paraId="59784A1A" w14:textId="1E53491A" w:rsidR="001202BF" w:rsidRPr="00B340E1" w:rsidRDefault="00C87420" w:rsidP="00C87420">
            <w:p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En el proyecto no se realizaron ajustes que se desviasen de la idea original, más que nada, tuvimos ajustes en algunas funcionalidades y el apartado estético de la aplicación, estos sugeridos por el profesor y también por el cliente. Sin embargo, estos cambios no son giros radicales o que afecten la planificación o resultado a conseguir del proyecto.</w:t>
            </w:r>
            <w:r w:rsidR="001202BF"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743CCDD" w14:textId="78D9BC86" w:rsidR="001202BF" w:rsidRPr="00B340E1" w:rsidRDefault="0070477F" w:rsidP="00C87420">
            <w:pPr>
              <w:rPr>
                <w:b/>
                <w:i/>
                <w:color w:val="0070C0"/>
                <w:sz w:val="18"/>
              </w:rPr>
            </w:pPr>
            <w:r>
              <w:rPr>
                <w:rFonts w:ascii="Calibri" w:hAnsi="Calibri" w:cs="Arial"/>
                <w:i/>
                <w:color w:val="0070C0"/>
                <w:sz w:val="18"/>
                <w:szCs w:val="20"/>
                <w:lang w:eastAsia="es-CL"/>
              </w:rPr>
              <w:t xml:space="preserve">Este </w:t>
            </w:r>
            <w:hyperlink r:id="rId11" w:history="1">
              <w:r w:rsidRPr="0070477F">
                <w:rPr>
                  <w:rStyle w:val="Hipervnculo"/>
                  <w:rFonts w:ascii="Calibri" w:hAnsi="Calibri" w:cs="Arial"/>
                  <w:i/>
                  <w:sz w:val="18"/>
                  <w:szCs w:val="20"/>
                  <w:lang w:eastAsia="es-CL"/>
                </w:rPr>
                <w:t>&gt;enlace&lt;</w:t>
              </w:r>
            </w:hyperlink>
            <w:r w:rsidR="00C87420">
              <w:rPr>
                <w:rFonts w:ascii="Calibri" w:hAnsi="Calibri" w:cs="Arial"/>
                <w:i/>
                <w:color w:val="0070C0"/>
                <w:sz w:val="18"/>
                <w:szCs w:val="20"/>
                <w:lang w:eastAsia="es-CL"/>
              </w:rPr>
              <w:t xml:space="preserve"> que redirige a una carpeta en google drive con pantallazos de los avances del proyecto.</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1695A2A" w14:textId="5E237973" w:rsidR="00D80188" w:rsidRDefault="00D80188" w:rsidP="00D80188">
            <w:pPr>
              <w:spacing w:after="0" w:line="240" w:lineRule="auto"/>
              <w:jc w:val="both"/>
              <w:rPr>
                <w:rFonts w:ascii="Calibri" w:hAnsi="Calibri" w:cs="Arial"/>
                <w:i/>
                <w:iCs/>
                <w:color w:val="0070C0"/>
                <w:sz w:val="18"/>
                <w:szCs w:val="18"/>
                <w:lang w:eastAsia="es-CL"/>
              </w:rPr>
            </w:pPr>
            <w:r>
              <w:rPr>
                <w:rFonts w:ascii="Calibri" w:hAnsi="Calibri" w:cs="Arial"/>
                <w:i/>
                <w:iCs/>
                <w:color w:val="0070C0"/>
                <w:sz w:val="18"/>
                <w:szCs w:val="18"/>
                <w:lang w:eastAsia="es-CL"/>
              </w:rPr>
              <w:t>Como grupo, el proyecto nos ha servido para aumentar nuestros conocimientos en los cargos que decidimos tomar para desarrollar el proyecto, particularmente:</w:t>
            </w:r>
          </w:p>
          <w:p w14:paraId="4E7314A8" w14:textId="77777777" w:rsidR="00D80188" w:rsidRDefault="00D80188" w:rsidP="00D80188">
            <w:pPr>
              <w:spacing w:after="0" w:line="240" w:lineRule="auto"/>
              <w:jc w:val="both"/>
              <w:rPr>
                <w:rFonts w:ascii="Calibri" w:hAnsi="Calibri" w:cs="Arial"/>
                <w:i/>
                <w:iCs/>
                <w:color w:val="0070C0"/>
                <w:sz w:val="18"/>
                <w:szCs w:val="18"/>
                <w:lang w:eastAsia="es-CL"/>
              </w:rPr>
            </w:pPr>
          </w:p>
          <w:p w14:paraId="1523F428" w14:textId="45226CB4" w:rsidR="00D80188" w:rsidRDefault="00D80188" w:rsidP="00D80188">
            <w:pPr>
              <w:spacing w:after="0" w:line="240" w:lineRule="auto"/>
              <w:jc w:val="both"/>
              <w:rPr>
                <w:rFonts w:ascii="Calibri" w:hAnsi="Calibri" w:cs="Arial"/>
                <w:b/>
                <w:bCs/>
                <w:i/>
                <w:iCs/>
                <w:color w:val="0070C0"/>
                <w:sz w:val="18"/>
                <w:szCs w:val="18"/>
                <w:lang w:eastAsia="es-CL"/>
              </w:rPr>
            </w:pPr>
            <w:r w:rsidRPr="00D80188">
              <w:rPr>
                <w:rFonts w:ascii="Calibri" w:hAnsi="Calibri" w:cs="Arial"/>
                <w:b/>
                <w:bCs/>
                <w:i/>
                <w:iCs/>
                <w:color w:val="0070C0"/>
                <w:sz w:val="18"/>
                <w:szCs w:val="18"/>
                <w:lang w:eastAsia="es-CL"/>
              </w:rPr>
              <w:t>Jorge Muñoz:</w:t>
            </w:r>
          </w:p>
          <w:p w14:paraId="26350C88" w14:textId="77777777" w:rsidR="00D80188" w:rsidRPr="00D80188" w:rsidRDefault="00D80188" w:rsidP="00D80188">
            <w:pPr>
              <w:spacing w:after="0" w:line="240" w:lineRule="auto"/>
              <w:jc w:val="both"/>
              <w:rPr>
                <w:rFonts w:ascii="Calibri" w:hAnsi="Calibri" w:cs="Arial"/>
                <w:b/>
                <w:bCs/>
                <w:i/>
                <w:iCs/>
                <w:color w:val="0070C0"/>
                <w:sz w:val="18"/>
                <w:szCs w:val="18"/>
                <w:lang w:eastAsia="es-CL"/>
              </w:rPr>
            </w:pPr>
          </w:p>
          <w:p w14:paraId="2D676CAA" w14:textId="58ABE1CA" w:rsidR="00700A4A" w:rsidRDefault="00D80188" w:rsidP="00D80188">
            <w:pPr>
              <w:spacing w:after="0" w:line="240" w:lineRule="auto"/>
              <w:jc w:val="both"/>
              <w:rPr>
                <w:rFonts w:ascii="Calibri" w:hAnsi="Calibri" w:cs="Arial"/>
                <w:i/>
                <w:iCs/>
                <w:color w:val="0070C0"/>
                <w:sz w:val="18"/>
                <w:szCs w:val="18"/>
                <w:lang w:eastAsia="es-CL"/>
              </w:rPr>
            </w:pPr>
            <w:r>
              <w:rPr>
                <w:rFonts w:ascii="Calibri" w:hAnsi="Calibri" w:cs="Arial"/>
                <w:i/>
                <w:iCs/>
                <w:color w:val="0070C0"/>
                <w:sz w:val="18"/>
                <w:szCs w:val="18"/>
                <w:lang w:eastAsia="es-CL"/>
              </w:rPr>
              <w:t>Instacotiza me sirvió mucho para tener una experiencia más real en lo que se refiere a datos y backend, personalmente siento que me ha hecho gustar más de las bases de datos en particular, configurar la api y el desafío que fue conectar el proyecto desde el backend a la base de datos, además del desarrollo de las funciones para generar los documentos me han hecho mejorar en mis capacidades de lógica de programación</w:t>
            </w:r>
            <w:r w:rsidR="00700A4A">
              <w:rPr>
                <w:rFonts w:ascii="Calibri" w:hAnsi="Calibri" w:cs="Arial"/>
                <w:i/>
                <w:iCs/>
                <w:color w:val="0070C0"/>
                <w:sz w:val="18"/>
                <w:szCs w:val="18"/>
                <w:lang w:eastAsia="es-CL"/>
              </w:rPr>
              <w:t xml:space="preserve">, </w:t>
            </w:r>
            <w:r>
              <w:rPr>
                <w:rFonts w:ascii="Calibri" w:hAnsi="Calibri" w:cs="Arial"/>
                <w:i/>
                <w:iCs/>
                <w:color w:val="0070C0"/>
                <w:sz w:val="18"/>
                <w:szCs w:val="18"/>
                <w:lang w:eastAsia="es-CL"/>
              </w:rPr>
              <w:t xml:space="preserve">por lo que no solo mis intereses profesionales son en sí los mismos, sino que ahora con mucha más </w:t>
            </w:r>
            <w:r w:rsidR="00700A4A">
              <w:rPr>
                <w:rFonts w:ascii="Calibri" w:hAnsi="Calibri" w:cs="Arial"/>
                <w:i/>
                <w:iCs/>
                <w:color w:val="0070C0"/>
                <w:sz w:val="18"/>
                <w:szCs w:val="18"/>
                <w:lang w:eastAsia="es-CL"/>
              </w:rPr>
              <w:t>razón</w:t>
            </w:r>
            <w:r>
              <w:rPr>
                <w:rFonts w:ascii="Calibri" w:hAnsi="Calibri" w:cs="Arial"/>
                <w:i/>
                <w:iCs/>
                <w:color w:val="0070C0"/>
                <w:sz w:val="18"/>
                <w:szCs w:val="18"/>
                <w:lang w:eastAsia="es-CL"/>
              </w:rPr>
              <w:t>. Me gustaría explorar más el mundo de las bases de datos, creo que a futuro podría estudiar más el tema del tratamiento de datos y particularmente las bases de datos no relacionales.</w:t>
            </w:r>
          </w:p>
          <w:p w14:paraId="52683F16" w14:textId="77777777" w:rsidR="00700A4A" w:rsidRDefault="00700A4A" w:rsidP="00D80188">
            <w:pPr>
              <w:spacing w:after="0" w:line="240" w:lineRule="auto"/>
              <w:jc w:val="both"/>
              <w:rPr>
                <w:rFonts w:ascii="Calibri" w:hAnsi="Calibri" w:cs="Arial"/>
                <w:i/>
                <w:iCs/>
                <w:color w:val="0070C0"/>
                <w:sz w:val="18"/>
                <w:szCs w:val="18"/>
                <w:lang w:eastAsia="es-CL"/>
              </w:rPr>
            </w:pPr>
          </w:p>
          <w:p w14:paraId="01FB7883" w14:textId="496679CA" w:rsidR="00700A4A" w:rsidRDefault="00700A4A" w:rsidP="00D80188">
            <w:pPr>
              <w:spacing w:after="0" w:line="240" w:lineRule="auto"/>
              <w:jc w:val="both"/>
              <w:rPr>
                <w:rFonts w:ascii="Calibri" w:hAnsi="Calibri" w:cs="Arial"/>
                <w:b/>
                <w:bCs/>
                <w:i/>
                <w:iCs/>
                <w:color w:val="0070C0"/>
                <w:sz w:val="18"/>
                <w:szCs w:val="18"/>
                <w:lang w:eastAsia="es-CL"/>
              </w:rPr>
            </w:pPr>
            <w:r w:rsidRPr="00700A4A">
              <w:rPr>
                <w:rFonts w:ascii="Calibri" w:hAnsi="Calibri" w:cs="Arial"/>
                <w:b/>
                <w:bCs/>
                <w:i/>
                <w:iCs/>
                <w:color w:val="0070C0"/>
                <w:sz w:val="18"/>
                <w:szCs w:val="18"/>
                <w:lang w:eastAsia="es-CL"/>
              </w:rPr>
              <w:t>Valentina Jamett</w:t>
            </w:r>
            <w:r>
              <w:rPr>
                <w:rFonts w:ascii="Calibri" w:hAnsi="Calibri" w:cs="Arial"/>
                <w:b/>
                <w:bCs/>
                <w:i/>
                <w:iCs/>
                <w:color w:val="0070C0"/>
                <w:sz w:val="18"/>
                <w:szCs w:val="18"/>
                <w:lang w:eastAsia="es-CL"/>
              </w:rPr>
              <w:t>:</w:t>
            </w:r>
          </w:p>
          <w:p w14:paraId="7259E6E6" w14:textId="1A8EDDF8" w:rsidR="00700A4A" w:rsidRPr="00700A4A" w:rsidRDefault="00700A4A" w:rsidP="00700A4A">
            <w:pPr>
              <w:spacing w:after="0" w:line="240" w:lineRule="auto"/>
              <w:jc w:val="both"/>
              <w:rPr>
                <w:rFonts w:ascii="Calibri" w:hAnsi="Calibri" w:cs="Arial"/>
                <w:i/>
                <w:iCs/>
                <w:color w:val="0070C0"/>
                <w:sz w:val="18"/>
                <w:szCs w:val="18"/>
                <w:lang w:eastAsia="es-CL"/>
              </w:rPr>
            </w:pPr>
            <w:r w:rsidRPr="00700A4A">
              <w:rPr>
                <w:rFonts w:ascii="Calibri" w:hAnsi="Calibri" w:cs="Arial"/>
                <w:i/>
                <w:iCs/>
                <w:color w:val="0070C0"/>
                <w:sz w:val="18"/>
                <w:szCs w:val="18"/>
                <w:lang w:eastAsia="es-CL"/>
              </w:rPr>
              <w:t xml:space="preserve">Nuestro proyecto APT ayudó a profundizar el tema de programación en </w:t>
            </w:r>
            <w:proofErr w:type="spellStart"/>
            <w:r w:rsidRPr="00700A4A">
              <w:rPr>
                <w:rFonts w:ascii="Calibri" w:hAnsi="Calibri" w:cs="Arial"/>
                <w:i/>
                <w:iCs/>
                <w:color w:val="0070C0"/>
                <w:sz w:val="18"/>
                <w:szCs w:val="18"/>
                <w:lang w:eastAsia="es-CL"/>
              </w:rPr>
              <w:t>front-end</w:t>
            </w:r>
            <w:proofErr w:type="spellEnd"/>
            <w:r w:rsidRPr="00700A4A">
              <w:rPr>
                <w:rFonts w:ascii="Calibri" w:hAnsi="Calibri" w:cs="Arial"/>
                <w:i/>
                <w:iCs/>
                <w:color w:val="0070C0"/>
                <w:sz w:val="18"/>
                <w:szCs w:val="18"/>
                <w:lang w:eastAsia="es-CL"/>
              </w:rPr>
              <w:t>, entre experimentar con el uso de frameworks para diseño y la implementación de funciones nuevas (como barras de carga) permit</w:t>
            </w:r>
            <w:r>
              <w:rPr>
                <w:rFonts w:ascii="Calibri" w:hAnsi="Calibri" w:cs="Arial"/>
                <w:i/>
                <w:iCs/>
                <w:color w:val="0070C0"/>
                <w:sz w:val="18"/>
                <w:szCs w:val="18"/>
                <w:lang w:eastAsia="es-CL"/>
              </w:rPr>
              <w:t>i</w:t>
            </w:r>
            <w:r w:rsidRPr="00700A4A">
              <w:rPr>
                <w:rFonts w:ascii="Calibri" w:hAnsi="Calibri" w:cs="Arial"/>
                <w:i/>
                <w:iCs/>
                <w:color w:val="0070C0"/>
                <w:sz w:val="18"/>
                <w:szCs w:val="18"/>
                <w:lang w:eastAsia="es-CL"/>
              </w:rPr>
              <w:t>ó abrir la puerta a herramientas y técnicas no vistas anteriormente.</w:t>
            </w:r>
            <w:r>
              <w:rPr>
                <w:rFonts w:ascii="Calibri" w:hAnsi="Calibri" w:cs="Arial"/>
                <w:i/>
                <w:iCs/>
                <w:color w:val="0070C0"/>
                <w:sz w:val="18"/>
                <w:szCs w:val="18"/>
                <w:lang w:eastAsia="es-CL"/>
              </w:rPr>
              <w:t xml:space="preserve"> Respecto a mis proyecciones laborales e</w:t>
            </w:r>
            <w:r w:rsidRPr="00700A4A">
              <w:rPr>
                <w:rFonts w:ascii="Calibri" w:hAnsi="Calibri" w:cs="Arial"/>
                <w:i/>
                <w:iCs/>
                <w:color w:val="0070C0"/>
                <w:sz w:val="18"/>
                <w:szCs w:val="18"/>
                <w:lang w:eastAsia="es-CL"/>
              </w:rPr>
              <w:t>n lo personal, me gustaría seguir explorando el diseño web, ya que hasta ahora es en lo que me siento más cómoda. Por ahora, me visualizo para trabajar en empresas pequeñas que requieran apoyo en páginas web.</w:t>
            </w:r>
          </w:p>
          <w:p w14:paraId="29E8CF0E" w14:textId="510A52BE" w:rsidR="001202BF" w:rsidRPr="00D80188" w:rsidRDefault="001202BF" w:rsidP="00D80188">
            <w:pPr>
              <w:jc w:val="both"/>
              <w:rPr>
                <w:rFonts w:ascii="Calibri" w:hAnsi="Calibri" w:cs="Arial"/>
                <w:i/>
                <w:color w:val="0070C0"/>
                <w:sz w:val="18"/>
                <w:szCs w:val="20"/>
                <w:lang w:eastAsia="es-CL"/>
              </w:rPr>
            </w:pPr>
            <w:r w:rsidRPr="00D80188">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AE8A5" w14:textId="77777777" w:rsidR="00D349FF" w:rsidRDefault="00D349FF" w:rsidP="00EE1135">
      <w:pPr>
        <w:spacing w:after="0" w:line="240" w:lineRule="auto"/>
      </w:pPr>
      <w:r>
        <w:separator/>
      </w:r>
    </w:p>
  </w:endnote>
  <w:endnote w:type="continuationSeparator" w:id="0">
    <w:p w14:paraId="595DC91F" w14:textId="77777777" w:rsidR="00D349FF" w:rsidRDefault="00D349F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4192D" w14:textId="77777777" w:rsidR="00D349FF" w:rsidRDefault="00D349FF" w:rsidP="00EE1135">
      <w:pPr>
        <w:spacing w:after="0" w:line="240" w:lineRule="auto"/>
      </w:pPr>
      <w:r>
        <w:separator/>
      </w:r>
    </w:p>
  </w:footnote>
  <w:footnote w:type="continuationSeparator" w:id="0">
    <w:p w14:paraId="791FCEDD" w14:textId="77777777" w:rsidR="00D349FF" w:rsidRDefault="00D349F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EBC1582"/>
    <w:multiLevelType w:val="multilevel"/>
    <w:tmpl w:val="ACE09A02"/>
    <w:lvl w:ilvl="0">
      <w:start w:val="2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76944065">
    <w:abstractNumId w:val="0"/>
  </w:num>
  <w:num w:numId="2" w16cid:durableId="1092430908">
    <w:abstractNumId w:val="2"/>
  </w:num>
  <w:num w:numId="3" w16cid:durableId="1793013318">
    <w:abstractNumId w:val="6"/>
  </w:num>
  <w:num w:numId="4" w16cid:durableId="420181331">
    <w:abstractNumId w:val="1"/>
  </w:num>
  <w:num w:numId="5" w16cid:durableId="1014112501">
    <w:abstractNumId w:val="3"/>
  </w:num>
  <w:num w:numId="6" w16cid:durableId="1980989363">
    <w:abstractNumId w:val="5"/>
  </w:num>
  <w:num w:numId="7" w16cid:durableId="799766421">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3E4D83"/>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00A4A"/>
    <w:rsid w:val="0070477F"/>
    <w:rsid w:val="00750DF5"/>
    <w:rsid w:val="00771AB3"/>
    <w:rsid w:val="008539F6"/>
    <w:rsid w:val="009378F7"/>
    <w:rsid w:val="00946E78"/>
    <w:rsid w:val="00960A7F"/>
    <w:rsid w:val="009A3C06"/>
    <w:rsid w:val="00A076F3"/>
    <w:rsid w:val="00A65823"/>
    <w:rsid w:val="00B0399B"/>
    <w:rsid w:val="00B340E1"/>
    <w:rsid w:val="00B4008E"/>
    <w:rsid w:val="00C62521"/>
    <w:rsid w:val="00C87420"/>
    <w:rsid w:val="00D22182"/>
    <w:rsid w:val="00D349FF"/>
    <w:rsid w:val="00D608E0"/>
    <w:rsid w:val="00D67975"/>
    <w:rsid w:val="00D80188"/>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Hipervnculo">
    <w:name w:val="Hyperlink"/>
    <w:basedOn w:val="Fuentedeprrafopredeter"/>
    <w:uiPriority w:val="99"/>
    <w:unhideWhenUsed/>
    <w:rsid w:val="0070477F"/>
    <w:rPr>
      <w:color w:val="0563C1" w:themeColor="hyperlink"/>
      <w:u w:val="single"/>
    </w:rPr>
  </w:style>
  <w:style w:type="character" w:styleId="Mencinsinresolver">
    <w:name w:val="Unresolved Mention"/>
    <w:basedOn w:val="Fuentedeprrafopredeter"/>
    <w:uiPriority w:val="99"/>
    <w:semiHidden/>
    <w:unhideWhenUsed/>
    <w:rsid w:val="00704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drive/folders/1nT0aBedYbqNJu904Kr47cc34JP-k79lA?usp=shari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1009</Words>
  <Characters>5550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Jorge Alberto Muñoz Molina</cp:lastModifiedBy>
  <cp:revision>12</cp:revision>
  <dcterms:created xsi:type="dcterms:W3CDTF">2022-08-24T18:22:00Z</dcterms:created>
  <dcterms:modified xsi:type="dcterms:W3CDTF">2025-10-31T03:17:00Z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