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4428" w14:textId="77777777" w:rsidR="00B121AE" w:rsidRDefault="00000000">
      <w:pPr>
        <w:pStyle w:val="Title"/>
      </w:pPr>
      <w:r>
        <w:t>Student Performance Analysis Report</w:t>
      </w:r>
    </w:p>
    <w:p w14:paraId="19719FB4" w14:textId="77777777" w:rsidR="00B121AE" w:rsidRDefault="00000000">
      <w:pPr>
        <w:pStyle w:val="Heading1"/>
      </w:pPr>
      <w:r>
        <w:t>1. Problem Statement</w:t>
      </w:r>
    </w:p>
    <w:p w14:paraId="370888D1" w14:textId="77777777" w:rsidR="00B121AE" w:rsidRDefault="00000000">
      <w:r>
        <w:t>I aimed to identify the key factors that most affect student exam performance.</w:t>
      </w:r>
    </w:p>
    <w:p w14:paraId="5D759E41" w14:textId="77777777" w:rsidR="00B121AE" w:rsidRDefault="00000000">
      <w:pPr>
        <w:pStyle w:val="Heading1"/>
      </w:pPr>
      <w:r>
        <w:t>2. Data Source</w:t>
      </w:r>
    </w:p>
    <w:p w14:paraId="044505C6" w14:textId="77777777" w:rsidR="00B121AE" w:rsidRDefault="00000000">
      <w:r>
        <w:t>The dataset was obtained from Kaggle and includes student scores along with demographic and socioeconomic attributes such as gender, lunch type, test preparation, and parental education.</w:t>
      </w:r>
    </w:p>
    <w:p w14:paraId="66FB2E75" w14:textId="77777777" w:rsidR="00B121AE" w:rsidRDefault="00000000">
      <w:pPr>
        <w:pStyle w:val="Heading1"/>
      </w:pPr>
      <w:r>
        <w:t>3. Methodology</w:t>
      </w:r>
    </w:p>
    <w:p w14:paraId="4D321AD1" w14:textId="77777777" w:rsidR="00B121AE" w:rsidRDefault="00000000">
      <w:r>
        <w:t>The analysis involved data cleaning and exploration using SQL and Excel. I computed average scores and compared performance across different groups. I also quantified the impact of each factor using the difference between the highest and lowest group averages.</w:t>
      </w:r>
    </w:p>
    <w:p w14:paraId="163B9560" w14:textId="77777777" w:rsidR="00B121AE" w:rsidRDefault="00000000">
      <w:pPr>
        <w:pStyle w:val="Heading1"/>
      </w:pPr>
      <w:r>
        <w:t>4. Tools Used</w:t>
      </w:r>
    </w:p>
    <w:p w14:paraId="06DE485D" w14:textId="77777777" w:rsidR="00B121AE" w:rsidRDefault="00000000">
      <w:r>
        <w:t>SQL, Excel, Power BI</w:t>
      </w:r>
    </w:p>
    <w:p w14:paraId="188ACC03" w14:textId="77777777" w:rsidR="00B121AE" w:rsidRDefault="00000000">
      <w:pPr>
        <w:pStyle w:val="Heading1"/>
      </w:pPr>
      <w:r>
        <w:t>5. Key Findings</w:t>
      </w:r>
    </w:p>
    <w:p w14:paraId="1FC159B9" w14:textId="77777777" w:rsidR="00B121AE" w:rsidRDefault="00000000">
      <w:r>
        <w:t>- Gender has minimal impact on performance.</w:t>
      </w:r>
      <w:r>
        <w:br/>
        <w:t>- Lunch type shows moderate influence.</w:t>
      </w:r>
      <w:r>
        <w:br/>
        <w:t>- Test preparation significantly improves performance.</w:t>
      </w:r>
      <w:r>
        <w:br/>
        <w:t>- Parental education is the strongest factor affecting performance.</w:t>
      </w:r>
    </w:p>
    <w:p w14:paraId="579BBE63" w14:textId="77777777" w:rsidR="00B121AE" w:rsidRDefault="00000000">
      <w:pPr>
        <w:pStyle w:val="Heading1"/>
      </w:pPr>
      <w:r>
        <w:t>6. Conclusion</w:t>
      </w:r>
    </w:p>
    <w:p w14:paraId="0CE3ADF1" w14:textId="77777777" w:rsidR="00B121AE" w:rsidRDefault="00000000">
      <w:r>
        <w:t>Student performance is more strongly influenced by preparation and socioeconomic background than by gender.</w:t>
      </w:r>
    </w:p>
    <w:p w14:paraId="15949F17" w14:textId="77777777" w:rsidR="00B121AE" w:rsidRDefault="00000000">
      <w:pPr>
        <w:pStyle w:val="Heading1"/>
      </w:pPr>
      <w:r>
        <w:t>7. Recommendations</w:t>
      </w:r>
    </w:p>
    <w:p w14:paraId="01A7F31A" w14:textId="77777777" w:rsidR="00B121AE" w:rsidRDefault="00000000">
      <w:r>
        <w:t>- Encourage test preparation programs.</w:t>
      </w:r>
      <w:r>
        <w:br/>
        <w:t>- Address socioeconomic disparities affecting access to resources.</w:t>
      </w:r>
      <w:r>
        <w:br/>
        <w:t>- Promote parental engagement in education.</w:t>
      </w:r>
    </w:p>
    <w:p w14:paraId="278BCC65" w14:textId="404D2075" w:rsidR="00E01724" w:rsidRDefault="00E01724">
      <w:r>
        <w:t>FAQ</w:t>
      </w:r>
    </w:p>
    <w:p w14:paraId="120AAA91" w14:textId="77777777" w:rsidR="00E01724" w:rsidRPr="00E01724" w:rsidRDefault="00E01724" w:rsidP="00E01724">
      <w:pPr>
        <w:rPr>
          <w:b/>
          <w:bCs/>
        </w:rPr>
      </w:pPr>
      <w:r w:rsidRPr="00E01724">
        <w:rPr>
          <w:rFonts w:ascii="Segoe UI Emoji" w:hAnsi="Segoe UI Emoji" w:cs="Segoe UI Emoji"/>
          <w:b/>
          <w:bCs/>
        </w:rPr>
        <w:t>❓</w:t>
      </w:r>
      <w:r w:rsidRPr="00E01724">
        <w:rPr>
          <w:b/>
          <w:bCs/>
        </w:rPr>
        <w:t xml:space="preserve"> “Why did you use the gap?”</w:t>
      </w:r>
    </w:p>
    <w:p w14:paraId="73BE6ED8" w14:textId="77777777" w:rsidR="00E01724" w:rsidRPr="00E01724" w:rsidRDefault="00E01724" w:rsidP="00E01724">
      <w:r w:rsidRPr="00E01724">
        <w:lastRenderedPageBreak/>
        <w:t>“To quantify the strength of each factor, I calculated the difference between the highest and lowest group averages, which allowed me to compare impact across variables.”</w:t>
      </w:r>
    </w:p>
    <w:p w14:paraId="6BAF4F33" w14:textId="77777777" w:rsidR="00E01724" w:rsidRPr="00E01724" w:rsidRDefault="00E01724" w:rsidP="00E01724">
      <w:r w:rsidRPr="00E01724">
        <w:pict w14:anchorId="0A26E709">
          <v:rect id="_x0000_i1037" style="width:0;height:1.5pt" o:hralign="center" o:hrstd="t" o:hr="t" fillcolor="#a0a0a0" stroked="f"/>
        </w:pict>
      </w:r>
    </w:p>
    <w:p w14:paraId="3F7E45BF" w14:textId="77777777" w:rsidR="00E01724" w:rsidRPr="00E01724" w:rsidRDefault="00E01724" w:rsidP="00E01724">
      <w:pPr>
        <w:rPr>
          <w:b/>
          <w:bCs/>
        </w:rPr>
      </w:pPr>
      <w:r w:rsidRPr="00E01724">
        <w:rPr>
          <w:rFonts w:ascii="Segoe UI Emoji" w:hAnsi="Segoe UI Emoji" w:cs="Segoe UI Emoji"/>
          <w:b/>
          <w:bCs/>
        </w:rPr>
        <w:t>❓</w:t>
      </w:r>
      <w:r w:rsidRPr="00E01724">
        <w:rPr>
          <w:b/>
          <w:bCs/>
        </w:rPr>
        <w:t xml:space="preserve"> “What would you improve?”</w:t>
      </w:r>
    </w:p>
    <w:p w14:paraId="305117D0" w14:textId="77777777" w:rsidR="00E01724" w:rsidRPr="00E01724" w:rsidRDefault="00E01724" w:rsidP="00E01724">
      <w:r w:rsidRPr="00E01724">
        <w:t>“I would include statistical testing or regression analysis to validate the strength of relationships, and potentially incorporate more variables for deeper insights.”</w:t>
      </w:r>
    </w:p>
    <w:p w14:paraId="320B437B" w14:textId="77777777" w:rsidR="00E01724" w:rsidRPr="00E01724" w:rsidRDefault="00E01724" w:rsidP="00E01724">
      <w:r w:rsidRPr="00E01724">
        <w:pict w14:anchorId="117A0B28">
          <v:rect id="_x0000_i1038" style="width:0;height:1.5pt" o:hralign="center" o:hrstd="t" o:hr="t" fillcolor="#a0a0a0" stroked="f"/>
        </w:pict>
      </w:r>
    </w:p>
    <w:p w14:paraId="75289302" w14:textId="77777777" w:rsidR="00E01724" w:rsidRPr="00E01724" w:rsidRDefault="00E01724" w:rsidP="00E01724">
      <w:pPr>
        <w:rPr>
          <w:b/>
          <w:bCs/>
        </w:rPr>
      </w:pPr>
      <w:r w:rsidRPr="00E01724">
        <w:rPr>
          <w:rFonts w:ascii="Segoe UI Emoji" w:hAnsi="Segoe UI Emoji" w:cs="Segoe UI Emoji"/>
          <w:b/>
          <w:bCs/>
        </w:rPr>
        <w:t>❓</w:t>
      </w:r>
      <w:r w:rsidRPr="00E01724">
        <w:rPr>
          <w:b/>
          <w:bCs/>
        </w:rPr>
        <w:t xml:space="preserve"> “What did you learn?”</w:t>
      </w:r>
    </w:p>
    <w:p w14:paraId="038AA76C" w14:textId="77777777" w:rsidR="00E01724" w:rsidRPr="00E01724" w:rsidRDefault="00E01724" w:rsidP="00E01724">
      <w:r w:rsidRPr="00E01724">
        <w:t>“I learned how to move from raw data to actionable insights by combining SQL analysis, Excel structuring, and Power BI storytelling. I also learned how to prioritize factors based on measurable impact.”</w:t>
      </w:r>
    </w:p>
    <w:p w14:paraId="4387AB08" w14:textId="77777777" w:rsidR="00E01724" w:rsidRDefault="00E01724"/>
    <w:sectPr w:rsidR="00E01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387229">
    <w:abstractNumId w:val="8"/>
  </w:num>
  <w:num w:numId="2" w16cid:durableId="1694069468">
    <w:abstractNumId w:val="6"/>
  </w:num>
  <w:num w:numId="3" w16cid:durableId="663699805">
    <w:abstractNumId w:val="5"/>
  </w:num>
  <w:num w:numId="4" w16cid:durableId="57678485">
    <w:abstractNumId w:val="4"/>
  </w:num>
  <w:num w:numId="5" w16cid:durableId="1319262018">
    <w:abstractNumId w:val="7"/>
  </w:num>
  <w:num w:numId="6" w16cid:durableId="794762698">
    <w:abstractNumId w:val="3"/>
  </w:num>
  <w:num w:numId="7" w16cid:durableId="960960045">
    <w:abstractNumId w:val="2"/>
  </w:num>
  <w:num w:numId="8" w16cid:durableId="989746088">
    <w:abstractNumId w:val="1"/>
  </w:num>
  <w:num w:numId="9" w16cid:durableId="24677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D68"/>
    <w:rsid w:val="0015074B"/>
    <w:rsid w:val="0029639D"/>
    <w:rsid w:val="00326F90"/>
    <w:rsid w:val="00AA1D8D"/>
    <w:rsid w:val="00B121AE"/>
    <w:rsid w:val="00B47730"/>
    <w:rsid w:val="00CB0664"/>
    <w:rsid w:val="00E01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39569"/>
  <w14:defaultImageDpi w14:val="300"/>
  <w15:docId w15:val="{F3765149-2E7E-424F-A524-4B23B401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Joram Kirubi</cp:lastModifiedBy>
  <cp:revision>2</cp:revision>
  <dcterms:created xsi:type="dcterms:W3CDTF">2013-12-23T23:15:00Z</dcterms:created>
  <dcterms:modified xsi:type="dcterms:W3CDTF">2026-04-01T08:06:00Z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f2f105be-5d70-41d2-9c0b-87b2918ee84e</vt:lpwstr>
  </property>
</Properties>
</file>