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78F1" w14:textId="39B2BD21" w:rsidR="00B83389" w:rsidRPr="001C4E3E" w:rsidRDefault="009D2585">
      <w:pPr>
        <w:rPr>
          <w:rFonts w:asciiTheme="minorBidi" w:hAnsiTheme="minorBidi"/>
          <w:color w:val="000000" w:themeColor="text1"/>
          <w:sz w:val="24"/>
          <w:szCs w:val="24"/>
          <w:lang w:val="nl-NL"/>
        </w:rPr>
      </w:pPr>
      <w:r>
        <w:rPr>
          <w:rFonts w:asciiTheme="minorBidi" w:hAnsiTheme="minorBidi"/>
          <w:noProof/>
          <w:color w:val="000000" w:themeColor="text1"/>
        </w:rPr>
        <w:drawing>
          <wp:inline distT="0" distB="0" distL="0" distR="0" wp14:anchorId="752235D9" wp14:editId="4216B421">
            <wp:extent cx="5943600" cy="2567305"/>
            <wp:effectExtent l="0" t="0" r="0" b="4445"/>
            <wp:docPr id="13" name="Picture 13" descr="C:\Users\A416939\AppData\Local\Microsoft\Windows\INetCache\Content.MSO\231176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416939\AppData\Local\Microsoft\Windows\INetCache\Content.MSO\2311760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2C38" w14:textId="7E6D249A" w:rsidR="009D2585" w:rsidRDefault="009D2585" w:rsidP="009D2585">
      <w:pPr>
        <w:tabs>
          <w:tab w:val="center" w:pos="4680"/>
        </w:tabs>
        <w:jc w:val="center"/>
        <w:rPr>
          <w:rFonts w:asciiTheme="minorBidi" w:hAnsiTheme="minorBidi"/>
          <w:color w:val="000000" w:themeColor="text1"/>
          <w:sz w:val="24"/>
          <w:szCs w:val="24"/>
          <w:lang w:val="nl-NL"/>
        </w:rPr>
      </w:pPr>
    </w:p>
    <w:p w14:paraId="3C2213FE" w14:textId="7ACB8295" w:rsidR="009D2585" w:rsidRPr="009D2585" w:rsidRDefault="009D2585" w:rsidP="009D2585">
      <w:pPr>
        <w:tabs>
          <w:tab w:val="center" w:pos="4680"/>
        </w:tabs>
        <w:jc w:val="center"/>
        <w:rPr>
          <w:rFonts w:asciiTheme="minorBidi" w:hAnsiTheme="minorBidi"/>
          <w:b/>
          <w:bCs/>
          <w:color w:val="000000" w:themeColor="text1"/>
          <w:sz w:val="72"/>
          <w:szCs w:val="72"/>
          <w:lang w:val="nl-NL"/>
        </w:rPr>
      </w:pPr>
      <w:r w:rsidRPr="009D2585">
        <w:rPr>
          <w:rFonts w:asciiTheme="minorBidi" w:hAnsiTheme="minorBidi"/>
          <w:b/>
          <w:bCs/>
          <w:color w:val="000000" w:themeColor="text1"/>
          <w:sz w:val="72"/>
          <w:szCs w:val="72"/>
          <w:lang w:val="nl-NL"/>
        </w:rPr>
        <w:t>Parlement</w:t>
      </w:r>
    </w:p>
    <w:p w14:paraId="3657F6D9" w14:textId="77777777" w:rsidR="009C58AB" w:rsidRDefault="009C58AB" w:rsidP="009D2585">
      <w:pPr>
        <w:tabs>
          <w:tab w:val="center" w:pos="4680"/>
        </w:tabs>
        <w:rPr>
          <w:rFonts w:asciiTheme="minorBidi" w:hAnsiTheme="minorBidi"/>
          <w:sz w:val="24"/>
          <w:szCs w:val="24"/>
          <w:lang w:val="nl-NL"/>
        </w:rPr>
      </w:pPr>
    </w:p>
    <w:p w14:paraId="58DA0B78" w14:textId="77777777" w:rsidR="009C58AB" w:rsidRPr="009C58AB" w:rsidRDefault="009C58AB" w:rsidP="009C58AB">
      <w:pPr>
        <w:rPr>
          <w:rFonts w:asciiTheme="minorBidi" w:hAnsiTheme="minorBidi"/>
          <w:sz w:val="24"/>
          <w:szCs w:val="24"/>
          <w:lang w:val="nl-NL"/>
        </w:rPr>
      </w:pPr>
    </w:p>
    <w:p w14:paraId="7EF50D51" w14:textId="77777777" w:rsidR="009C58AB" w:rsidRDefault="009C58AB" w:rsidP="009D2585">
      <w:pPr>
        <w:tabs>
          <w:tab w:val="center" w:pos="4680"/>
        </w:tabs>
        <w:rPr>
          <w:rFonts w:asciiTheme="minorBidi" w:hAnsiTheme="minorBidi"/>
          <w:sz w:val="24"/>
          <w:szCs w:val="24"/>
          <w:lang w:val="nl-NL"/>
        </w:rPr>
      </w:pPr>
    </w:p>
    <w:p w14:paraId="77D27CC1" w14:textId="77777777" w:rsidR="009C58AB" w:rsidRDefault="009C58AB" w:rsidP="009C58AB">
      <w:pPr>
        <w:rPr>
          <w:lang w:val="nl-NL"/>
        </w:rPr>
      </w:pPr>
    </w:p>
    <w:p w14:paraId="0F90B6CE" w14:textId="1A0CCAF3" w:rsidR="00B83389" w:rsidRPr="001C4E3E" w:rsidRDefault="00B83389" w:rsidP="009D2585">
      <w:pPr>
        <w:tabs>
          <w:tab w:val="center" w:pos="4680"/>
        </w:tabs>
        <w:rPr>
          <w:rFonts w:asciiTheme="minorBidi" w:hAnsiTheme="minorBidi"/>
          <w:color w:val="000000" w:themeColor="text1"/>
          <w:sz w:val="24"/>
          <w:szCs w:val="24"/>
          <w:lang w:val="nl-NL"/>
        </w:rPr>
      </w:pPr>
      <w:r w:rsidRPr="009C58AB">
        <w:rPr>
          <w:rFonts w:asciiTheme="minorBidi" w:hAnsiTheme="minorBidi"/>
          <w:sz w:val="24"/>
          <w:szCs w:val="24"/>
          <w:lang w:val="nl-NL"/>
        </w:rPr>
        <w:br w:type="page"/>
      </w:r>
      <w:r w:rsidR="009D2585">
        <w:rPr>
          <w:rFonts w:asciiTheme="minorBidi" w:hAnsiTheme="minorBidi"/>
          <w:color w:val="000000" w:themeColor="text1"/>
          <w:sz w:val="24"/>
          <w:szCs w:val="24"/>
          <w:lang w:val="nl-NL"/>
        </w:rPr>
        <w:lastRenderedPageBreak/>
        <w:tab/>
      </w:r>
    </w:p>
    <w:p w14:paraId="3DC1BD0D" w14:textId="6AE6D880" w:rsidR="000C55BB" w:rsidRPr="001C4E3E" w:rsidRDefault="000C55BB" w:rsidP="001C4E3E">
      <w:pPr>
        <w:pStyle w:val="Heading1"/>
        <w:rPr>
          <w:lang w:val="nl-NL"/>
        </w:rPr>
      </w:pPr>
      <w:r w:rsidRPr="001C4E3E">
        <w:rPr>
          <w:lang w:val="nl-NL"/>
        </w:rPr>
        <w:t>Variabelen</w:t>
      </w:r>
      <w:r w:rsidR="003745E4">
        <w:rPr>
          <w:lang w:val="nl-NL"/>
        </w:rPr>
        <w:t xml:space="preserve"> &amp; </w:t>
      </w:r>
      <w:proofErr w:type="spellStart"/>
      <w:r w:rsidR="005C4252" w:rsidRPr="005C4252">
        <w:rPr>
          <w:lang w:val="nl-NL"/>
        </w:rPr>
        <w:t>Declaration</w:t>
      </w:r>
      <w:proofErr w:type="spellEnd"/>
    </w:p>
    <w:p w14:paraId="4C7E68C0" w14:textId="77777777" w:rsidR="000C55BB" w:rsidRPr="001C4E3E" w:rsidRDefault="000C55BB" w:rsidP="000C55BB">
      <w:pPr>
        <w:rPr>
          <w:rFonts w:asciiTheme="minorBidi" w:hAnsiTheme="minorBidi"/>
          <w:sz w:val="24"/>
          <w:szCs w:val="24"/>
          <w:lang w:val="nl-NL"/>
        </w:rPr>
      </w:pPr>
      <w:r w:rsidRPr="001C4E3E">
        <w:rPr>
          <w:rFonts w:asciiTheme="minorBidi" w:hAnsiTheme="minorBidi"/>
          <w:sz w:val="24"/>
          <w:szCs w:val="24"/>
          <w:lang w:val="nl-NL"/>
        </w:rPr>
        <w:t xml:space="preserve">Parlement ondersteund drie typen </w:t>
      </w:r>
      <w:r w:rsidR="001C4E3E" w:rsidRPr="001C4E3E">
        <w:rPr>
          <w:rFonts w:asciiTheme="minorBidi" w:hAnsiTheme="minorBidi"/>
          <w:sz w:val="24"/>
          <w:szCs w:val="24"/>
          <w:lang w:val="nl-NL"/>
        </w:rPr>
        <w:t>variabelen</w:t>
      </w:r>
      <w:r w:rsidRPr="001C4E3E">
        <w:rPr>
          <w:rFonts w:asciiTheme="minorBidi" w:hAnsiTheme="minorBidi"/>
          <w:sz w:val="24"/>
          <w:szCs w:val="24"/>
          <w:lang w:val="nl-NL"/>
        </w:rPr>
        <w:t xml:space="preserve">. Namelijk int, string en </w:t>
      </w:r>
      <w:proofErr w:type="spellStart"/>
      <w:r w:rsidRPr="001C4E3E">
        <w:rPr>
          <w:rFonts w:asciiTheme="minorBidi" w:hAnsiTheme="minorBidi"/>
          <w:sz w:val="24"/>
          <w:szCs w:val="24"/>
          <w:lang w:val="nl-NL"/>
        </w:rPr>
        <w:t>bool</w:t>
      </w:r>
      <w:proofErr w:type="spellEnd"/>
      <w:r w:rsidRPr="001C4E3E">
        <w:rPr>
          <w:rFonts w:asciiTheme="minorBidi" w:hAnsiTheme="minorBidi"/>
          <w:sz w:val="24"/>
          <w:szCs w:val="24"/>
          <w:lang w:val="nl-NL"/>
        </w:rPr>
        <w:t>.</w:t>
      </w:r>
    </w:p>
    <w:p w14:paraId="28855D1A" w14:textId="77777777" w:rsidR="000C55BB" w:rsidRPr="001C4E3E" w:rsidRDefault="000C55BB" w:rsidP="000C55BB">
      <w:pPr>
        <w:rPr>
          <w:rFonts w:asciiTheme="minorBidi" w:hAnsiTheme="minorBidi"/>
          <w:sz w:val="24"/>
          <w:szCs w:val="24"/>
          <w:lang w:val="nl-NL"/>
        </w:rPr>
      </w:pPr>
      <w:r w:rsidRPr="001C4E3E">
        <w:rPr>
          <w:rFonts w:asciiTheme="minorBidi" w:hAnsiTheme="minorBidi"/>
          <w:sz w:val="24"/>
          <w:szCs w:val="24"/>
          <w:lang w:val="nl-NL"/>
        </w:rPr>
        <w:t>Een int is altijd een positief en heel getal. Negatieven en komma’s zijn niet toegestaan</w:t>
      </w:r>
    </w:p>
    <w:p w14:paraId="1F516FA3" w14:textId="77777777" w:rsidR="000C55BB" w:rsidRPr="001C4E3E" w:rsidRDefault="000C55BB" w:rsidP="000C55BB">
      <w:pPr>
        <w:rPr>
          <w:rFonts w:asciiTheme="minorBidi" w:hAnsiTheme="minorBidi"/>
          <w:sz w:val="24"/>
          <w:szCs w:val="24"/>
          <w:lang w:val="nl-NL"/>
        </w:rPr>
      </w:pPr>
      <w:r w:rsidRPr="001C4E3E">
        <w:rPr>
          <w:rFonts w:asciiTheme="minorBidi" w:hAnsiTheme="minorBidi"/>
          <w:sz w:val="24"/>
          <w:szCs w:val="24"/>
          <w:lang w:val="nl-NL"/>
        </w:rPr>
        <w:t xml:space="preserve">Een string bevat tekst. De tekst staat tussen twee aanhalingstekens en de tekst staat op één lijn. De tekst mag </w:t>
      </w:r>
      <w:r w:rsidRPr="001C4E3E">
        <w:rPr>
          <w:rFonts w:asciiTheme="minorBidi" w:hAnsiTheme="minorBidi"/>
          <w:b/>
          <w:bCs/>
          <w:sz w:val="24"/>
          <w:szCs w:val="24"/>
          <w:lang w:val="nl-NL"/>
        </w:rPr>
        <w:t>\n</w:t>
      </w:r>
      <w:r w:rsidRPr="001C4E3E">
        <w:rPr>
          <w:rFonts w:asciiTheme="minorBidi" w:hAnsiTheme="minorBidi"/>
          <w:sz w:val="24"/>
          <w:szCs w:val="24"/>
          <w:lang w:val="nl-NL"/>
        </w:rPr>
        <w:t xml:space="preserve"> en </w:t>
      </w:r>
      <w:r w:rsidRPr="001C4E3E">
        <w:rPr>
          <w:rFonts w:asciiTheme="minorBidi" w:hAnsiTheme="minorBidi"/>
          <w:b/>
          <w:bCs/>
          <w:sz w:val="24"/>
          <w:szCs w:val="24"/>
          <w:lang w:val="nl-NL"/>
        </w:rPr>
        <w:t>\r</w:t>
      </w:r>
      <w:r w:rsidRPr="001C4E3E">
        <w:rPr>
          <w:rFonts w:asciiTheme="minorBidi" w:hAnsiTheme="minorBidi"/>
          <w:sz w:val="24"/>
          <w:szCs w:val="24"/>
          <w:lang w:val="nl-NL"/>
        </w:rPr>
        <w:t xml:space="preserve"> escapes bevatten.</w:t>
      </w:r>
    </w:p>
    <w:p w14:paraId="123474BE" w14:textId="77777777" w:rsidR="000C55BB" w:rsidRPr="001C4E3E" w:rsidRDefault="000C55BB" w:rsidP="000C55BB">
      <w:pPr>
        <w:rPr>
          <w:rFonts w:asciiTheme="minorBidi" w:hAnsiTheme="minorBidi"/>
          <w:sz w:val="24"/>
          <w:szCs w:val="24"/>
          <w:lang w:val="nl-NL"/>
        </w:rPr>
      </w:pPr>
      <w:r w:rsidRPr="001C4E3E">
        <w:rPr>
          <w:rFonts w:asciiTheme="minorBidi" w:hAnsiTheme="minorBidi"/>
          <w:sz w:val="24"/>
          <w:szCs w:val="24"/>
          <w:lang w:val="nl-NL"/>
        </w:rPr>
        <w:t xml:space="preserve">Een </w:t>
      </w:r>
      <w:proofErr w:type="spellStart"/>
      <w:r w:rsidRPr="001C4E3E">
        <w:rPr>
          <w:rFonts w:asciiTheme="minorBidi" w:hAnsiTheme="minorBidi"/>
          <w:sz w:val="24"/>
          <w:szCs w:val="24"/>
          <w:lang w:val="nl-NL"/>
        </w:rPr>
        <w:t>bool</w:t>
      </w:r>
      <w:proofErr w:type="spellEnd"/>
      <w:r w:rsidRPr="001C4E3E">
        <w:rPr>
          <w:rFonts w:asciiTheme="minorBidi" w:hAnsiTheme="minorBidi"/>
          <w:sz w:val="24"/>
          <w:szCs w:val="24"/>
          <w:lang w:val="nl-NL"/>
        </w:rPr>
        <w:t xml:space="preserve"> accepteert de waarden:</w:t>
      </w:r>
    </w:p>
    <w:p w14:paraId="016F5D2B" w14:textId="77777777" w:rsidR="000C55BB" w:rsidRPr="001C4E3E" w:rsidRDefault="000C55BB" w:rsidP="000C55B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nl-NL"/>
        </w:rPr>
      </w:pPr>
      <w:r w:rsidRPr="001C4E3E">
        <w:rPr>
          <w:rFonts w:asciiTheme="minorBidi" w:hAnsiTheme="minorBidi"/>
          <w:sz w:val="24"/>
          <w:szCs w:val="24"/>
          <w:lang w:val="nl-NL"/>
        </w:rPr>
        <w:t xml:space="preserve">0 </w:t>
      </w:r>
      <w:r w:rsidRPr="001C4E3E">
        <w:rPr>
          <w:rFonts w:asciiTheme="minorBidi" w:hAnsiTheme="minorBidi"/>
          <w:sz w:val="24"/>
          <w:szCs w:val="24"/>
          <w:lang w:val="nl-NL"/>
        </w:rPr>
        <w:tab/>
        <w:t xml:space="preserve">-&gt; als </w:t>
      </w:r>
      <w:proofErr w:type="spellStart"/>
      <w:r w:rsidRPr="001C4E3E">
        <w:rPr>
          <w:rFonts w:asciiTheme="minorBidi" w:hAnsiTheme="minorBidi"/>
          <w:sz w:val="24"/>
          <w:szCs w:val="24"/>
          <w:lang w:val="nl-NL"/>
        </w:rPr>
        <w:t>false</w:t>
      </w:r>
      <w:proofErr w:type="spellEnd"/>
    </w:p>
    <w:p w14:paraId="2855DA51" w14:textId="77777777" w:rsidR="000C55BB" w:rsidRPr="001C4E3E" w:rsidRDefault="000C55BB" w:rsidP="000C55B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nl-NL"/>
        </w:rPr>
      </w:pPr>
      <w:r w:rsidRPr="001C4E3E">
        <w:rPr>
          <w:rFonts w:asciiTheme="minorBidi" w:hAnsiTheme="minorBidi"/>
          <w:sz w:val="24"/>
          <w:szCs w:val="24"/>
          <w:lang w:val="nl-NL"/>
        </w:rPr>
        <w:t xml:space="preserve">1 </w:t>
      </w:r>
      <w:r w:rsidRPr="001C4E3E">
        <w:rPr>
          <w:rFonts w:asciiTheme="minorBidi" w:hAnsiTheme="minorBidi"/>
          <w:sz w:val="24"/>
          <w:szCs w:val="24"/>
          <w:lang w:val="nl-NL"/>
        </w:rPr>
        <w:tab/>
        <w:t xml:space="preserve">-&gt; als </w:t>
      </w:r>
      <w:proofErr w:type="spellStart"/>
      <w:r w:rsidRPr="001C4E3E">
        <w:rPr>
          <w:rFonts w:asciiTheme="minorBidi" w:hAnsiTheme="minorBidi"/>
          <w:sz w:val="24"/>
          <w:szCs w:val="24"/>
          <w:lang w:val="nl-NL"/>
        </w:rPr>
        <w:t>true</w:t>
      </w:r>
      <w:proofErr w:type="spellEnd"/>
    </w:p>
    <w:p w14:paraId="00A528E7" w14:textId="77777777" w:rsidR="000C55BB" w:rsidRPr="001C4E3E" w:rsidRDefault="000C55BB" w:rsidP="000C55B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nl-NL"/>
        </w:rPr>
      </w:pPr>
      <w:proofErr w:type="spellStart"/>
      <w:r w:rsidRPr="001C4E3E">
        <w:rPr>
          <w:rFonts w:asciiTheme="minorBidi" w:hAnsiTheme="minorBidi"/>
          <w:sz w:val="24"/>
          <w:szCs w:val="24"/>
          <w:lang w:val="nl-NL"/>
        </w:rPr>
        <w:t>true</w:t>
      </w:r>
      <w:proofErr w:type="spellEnd"/>
      <w:r w:rsidRPr="001C4E3E">
        <w:rPr>
          <w:rFonts w:asciiTheme="minorBidi" w:hAnsiTheme="minorBidi"/>
          <w:sz w:val="24"/>
          <w:szCs w:val="24"/>
          <w:lang w:val="nl-NL"/>
        </w:rPr>
        <w:t xml:space="preserve"> </w:t>
      </w:r>
      <w:r w:rsidRPr="001C4E3E">
        <w:rPr>
          <w:rFonts w:asciiTheme="minorBidi" w:hAnsiTheme="minorBidi"/>
          <w:sz w:val="24"/>
          <w:szCs w:val="24"/>
          <w:lang w:val="nl-NL"/>
        </w:rPr>
        <w:tab/>
        <w:t xml:space="preserve">-&gt; als </w:t>
      </w:r>
      <w:proofErr w:type="spellStart"/>
      <w:r w:rsidRPr="001C4E3E">
        <w:rPr>
          <w:rFonts w:asciiTheme="minorBidi" w:hAnsiTheme="minorBidi"/>
          <w:sz w:val="24"/>
          <w:szCs w:val="24"/>
          <w:lang w:val="nl-NL"/>
        </w:rPr>
        <w:t>true</w:t>
      </w:r>
      <w:proofErr w:type="spellEnd"/>
    </w:p>
    <w:p w14:paraId="5B1ECBDE" w14:textId="77777777" w:rsidR="000C55BB" w:rsidRPr="001C4E3E" w:rsidRDefault="000C55BB" w:rsidP="000C55B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nl-NL"/>
        </w:rPr>
      </w:pPr>
      <w:proofErr w:type="spellStart"/>
      <w:r w:rsidRPr="001C4E3E">
        <w:rPr>
          <w:rFonts w:asciiTheme="minorBidi" w:hAnsiTheme="minorBidi"/>
          <w:sz w:val="24"/>
          <w:szCs w:val="24"/>
          <w:lang w:val="nl-NL"/>
        </w:rPr>
        <w:t>false</w:t>
      </w:r>
      <w:proofErr w:type="spellEnd"/>
      <w:r w:rsidRPr="001C4E3E">
        <w:rPr>
          <w:rFonts w:asciiTheme="minorBidi" w:hAnsiTheme="minorBidi"/>
          <w:sz w:val="24"/>
          <w:szCs w:val="24"/>
          <w:lang w:val="nl-NL"/>
        </w:rPr>
        <w:t xml:space="preserve"> </w:t>
      </w:r>
      <w:r w:rsidRPr="001C4E3E">
        <w:rPr>
          <w:rFonts w:asciiTheme="minorBidi" w:hAnsiTheme="minorBidi"/>
          <w:sz w:val="24"/>
          <w:szCs w:val="24"/>
          <w:lang w:val="nl-NL"/>
        </w:rPr>
        <w:tab/>
        <w:t xml:space="preserve">-&gt; als </w:t>
      </w:r>
      <w:proofErr w:type="spellStart"/>
      <w:r w:rsidRPr="001C4E3E">
        <w:rPr>
          <w:rFonts w:asciiTheme="minorBidi" w:hAnsiTheme="minorBidi"/>
          <w:sz w:val="24"/>
          <w:szCs w:val="24"/>
          <w:lang w:val="nl-NL"/>
        </w:rPr>
        <w:t>false</w:t>
      </w:r>
      <w:proofErr w:type="spellEnd"/>
    </w:p>
    <w:p w14:paraId="477FF0B5" w14:textId="34897FF9" w:rsidR="001C4E3E" w:rsidRDefault="005C4252" w:rsidP="001C4E3E">
      <w:pPr>
        <w:rPr>
          <w:rFonts w:asciiTheme="minorBidi" w:hAnsiTheme="minorBidi"/>
          <w:sz w:val="24"/>
          <w:szCs w:val="24"/>
          <w:lang w:val="nl-NL"/>
        </w:rPr>
      </w:pPr>
      <w:r>
        <w:rPr>
          <w:rFonts w:asciiTheme="minorBidi" w:hAnsiTheme="minorBidi"/>
          <w:sz w:val="24"/>
          <w:szCs w:val="24"/>
          <w:lang w:val="nl-NL"/>
        </w:rPr>
        <w:t xml:space="preserve">Een variabel is te </w:t>
      </w:r>
      <w:r w:rsidR="00150709">
        <w:rPr>
          <w:rFonts w:asciiTheme="minorBidi" w:hAnsiTheme="minorBidi"/>
          <w:sz w:val="24"/>
          <w:szCs w:val="24"/>
          <w:lang w:val="nl-NL"/>
        </w:rPr>
        <w:t>declareren door het type aan te geven en de naam van het variabel. Het variabel is ook meteen t</w:t>
      </w:r>
      <w:r w:rsidR="00C03EDC">
        <w:rPr>
          <w:rFonts w:asciiTheme="minorBidi" w:hAnsiTheme="minorBidi"/>
          <w:sz w:val="24"/>
          <w:szCs w:val="24"/>
          <w:lang w:val="nl-NL"/>
        </w:rPr>
        <w:t>oe te wijzen aan een waarde. Dit kan ook nadat het variabel al is gedeclareerd.</w:t>
      </w:r>
    </w:p>
    <w:p w14:paraId="3EF17555" w14:textId="77777777" w:rsidR="005C4252" w:rsidRPr="001C4E3E" w:rsidRDefault="005C4252" w:rsidP="001C4E3E">
      <w:pPr>
        <w:rPr>
          <w:rFonts w:asciiTheme="minorBidi" w:hAnsiTheme="minorBidi"/>
          <w:sz w:val="24"/>
          <w:szCs w:val="24"/>
          <w:lang w:val="nl-NL"/>
        </w:rPr>
      </w:pPr>
    </w:p>
    <w:p w14:paraId="1242306A" w14:textId="77777777" w:rsidR="00B83389" w:rsidRPr="001C4E3E" w:rsidRDefault="000C55BB">
      <w:pPr>
        <w:rPr>
          <w:rFonts w:asciiTheme="minorBidi" w:hAnsiTheme="minorBidi"/>
          <w:color w:val="000000" w:themeColor="text1"/>
          <w:sz w:val="24"/>
          <w:szCs w:val="24"/>
          <w:lang w:val="nl-NL"/>
        </w:rPr>
      </w:pPr>
      <w:r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drawing>
          <wp:inline distT="0" distB="0" distL="0" distR="0" wp14:anchorId="73BEB630" wp14:editId="76603D82">
            <wp:extent cx="59340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1220" w14:textId="77777777" w:rsidR="001C4E3E" w:rsidRPr="001C4E3E" w:rsidRDefault="001C4E3E">
      <w:pPr>
        <w:rPr>
          <w:rFonts w:asciiTheme="minorBidi" w:hAnsiTheme="minorBidi"/>
          <w:color w:val="000000" w:themeColor="text1"/>
          <w:sz w:val="24"/>
          <w:szCs w:val="24"/>
          <w:lang w:val="nl-NL"/>
        </w:rPr>
      </w:pPr>
      <w:r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br w:type="page"/>
      </w:r>
    </w:p>
    <w:p w14:paraId="37EC1145" w14:textId="77777777" w:rsidR="000C55BB" w:rsidRPr="001C4E3E" w:rsidRDefault="000C55BB" w:rsidP="001C4E3E">
      <w:pPr>
        <w:pStyle w:val="Heading1"/>
        <w:rPr>
          <w:lang w:val="nl-NL"/>
        </w:rPr>
      </w:pPr>
      <w:r w:rsidRPr="001C4E3E">
        <w:rPr>
          <w:lang w:val="nl-NL"/>
        </w:rPr>
        <w:lastRenderedPageBreak/>
        <w:t>Commentaar</w:t>
      </w:r>
    </w:p>
    <w:p w14:paraId="765F4E05" w14:textId="77777777" w:rsidR="001C4E3E" w:rsidRPr="001C4E3E" w:rsidRDefault="000C55BB" w:rsidP="001C4E3E">
      <w:pPr>
        <w:rPr>
          <w:rFonts w:asciiTheme="minorBidi" w:hAnsiTheme="minorBidi"/>
          <w:b/>
          <w:bCs/>
          <w:color w:val="000000" w:themeColor="text1"/>
          <w:sz w:val="24"/>
          <w:szCs w:val="24"/>
          <w:lang w:val="nl-NL"/>
        </w:rPr>
      </w:pPr>
      <w:r w:rsidRPr="001C4E3E">
        <w:rPr>
          <w:rFonts w:asciiTheme="minorBidi" w:hAnsiTheme="minorBidi"/>
          <w:sz w:val="24"/>
          <w:szCs w:val="24"/>
          <w:lang w:val="nl-NL"/>
        </w:rPr>
        <w:t>Parlement ondersteund commentaar per regel of per blokken</w:t>
      </w:r>
      <w:r w:rsidR="001C4E3E" w:rsidRPr="001C4E3E">
        <w:rPr>
          <w:rFonts w:asciiTheme="minorBidi" w:hAnsiTheme="minorBidi"/>
          <w:sz w:val="24"/>
          <w:szCs w:val="24"/>
          <w:lang w:val="nl-NL"/>
        </w:rPr>
        <w:t xml:space="preserve">. </w:t>
      </w:r>
      <w:r w:rsidR="001C4E3E"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t>Om één regel van commentaar te voorzien zet u //</w:t>
      </w:r>
      <w:r w:rsidR="001C4E3E" w:rsidRPr="001C4E3E">
        <w:rPr>
          <w:rFonts w:asciiTheme="minorBidi" w:hAnsiTheme="minorBidi"/>
          <w:b/>
          <w:bCs/>
          <w:color w:val="000000" w:themeColor="text1"/>
          <w:sz w:val="24"/>
          <w:szCs w:val="24"/>
          <w:lang w:val="nl-NL"/>
        </w:rPr>
        <w:t xml:space="preserve"> </w:t>
      </w:r>
      <w:r w:rsidR="001C4E3E"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t xml:space="preserve">voor het commentaar. Om meerdere regels te voorzien van commentaar begint u met </w:t>
      </w:r>
      <w:r w:rsidR="001C4E3E" w:rsidRPr="001C4E3E">
        <w:rPr>
          <w:rFonts w:asciiTheme="minorBidi" w:hAnsiTheme="minorBidi"/>
          <w:b/>
          <w:bCs/>
          <w:color w:val="000000" w:themeColor="text1"/>
          <w:sz w:val="24"/>
          <w:szCs w:val="24"/>
          <w:lang w:val="nl-NL"/>
        </w:rPr>
        <w:t>/*</w:t>
      </w:r>
      <w:r w:rsidR="001C4E3E"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t xml:space="preserve"> en eindigt u met </w:t>
      </w:r>
      <w:r w:rsidR="001C4E3E" w:rsidRPr="001C4E3E">
        <w:rPr>
          <w:rFonts w:asciiTheme="minorBidi" w:hAnsiTheme="minorBidi"/>
          <w:b/>
          <w:bCs/>
          <w:color w:val="000000" w:themeColor="text1"/>
          <w:sz w:val="24"/>
          <w:szCs w:val="24"/>
          <w:lang w:val="nl-NL"/>
        </w:rPr>
        <w:t>*/</w:t>
      </w:r>
    </w:p>
    <w:p w14:paraId="4140FA5F" w14:textId="6DDA22E7" w:rsidR="000C55BB" w:rsidRDefault="001C4E3E" w:rsidP="001C4E3E">
      <w:pPr>
        <w:rPr>
          <w:rFonts w:asciiTheme="minorBidi" w:hAnsiTheme="minorBidi"/>
          <w:color w:val="000000" w:themeColor="text1"/>
          <w:sz w:val="24"/>
          <w:szCs w:val="24"/>
          <w:lang w:val="nl-NL"/>
        </w:rPr>
      </w:pPr>
      <w:r w:rsidRPr="001C4E3E">
        <w:rPr>
          <w:rFonts w:asciiTheme="minorBidi" w:hAnsiTheme="minorBidi"/>
          <w:b/>
          <w:bCs/>
          <w:color w:val="000000" w:themeColor="text1"/>
          <w:sz w:val="24"/>
          <w:szCs w:val="24"/>
          <w:lang w:val="nl-NL"/>
        </w:rPr>
        <w:br/>
      </w:r>
      <w:r w:rsidR="000C55BB"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drawing>
          <wp:inline distT="0" distB="0" distL="0" distR="0" wp14:anchorId="65248E8C" wp14:editId="467D8779">
            <wp:extent cx="5934075" cy="3095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DA86" w14:textId="31C12205" w:rsidR="0043689F" w:rsidRDefault="0043689F">
      <w:pPr>
        <w:rPr>
          <w:rFonts w:asciiTheme="minorBidi" w:hAnsiTheme="minorBidi"/>
          <w:color w:val="000000" w:themeColor="text1"/>
          <w:sz w:val="24"/>
          <w:szCs w:val="24"/>
          <w:lang w:val="nl-NL"/>
        </w:rPr>
      </w:pPr>
      <w:r>
        <w:rPr>
          <w:rFonts w:asciiTheme="minorBidi" w:hAnsiTheme="minorBidi"/>
          <w:color w:val="000000" w:themeColor="text1"/>
          <w:sz w:val="24"/>
          <w:szCs w:val="24"/>
          <w:lang w:val="nl-NL"/>
        </w:rPr>
        <w:br w:type="page"/>
      </w:r>
    </w:p>
    <w:p w14:paraId="5942DD67" w14:textId="6F1C402B" w:rsidR="0043689F" w:rsidRDefault="0043689F" w:rsidP="0043689F">
      <w:pPr>
        <w:pStyle w:val="Heading1"/>
        <w:rPr>
          <w:lang w:val="nl-NL"/>
        </w:rPr>
      </w:pPr>
      <w:r>
        <w:rPr>
          <w:lang w:val="nl-NL"/>
        </w:rPr>
        <w:lastRenderedPageBreak/>
        <w:t>Operators</w:t>
      </w:r>
    </w:p>
    <w:p w14:paraId="29D6A2D7" w14:textId="2A31D744" w:rsidR="0043689F" w:rsidRDefault="0043689F" w:rsidP="0043689F">
      <w:pPr>
        <w:rPr>
          <w:lang w:val="nl-NL"/>
        </w:rPr>
      </w:pPr>
      <w:bookmarkStart w:id="0" w:name="_GoBack"/>
      <w:bookmarkEnd w:id="0"/>
    </w:p>
    <w:p w14:paraId="551C1847" w14:textId="77777777" w:rsidR="0043689F" w:rsidRPr="0043689F" w:rsidRDefault="0043689F" w:rsidP="0043689F">
      <w:pPr>
        <w:rPr>
          <w:lang w:val="nl-NL"/>
        </w:rPr>
      </w:pPr>
    </w:p>
    <w:p w14:paraId="63842031" w14:textId="3DE0AB66" w:rsidR="0043689F" w:rsidRPr="0043689F" w:rsidRDefault="0043689F" w:rsidP="0043689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2E1C6D6" wp14:editId="0C65F124">
            <wp:extent cx="5934075" cy="581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DF5B" w14:textId="77777777" w:rsidR="00196DF9" w:rsidRPr="001C4E3E" w:rsidRDefault="00196DF9">
      <w:pPr>
        <w:rPr>
          <w:rFonts w:asciiTheme="minorBidi" w:hAnsiTheme="minorBidi"/>
          <w:color w:val="000000" w:themeColor="text1"/>
          <w:sz w:val="24"/>
          <w:szCs w:val="24"/>
          <w:lang w:val="nl-NL"/>
        </w:rPr>
      </w:pPr>
      <w:r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lastRenderedPageBreak/>
        <w:drawing>
          <wp:inline distT="0" distB="0" distL="0" distR="0" wp14:anchorId="58C2F509" wp14:editId="4A3F506E">
            <wp:extent cx="5943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A5E3" w14:textId="77777777" w:rsidR="00196DF9" w:rsidRPr="001C4E3E" w:rsidRDefault="00196DF9">
      <w:pPr>
        <w:rPr>
          <w:rFonts w:asciiTheme="minorBidi" w:hAnsiTheme="minorBidi"/>
          <w:color w:val="000000" w:themeColor="text1"/>
          <w:sz w:val="24"/>
          <w:szCs w:val="24"/>
          <w:lang w:val="nl-NL"/>
        </w:rPr>
      </w:pPr>
    </w:p>
    <w:p w14:paraId="7352CACE" w14:textId="77777777" w:rsidR="00196DF9" w:rsidRPr="001C4E3E" w:rsidRDefault="00196DF9">
      <w:pPr>
        <w:rPr>
          <w:rFonts w:asciiTheme="minorBidi" w:hAnsiTheme="minorBidi"/>
          <w:color w:val="000000" w:themeColor="text1"/>
          <w:sz w:val="24"/>
          <w:szCs w:val="24"/>
          <w:lang w:val="nl-NL"/>
        </w:rPr>
      </w:pPr>
      <w:r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drawing>
          <wp:inline distT="0" distB="0" distL="0" distR="0" wp14:anchorId="79FD76F5" wp14:editId="0BC97D88">
            <wp:extent cx="59340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drawing>
          <wp:inline distT="0" distB="0" distL="0" distR="0" wp14:anchorId="4BE18CDE" wp14:editId="26E5FEE9">
            <wp:extent cx="593407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E3E">
        <w:rPr>
          <w:rFonts w:asciiTheme="minorBidi" w:hAnsiTheme="minorBidi"/>
          <w:color w:val="000000" w:themeColor="text1"/>
          <w:sz w:val="24"/>
          <w:szCs w:val="24"/>
          <w:lang w:val="nl-NL"/>
        </w:rPr>
        <w:drawing>
          <wp:inline distT="0" distB="0" distL="0" distR="0" wp14:anchorId="6070F773" wp14:editId="68D1E991">
            <wp:extent cx="593407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3CC4" w14:textId="77777777" w:rsidR="00196DF9" w:rsidRPr="001C4E3E" w:rsidRDefault="00196DF9">
      <w:pPr>
        <w:rPr>
          <w:rFonts w:asciiTheme="minorBidi" w:hAnsiTheme="minorBidi"/>
          <w:color w:val="000000" w:themeColor="text1"/>
          <w:sz w:val="24"/>
          <w:szCs w:val="24"/>
          <w:lang w:val="nl-NL"/>
        </w:rPr>
      </w:pPr>
    </w:p>
    <w:sectPr w:rsidR="00196DF9" w:rsidRPr="001C4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5290"/>
    <w:multiLevelType w:val="hybridMultilevel"/>
    <w:tmpl w:val="51B4FB90"/>
    <w:lvl w:ilvl="0" w:tplc="253A8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F9"/>
    <w:rsid w:val="000C55BB"/>
    <w:rsid w:val="00150709"/>
    <w:rsid w:val="00196DF9"/>
    <w:rsid w:val="001C4E3E"/>
    <w:rsid w:val="003745E4"/>
    <w:rsid w:val="0043689F"/>
    <w:rsid w:val="005C4252"/>
    <w:rsid w:val="00990FDB"/>
    <w:rsid w:val="009C58AB"/>
    <w:rsid w:val="009D2585"/>
    <w:rsid w:val="00B226D4"/>
    <w:rsid w:val="00B83389"/>
    <w:rsid w:val="00C03EDC"/>
    <w:rsid w:val="00C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BC85"/>
  <w15:chartTrackingRefBased/>
  <w15:docId w15:val="{49B6EC88-0DCA-4664-BBC1-2566CEB2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55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4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29574FA65CDF4690F6EC5D8274D4BA" ma:contentTypeVersion="8" ma:contentTypeDescription="Ein neues Dokument erstellen." ma:contentTypeScope="" ma:versionID="493bb80a8de75778a77398552a8b3645">
  <xsd:schema xmlns:xsd="http://www.w3.org/2001/XMLSchema" xmlns:xs="http://www.w3.org/2001/XMLSchema" xmlns:p="http://schemas.microsoft.com/office/2006/metadata/properties" xmlns:ns3="609f2f56-dc16-4588-9799-e521972a030c" targetNamespace="http://schemas.microsoft.com/office/2006/metadata/properties" ma:root="true" ma:fieldsID="15e3a91e26b3d2ff641be5855b11da16" ns3:_="">
    <xsd:import namespace="609f2f56-dc16-4588-9799-e521972a03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f2f56-dc16-4588-9799-e521972a0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DAFC2-6ABC-4D75-B720-5F3B91205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9f2f56-dc16-4588-9799-e521972a03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FD3B1-E7C1-428D-A6B0-805C12A6E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4B905-3E5D-49F3-BFFE-0BD42D78FB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DEKRA PTC RAIL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Sjamaar</dc:creator>
  <cp:keywords/>
  <dc:description/>
  <cp:lastModifiedBy>Joram Sjamaar</cp:lastModifiedBy>
  <cp:revision>8</cp:revision>
  <dcterms:created xsi:type="dcterms:W3CDTF">2021-04-13T14:01:00Z</dcterms:created>
  <dcterms:modified xsi:type="dcterms:W3CDTF">2021-04-13T15:27:00Z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0x0101007829574FA65CDF4690F6EC5D8274D4BA</vt:lpwstr>
  </property>
</Properties>
</file>