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widowControl w:val="0"/>
        <w:pBdr>
          <w:top w:space="0" w:sz="0" w:val="nil"/>
          <w:left w:space="0" w:sz="0" w:val="nil"/>
          <w:bottom w:space="0" w:sz="0" w:val="nil"/>
          <w:right w:space="0" w:sz="0" w:val="nil"/>
          <w:between w:space="0" w:sz="0" w:val="nil"/>
        </w:pBdr>
        <w:shd w:fill="auto" w:val="clear"/>
        <w:rPr/>
      </w:pPr>
      <w:bookmarkStart w:colFirst="0" w:colLast="0" w:name="_mkba8sdu7aiy" w:id="0"/>
      <w:bookmarkEnd w:id="0"/>
      <w:r w:rsidDel="00000000" w:rsidR="00000000" w:rsidRPr="00000000">
        <w:rPr>
          <w:rtl w:val="0"/>
        </w:rPr>
        <w:t xml:space="preserve">Contract for Whatchamahoosits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propose to make whatchamahoosits for Company with the following understandings: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 propose to make and/or do: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ab/>
        <w:t xml:space="preserve">What the thing is and a timeline for delivering it.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 need from Company to accomplish this task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Resources required, especially a commitment of contact time for reviews and changes. Some common concerns are: legal help, access to information and photos or photo opportunities for a web site, commitments to maintain a server of some type, and any special hardware or access (like some building for installation).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will happen when these guidelines change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Requirements naturally change during the development of a project, but these changes must be agreed upon and may affect what components are delivered in the end.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 expect in compensation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Money. Beer.  etc.  You will be giving us a grade for our work on this project, and it will have a substantial impact on our overall grade for our Software Engineering course.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limitations we have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are a student team and this is a student project.  This project comes with no particular guarantees, including in particular warranty or suitability for a particular purpose, or long-term support.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Ownership and Fair Use of Intellectual Property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Intellectual Property created during this project (for example software, business processes, and artwork) is granted permanently for use and extension for the business owner, but is ultimately owned by the respective creator(s) who are not limited to reuse or extend this work elsewhere. By the end of this project, a code repository with the software will be made available to the client.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software may also be used as future demonstrations at Colorado Mesa University.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Signed &amp; Dated: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________</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Representative of Company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Name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EMail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Phone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____</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Alice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____</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Bob</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____</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Cynthia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