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946" w:rsidRPr="00302946" w:rsidRDefault="00302946" w:rsidP="00302946">
      <w:pPr>
        <w:rPr>
          <w:b/>
          <w:bCs/>
        </w:rPr>
      </w:pPr>
      <w:r w:rsidRPr="00302946">
        <w:rPr>
          <w:b/>
          <w:bCs/>
        </w:rPr>
        <w:t>¿Qué son los metadatos?</w:t>
      </w:r>
    </w:p>
    <w:p w:rsidR="00302946" w:rsidRPr="00302946" w:rsidRDefault="00302946" w:rsidP="00302946">
      <w:pPr>
        <w:rPr>
          <w:bCs/>
        </w:rPr>
      </w:pPr>
      <w:r w:rsidRPr="00302946">
        <w:rPr>
          <w:bCs/>
        </w:rPr>
        <w:t>Los metadatos son datos sobre datos. En otras palabras, es información que se usa para describir los datos contenidos en algo como una página web, documento o archivo. Otra forma de pensar en los metadatos es como una breve explicación o resumen de lo que son los datos.</w:t>
      </w:r>
    </w:p>
    <w:p w:rsidR="00302946" w:rsidRPr="00302946" w:rsidRDefault="00302946" w:rsidP="00302946">
      <w:pPr>
        <w:rPr>
          <w:bCs/>
        </w:rPr>
      </w:pPr>
      <w:r w:rsidRPr="00302946">
        <w:rPr>
          <w:bCs/>
        </w:rPr>
        <w:t>Un ejemplo simple de metadatos de un documento podría incluir una colección de información como el autor, el tamaño del archivo, la fecha en que se creó el documento y las palabras clave para describir el documento. Los metadatos de un archivo de música pueden incluir el nombre del artista, el álbum y el año de su lanzamiento.</w:t>
      </w:r>
    </w:p>
    <w:p w:rsidR="00302946" w:rsidRDefault="00302946" w:rsidP="00302946">
      <w:pPr>
        <w:rPr>
          <w:b/>
          <w:bCs/>
        </w:rPr>
      </w:pPr>
    </w:p>
    <w:p w:rsidR="00302946" w:rsidRPr="00302946" w:rsidRDefault="00302946" w:rsidP="00302946">
      <w:pPr>
        <w:rPr>
          <w:b/>
          <w:bCs/>
        </w:rPr>
      </w:pPr>
      <w:r w:rsidRPr="00302946">
        <w:rPr>
          <w:b/>
          <w:bCs/>
        </w:rPr>
        <w:t>Etimología del término</w:t>
      </w:r>
    </w:p>
    <w:p w:rsidR="00302946" w:rsidRPr="00302946" w:rsidRDefault="00302946" w:rsidP="00302946">
      <w:pPr>
        <w:rPr>
          <w:bCs/>
        </w:rPr>
      </w:pPr>
      <w:r w:rsidRPr="00302946">
        <w:rPr>
          <w:bCs/>
        </w:rPr>
        <w:t>La etimología de este término consta de dos palabras, una griega y otra latina. Por un lado la palabra griega “meta”, que significa después de o más allá de, y por otro lado el vocablo latino “</w:t>
      </w:r>
      <w:proofErr w:type="spellStart"/>
      <w:r w:rsidRPr="00302946">
        <w:rPr>
          <w:bCs/>
        </w:rPr>
        <w:t>datum</w:t>
      </w:r>
      <w:proofErr w:type="spellEnd"/>
      <w:r w:rsidRPr="00302946">
        <w:rPr>
          <w:bCs/>
        </w:rPr>
        <w:t>”, que significa dato. Por tanto, la expresión metadatos significa más allá de los datos.</w:t>
      </w:r>
    </w:p>
    <w:p w:rsidR="00302946" w:rsidRDefault="00302946" w:rsidP="00302946">
      <w:pPr>
        <w:rPr>
          <w:b/>
          <w:bCs/>
        </w:rPr>
      </w:pPr>
    </w:p>
    <w:p w:rsidR="00302946" w:rsidRDefault="00302946" w:rsidP="00302946">
      <w:pPr>
        <w:rPr>
          <w:b/>
          <w:bCs/>
        </w:rPr>
      </w:pPr>
    </w:p>
    <w:p w:rsidR="00302946" w:rsidRPr="00302946" w:rsidRDefault="00302946" w:rsidP="00302946">
      <w:pPr>
        <w:rPr>
          <w:b/>
          <w:bCs/>
        </w:rPr>
      </w:pPr>
      <w:r w:rsidRPr="00302946">
        <w:rPr>
          <w:b/>
          <w:bCs/>
        </w:rPr>
        <w:t>Características de los metadatos</w:t>
      </w:r>
    </w:p>
    <w:p w:rsidR="00302946" w:rsidRPr="00302946" w:rsidRDefault="00302946" w:rsidP="00302946">
      <w:r w:rsidRPr="00302946">
        <w:t>Entre las principales características de los metadatos se encuentran las siguientes:</w:t>
      </w:r>
    </w:p>
    <w:p w:rsidR="00302946" w:rsidRPr="00302946" w:rsidRDefault="00302946" w:rsidP="00302946">
      <w:pPr>
        <w:numPr>
          <w:ilvl w:val="0"/>
          <w:numId w:val="19"/>
        </w:numPr>
      </w:pPr>
      <w:r w:rsidRPr="00302946">
        <w:t>Son paquetes de información altamente estructurados que explican contenido, calidad y características de los datos del sitio web.</w:t>
      </w:r>
    </w:p>
    <w:p w:rsidR="00302946" w:rsidRPr="00302946" w:rsidRDefault="00302946" w:rsidP="00302946">
      <w:pPr>
        <w:numPr>
          <w:ilvl w:val="0"/>
          <w:numId w:val="19"/>
        </w:numPr>
      </w:pPr>
      <w:r w:rsidRPr="00302946">
        <w:t>Son precisos y en muchos casos cortos e integrados por palabras simples.</w:t>
      </w:r>
    </w:p>
    <w:p w:rsidR="00302946" w:rsidRPr="00302946" w:rsidRDefault="00302946" w:rsidP="00302946">
      <w:pPr>
        <w:numPr>
          <w:ilvl w:val="0"/>
          <w:numId w:val="19"/>
        </w:numPr>
      </w:pPr>
      <w:r w:rsidRPr="00302946">
        <w:t>Ofrecen puntos de acceso a la información del sitio web.</w:t>
      </w:r>
    </w:p>
    <w:p w:rsidR="00302946" w:rsidRPr="00302946" w:rsidRDefault="00302946" w:rsidP="00302946">
      <w:pPr>
        <w:numPr>
          <w:ilvl w:val="0"/>
          <w:numId w:val="19"/>
        </w:numPr>
      </w:pPr>
      <w:r w:rsidRPr="00302946">
        <w:t>Codifican la descripción del sitio web.</w:t>
      </w:r>
    </w:p>
    <w:p w:rsidR="0050051E" w:rsidRDefault="0050051E" w:rsidP="00302946"/>
    <w:p w:rsidR="00302946" w:rsidRPr="00302946" w:rsidRDefault="00302946" w:rsidP="00302946">
      <w:pPr>
        <w:rPr>
          <w:b/>
          <w:bCs/>
        </w:rPr>
      </w:pPr>
      <w:r w:rsidRPr="00302946">
        <w:rPr>
          <w:b/>
          <w:bCs/>
        </w:rPr>
        <w:t>¿Para qué sirven?</w:t>
      </w:r>
    </w:p>
    <w:p w:rsidR="00302946" w:rsidRPr="00302946" w:rsidRDefault="00302946" w:rsidP="00302946">
      <w:r w:rsidRPr="00302946">
        <w:t>Los metadatos sirven para una variedad de propósitos, siendo el descubrimiento de recursos uno de los más comunes. Aquí, se puede comparar con una catalogación efectiva, que incluye identificar recursos, definirlos por criterios, reunir recursos similares y distinguir entre los que son diferentes.</w:t>
      </w:r>
    </w:p>
    <w:p w:rsidR="00302946" w:rsidRDefault="00302946" w:rsidP="00302946"/>
    <w:p w:rsidR="00302946" w:rsidRPr="00302946" w:rsidRDefault="00302946" w:rsidP="00302946">
      <w:r w:rsidRPr="00302946">
        <w:t>Los metadatos también facilitan la </w:t>
      </w:r>
      <w:r w:rsidRPr="00302946">
        <w:rPr>
          <w:b/>
          <w:bCs/>
        </w:rPr>
        <w:t>identificación digital</w:t>
      </w:r>
      <w:r w:rsidRPr="00302946">
        <w:t> a través de números estándar que identifican de forma única el recurso que definen los metadatos. En esta línea, otra práctica es combinar metadatos para que actúen como un conjunto de datos identificativos que diferencian objetos o recursos, apoyando las necesidades de validación.</w:t>
      </w:r>
    </w:p>
    <w:p w:rsidR="00302946" w:rsidRPr="00302946" w:rsidRDefault="00302946" w:rsidP="00302946">
      <w:r w:rsidRPr="00302946">
        <w:t>Finalmente, los metadatos son una forma importante de </w:t>
      </w:r>
      <w:r w:rsidRPr="00302946">
        <w:rPr>
          <w:b/>
          <w:bCs/>
        </w:rPr>
        <w:t>proteger los recursos</w:t>
      </w:r>
      <w:r w:rsidRPr="00302946">
        <w:t> y su </w:t>
      </w:r>
      <w:r w:rsidRPr="00302946">
        <w:rPr>
          <w:b/>
          <w:bCs/>
        </w:rPr>
        <w:t>accesibilidad</w:t>
      </w:r>
      <w:r w:rsidRPr="00302946">
        <w:t> futura. Es una preocupación crítica dada la fragilidad de la información digital y su susceptibilidad a la corrupción o alteración. Para fines de archivo y preservación, toma elementos de metadatos que rastrean el linaje del objeto y describen sus características físicas y comportamiento para que pueda replicarse en tecnologías en el futuro.</w:t>
      </w:r>
    </w:p>
    <w:p w:rsidR="00302946" w:rsidRDefault="00302946" w:rsidP="00302946"/>
    <w:p w:rsidR="00302946" w:rsidRDefault="00302946" w:rsidP="00302946"/>
    <w:p w:rsidR="00302946" w:rsidRPr="00302946" w:rsidRDefault="00302946" w:rsidP="00302946">
      <w:pPr>
        <w:rPr>
          <w:b/>
          <w:bCs/>
        </w:rPr>
      </w:pPr>
      <w:r w:rsidRPr="00302946">
        <w:rPr>
          <w:b/>
          <w:bCs/>
        </w:rPr>
        <w:t>¿Cómo se almacenan?</w:t>
      </w:r>
    </w:p>
    <w:p w:rsidR="00302946" w:rsidRPr="00302946" w:rsidRDefault="00302946" w:rsidP="00302946">
      <w:r w:rsidRPr="00302946">
        <w:t>Los metadatos se pueden almacenar en una variedad de lugares. Cuando los metadatos se relacionan con </w:t>
      </w:r>
      <w:r w:rsidRPr="00302946">
        <w:rPr>
          <w:b/>
          <w:bCs/>
        </w:rPr>
        <w:t>bases de datos</w:t>
      </w:r>
      <w:r w:rsidRPr="00302946">
        <w:t>, los datos a menudo se almacenan en tablas y campos dentro de la base de datos.</w:t>
      </w:r>
    </w:p>
    <w:p w:rsidR="00302946" w:rsidRPr="00302946" w:rsidRDefault="00302946" w:rsidP="00302946">
      <w:r w:rsidRPr="00302946">
        <w:t>A veces, los metadatos existen en un documento especializado o en una base de datos diseñada para almacenar dichos datos, denominada </w:t>
      </w:r>
      <w:r w:rsidRPr="00302946">
        <w:rPr>
          <w:b/>
          <w:bCs/>
        </w:rPr>
        <w:t>diccionario de datos</w:t>
      </w:r>
      <w:r w:rsidRPr="00302946">
        <w:t> o </w:t>
      </w:r>
      <w:r w:rsidRPr="00302946">
        <w:rPr>
          <w:b/>
          <w:bCs/>
        </w:rPr>
        <w:t>repositorio de metadatos</w:t>
      </w:r>
      <w:r w:rsidRPr="00302946">
        <w:t>. Hay algunos tipos de archivos de datos especializados que incluyen tanto los datos brutos como los metadatos.</w:t>
      </w:r>
    </w:p>
    <w:p w:rsidR="00302946" w:rsidRDefault="00302946" w:rsidP="00302946"/>
    <w:p w:rsidR="00302946" w:rsidRPr="00302946" w:rsidRDefault="00302946" w:rsidP="00302946">
      <w:pPr>
        <w:rPr>
          <w:b/>
          <w:bCs/>
        </w:rPr>
      </w:pPr>
      <w:r w:rsidRPr="00302946">
        <w:rPr>
          <w:b/>
          <w:bCs/>
        </w:rPr>
        <w:t>Búsquedas de metadatos y sitios web</w:t>
      </w:r>
    </w:p>
    <w:p w:rsidR="00302946" w:rsidRPr="00302946" w:rsidRDefault="00302946" w:rsidP="00302946">
      <w:r w:rsidRPr="00302946">
        <w:t>Los metadatos incrustados en los sitios web son de vital importancia para el éxito del sitio. Incluye una descripción del sitio web, palabras clave, </w:t>
      </w:r>
      <w:proofErr w:type="spellStart"/>
      <w:r w:rsidRPr="00302946">
        <w:rPr>
          <w:b/>
          <w:bCs/>
        </w:rPr>
        <w:t>metaetiquetas</w:t>
      </w:r>
      <w:proofErr w:type="spellEnd"/>
      <w:r w:rsidRPr="00302946">
        <w:t> y más, todos los cuales juegan un papel en los resultados de búsqueda.</w:t>
      </w:r>
    </w:p>
    <w:p w:rsidR="00302946" w:rsidRPr="00302946" w:rsidRDefault="00302946" w:rsidP="00302946">
      <w:r w:rsidRPr="00302946">
        <w:t>Algunos términos de metadatos comunes que se utilizan al crear una página web incluyen </w:t>
      </w:r>
      <w:proofErr w:type="spellStart"/>
      <w:r w:rsidRPr="00302946">
        <w:rPr>
          <w:b/>
          <w:bCs/>
        </w:rPr>
        <w:t>metatítulo</w:t>
      </w:r>
      <w:proofErr w:type="spellEnd"/>
      <w:r w:rsidRPr="00302946">
        <w:t> y </w:t>
      </w:r>
      <w:r w:rsidRPr="00302946">
        <w:rPr>
          <w:b/>
          <w:bCs/>
        </w:rPr>
        <w:t>meta descripción</w:t>
      </w:r>
      <w:r w:rsidRPr="00302946">
        <w:t xml:space="preserve">. El </w:t>
      </w:r>
      <w:proofErr w:type="spellStart"/>
      <w:r w:rsidRPr="00302946">
        <w:t>metatítulo</w:t>
      </w:r>
      <w:proofErr w:type="spellEnd"/>
      <w:r w:rsidRPr="00302946">
        <w:t xml:space="preserve"> explica brevemente el tema de la página para ayudar a los lectores a comprender qué obtendrán de la página si la abren. La meta descripción es más información, aunque breve, sobre el contenido de la página.</w:t>
      </w:r>
    </w:p>
    <w:p w:rsidR="00302946" w:rsidRDefault="00302946" w:rsidP="00302946"/>
    <w:p w:rsidR="00302946" w:rsidRDefault="00302946" w:rsidP="00302946">
      <w:r w:rsidRPr="00302946">
        <w:t>Los </w:t>
      </w:r>
      <w:r w:rsidRPr="00302946">
        <w:rPr>
          <w:b/>
          <w:bCs/>
        </w:rPr>
        <w:t>metadatos online</w:t>
      </w:r>
      <w:r w:rsidRPr="00302946">
        <w:t> son útiles en situaciones de redes sociales muy específicas, como cuando estás buscando a alguien en Facebook. Puedes ver una imagen de perfil y una breve descripción del usuario de Facebook para aprender solo los conceptos básicos sobre él antes de decidirte a hacerle amigo o enviarle un mensaje.</w:t>
      </w:r>
    </w:p>
    <w:p w:rsidR="00302946" w:rsidRDefault="00302946" w:rsidP="00302946"/>
    <w:p w:rsidR="00302946" w:rsidRDefault="00302946" w:rsidP="00302946">
      <w:r>
        <w:t xml:space="preserve">Tomado de </w:t>
      </w:r>
      <w:hyperlink r:id="rId9" w:history="1">
        <w:r w:rsidRPr="00791A5B">
          <w:rPr>
            <w:rStyle w:val="Hipervnculo"/>
          </w:rPr>
          <w:t>https://protecciondatos-lopd.com/empresas/metadatos/</w:t>
        </w:r>
      </w:hyperlink>
      <w:r>
        <w:t xml:space="preserve"> </w:t>
      </w:r>
    </w:p>
    <w:p w:rsidR="00A321EB" w:rsidRPr="00A321EB" w:rsidRDefault="00A321EB" w:rsidP="00302946">
      <w:pPr>
        <w:rPr>
          <w:b/>
        </w:rPr>
      </w:pPr>
      <w:proofErr w:type="spellStart"/>
      <w:r w:rsidRPr="00A321EB">
        <w:rPr>
          <w:b/>
        </w:rPr>
        <w:lastRenderedPageBreak/>
        <w:t>Dublin</w:t>
      </w:r>
      <w:proofErr w:type="spellEnd"/>
      <w:r w:rsidRPr="00A321EB">
        <w:rPr>
          <w:b/>
        </w:rPr>
        <w:t xml:space="preserve"> Core</w:t>
      </w:r>
    </w:p>
    <w:p w:rsidR="00A321EB" w:rsidRDefault="00A321EB" w:rsidP="00302946"/>
    <w:p w:rsidR="00A321EB" w:rsidRDefault="00A321EB" w:rsidP="00A321EB">
      <w:proofErr w:type="spellStart"/>
      <w:r>
        <w:t>Dublin</w:t>
      </w:r>
      <w:proofErr w:type="spellEnd"/>
      <w:r>
        <w:t xml:space="preserve"> Core es </w:t>
      </w:r>
      <w:r w:rsidRPr="00A321EB">
        <w:rPr>
          <w:b/>
        </w:rPr>
        <w:t>un modelo de metadatos elaborado y auspiciado por la DCMI</w:t>
      </w:r>
      <w:r>
        <w:t xml:space="preserve"> (</w:t>
      </w:r>
      <w:proofErr w:type="spellStart"/>
      <w:r>
        <w:t>Dublin</w:t>
      </w:r>
      <w:proofErr w:type="spellEnd"/>
      <w:r>
        <w:t xml:space="preserve"> Core </w:t>
      </w:r>
      <w:proofErr w:type="spellStart"/>
      <w:r>
        <w:t>Metadata</w:t>
      </w:r>
      <w:proofErr w:type="spellEnd"/>
      <w:r>
        <w:t xml:space="preserve"> </w:t>
      </w:r>
      <w:proofErr w:type="spellStart"/>
      <w:r>
        <w:t>Initiative</w:t>
      </w:r>
      <w:proofErr w:type="spellEnd"/>
      <w:r>
        <w:t>), una organización dedicada a fomentar la adopción extensa de los estándares interoperables de los metadatos y a promover el desarrollo de los vocabularios especializados de metadatos para describir recursos para permitir sistemas más inteligentes el descubrimiento del recurso.1​</w:t>
      </w:r>
    </w:p>
    <w:p w:rsidR="00A321EB" w:rsidRDefault="00A321EB" w:rsidP="00A321EB"/>
    <w:p w:rsidR="00A321EB" w:rsidRDefault="00A321EB" w:rsidP="00A321EB">
      <w:r>
        <w:t xml:space="preserve">Las implementaciones de </w:t>
      </w:r>
      <w:proofErr w:type="spellStart"/>
      <w:r w:rsidRPr="00A321EB">
        <w:rPr>
          <w:b/>
        </w:rPr>
        <w:t>Dublin</w:t>
      </w:r>
      <w:proofErr w:type="spellEnd"/>
      <w:r w:rsidRPr="00A321EB">
        <w:rPr>
          <w:b/>
        </w:rPr>
        <w:t xml:space="preserve"> Core usan generalmente XML</w:t>
      </w:r>
      <w:r>
        <w:t xml:space="preserve"> y se basan en el </w:t>
      </w:r>
      <w:proofErr w:type="spellStart"/>
      <w:r>
        <w:t>Resource</w:t>
      </w:r>
      <w:proofErr w:type="spellEnd"/>
      <w:r>
        <w:t xml:space="preserve"> </w:t>
      </w:r>
      <w:proofErr w:type="spellStart"/>
      <w:r>
        <w:t>Description</w:t>
      </w:r>
      <w:proofErr w:type="spellEnd"/>
      <w:r>
        <w:t xml:space="preserve"> Framework. </w:t>
      </w:r>
      <w:proofErr w:type="spellStart"/>
      <w:r>
        <w:t>Dublin</w:t>
      </w:r>
      <w:proofErr w:type="spellEnd"/>
      <w:r>
        <w:t xml:space="preserve"> Core se define por ISO en su norma ISO 15836 del año 2009, y la norma NISO Z39.85-2012.</w:t>
      </w:r>
    </w:p>
    <w:p w:rsidR="00A321EB" w:rsidRDefault="00A321EB" w:rsidP="00A321EB"/>
    <w:p w:rsidR="00A321EB" w:rsidRDefault="00A321EB" w:rsidP="00A321EB">
      <w:r>
        <w:t>El nombre viene por Dublín, Ohio, Estados Unidos, ciudad que en 1995 albergó la primera reunión a nivel mundial de muchos de los especialistas en metadatos y Web de la época.</w:t>
      </w:r>
    </w:p>
    <w:p w:rsidR="00A321EB" w:rsidRDefault="00A321EB" w:rsidP="00302946"/>
    <w:p w:rsidR="00A321EB" w:rsidRDefault="00A321EB" w:rsidP="00A321EB">
      <w:r w:rsidRPr="00A321EB">
        <w:drawing>
          <wp:anchor distT="0" distB="0" distL="114300" distR="114300" simplePos="0" relativeHeight="251658240" behindDoc="1" locked="0" layoutInCell="1" allowOverlap="1" wp14:anchorId="74B43AD7" wp14:editId="41424CDB">
            <wp:simplePos x="0" y="0"/>
            <wp:positionH relativeFrom="column">
              <wp:posOffset>4176395</wp:posOffset>
            </wp:positionH>
            <wp:positionV relativeFrom="paragraph">
              <wp:posOffset>163195</wp:posOffset>
            </wp:positionV>
            <wp:extent cx="2322830" cy="2057400"/>
            <wp:effectExtent l="0" t="0" r="1270" b="0"/>
            <wp:wrapTight wrapText="bothSides">
              <wp:wrapPolygon edited="0">
                <wp:start x="0" y="0"/>
                <wp:lineTo x="0" y="21400"/>
                <wp:lineTo x="21435" y="21400"/>
                <wp:lineTo x="2143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22830" cy="2057400"/>
                    </a:xfrm>
                    <a:prstGeom prst="rect">
                      <a:avLst/>
                    </a:prstGeom>
                  </pic:spPr>
                </pic:pic>
              </a:graphicData>
            </a:graphic>
            <wp14:sizeRelH relativeFrom="page">
              <wp14:pctWidth>0</wp14:pctWidth>
            </wp14:sizeRelH>
            <wp14:sizeRelV relativeFrom="page">
              <wp14:pctHeight>0</wp14:pctHeight>
            </wp14:sizeRelV>
          </wp:anchor>
        </w:drawing>
      </w:r>
      <w:r>
        <w:t xml:space="preserve">La </w:t>
      </w:r>
      <w:proofErr w:type="spellStart"/>
      <w:r>
        <w:t>Dublin</w:t>
      </w:r>
      <w:proofErr w:type="spellEnd"/>
      <w:r>
        <w:t xml:space="preserve"> Core </w:t>
      </w:r>
      <w:proofErr w:type="spellStart"/>
      <w:r>
        <w:t>Metadata</w:t>
      </w:r>
      <w:proofErr w:type="spellEnd"/>
      <w:r>
        <w:t xml:space="preserve"> </w:t>
      </w:r>
      <w:proofErr w:type="spellStart"/>
      <w:r>
        <w:t>Initiative</w:t>
      </w:r>
      <w:proofErr w:type="spellEnd"/>
      <w:r>
        <w:t xml:space="preserve"> (DCMI) es la responsable del desarrollo, </w:t>
      </w:r>
      <w:r w:rsidRPr="00A321EB">
        <w:rPr>
          <w:b/>
        </w:rPr>
        <w:t xml:space="preserve">estandarización y promoción del conjunto de los elementos de metadatos </w:t>
      </w:r>
      <w:proofErr w:type="spellStart"/>
      <w:r w:rsidRPr="00A321EB">
        <w:rPr>
          <w:b/>
        </w:rPr>
        <w:t>Dublin</w:t>
      </w:r>
      <w:proofErr w:type="spellEnd"/>
      <w:r w:rsidRPr="00A321EB">
        <w:rPr>
          <w:b/>
        </w:rPr>
        <w:t xml:space="preserve"> Cor</w:t>
      </w:r>
      <w:r>
        <w:t>e.  Su objetivo es elaborar normas interoperables sobre metadatos y desarrollar vocabularios especializados en metadatos para la descripción de recursos que permitan sistemas de recuperación más inteligentes. En concreto, la Iniciativa pretende:</w:t>
      </w:r>
    </w:p>
    <w:p w:rsidR="00A321EB" w:rsidRDefault="00A321EB" w:rsidP="00A321EB"/>
    <w:p w:rsidR="00A321EB" w:rsidRDefault="00A321EB" w:rsidP="00A321EB">
      <w:pPr>
        <w:pStyle w:val="Prrafodelista"/>
        <w:numPr>
          <w:ilvl w:val="0"/>
          <w:numId w:val="20"/>
        </w:numPr>
      </w:pPr>
      <w:r>
        <w:t>Desarrollar estándares de metadatos para la recuperación de información en Internet a través de distintos dominios</w:t>
      </w:r>
    </w:p>
    <w:p w:rsidR="00A321EB" w:rsidRDefault="00A321EB" w:rsidP="00A321EB">
      <w:pPr>
        <w:pStyle w:val="Prrafodelista"/>
        <w:numPr>
          <w:ilvl w:val="0"/>
          <w:numId w:val="20"/>
        </w:numPr>
      </w:pPr>
      <w:r>
        <w:t>Definir el marco para la interoperabilidad entre conjuntos de metadatos</w:t>
      </w:r>
    </w:p>
    <w:p w:rsidR="00A321EB" w:rsidRDefault="00A321EB" w:rsidP="00A321EB">
      <w:pPr>
        <w:pStyle w:val="Prrafodelista"/>
        <w:numPr>
          <w:ilvl w:val="0"/>
          <w:numId w:val="20"/>
        </w:numPr>
      </w:pPr>
      <w:r>
        <w:t>Facilitar el desarrollo de conjuntos de metadatos específicos de una disciplina o comunidad que trabaja dentro del marco de la recuperación de información</w:t>
      </w:r>
      <w:r>
        <w:t>.</w:t>
      </w:r>
    </w:p>
    <w:p w:rsidR="00A321EB" w:rsidRDefault="00A321EB" w:rsidP="00A321EB"/>
    <w:p w:rsidR="00A321EB" w:rsidRDefault="00A321EB" w:rsidP="00A321EB">
      <w:pPr>
        <w:jc w:val="right"/>
      </w:pPr>
      <w:hyperlink r:id="rId11" w:history="1">
        <w:r w:rsidRPr="00791A5B">
          <w:rPr>
            <w:rStyle w:val="Hipervnculo"/>
          </w:rPr>
          <w:t>https://www.rediris.es/search/dces/</w:t>
        </w:r>
      </w:hyperlink>
      <w:r>
        <w:t xml:space="preserve"> </w:t>
      </w:r>
    </w:p>
    <w:p w:rsidR="00A321EB" w:rsidRDefault="00A321EB" w:rsidP="00A321EB">
      <w:pPr>
        <w:jc w:val="right"/>
      </w:pPr>
      <w:hyperlink r:id="rId12" w:history="1">
        <w:r w:rsidRPr="00791A5B">
          <w:rPr>
            <w:rStyle w:val="Hipervnculo"/>
          </w:rPr>
          <w:t>http://www.bne.es/es/Micrositios/Publicaciones/PREMIS/index.html</w:t>
        </w:r>
      </w:hyperlink>
      <w:r>
        <w:t xml:space="preserve"> </w:t>
      </w:r>
    </w:p>
    <w:p w:rsidR="00A321EB" w:rsidRDefault="00A321EB" w:rsidP="00A321EB">
      <w:pPr>
        <w:jc w:val="both"/>
      </w:pPr>
    </w:p>
    <w:p w:rsidR="00E15463" w:rsidRDefault="00E15463" w:rsidP="00E15463">
      <w:r w:rsidRPr="00E15463">
        <w:t xml:space="preserve">La norma UNE-ISO 15836 “define el Conjunto de Elementos </w:t>
      </w:r>
      <w:proofErr w:type="spellStart"/>
      <w:r w:rsidRPr="00E15463">
        <w:t>Dublin</w:t>
      </w:r>
      <w:proofErr w:type="spellEnd"/>
      <w:r w:rsidRPr="00E15463">
        <w:t xml:space="preserve"> Core, o lo que se conoce habitualmente como DC simple. Se compone de 15 elementos básicos para describir cualquier objeto de información, se presentan habitualmente divididos en tres grupos que indican la clase o alcance de la información incluida en ellos, y que responden, en cierta medida, a las expectativas que tiene el usuario cuando se enfrenta a la información de la red:</w:t>
      </w:r>
    </w:p>
    <w:p w:rsidR="00E15463" w:rsidRPr="00E15463" w:rsidRDefault="00E15463" w:rsidP="00E15463">
      <w:bookmarkStart w:id="0" w:name="_GoBack"/>
      <w:bookmarkEnd w:id="0"/>
    </w:p>
    <w:p w:rsidR="00E15463" w:rsidRPr="00E15463" w:rsidRDefault="00E15463" w:rsidP="00E15463">
      <w:pPr>
        <w:pStyle w:val="Prrafodelista"/>
        <w:numPr>
          <w:ilvl w:val="0"/>
          <w:numId w:val="22"/>
        </w:numPr>
        <w:rPr>
          <w:lang w:val="en-US"/>
        </w:rPr>
      </w:pPr>
      <w:r w:rsidRPr="00E15463">
        <w:rPr>
          <w:lang w:val="en-US"/>
        </w:rPr>
        <w:t xml:space="preserve">.- </w:t>
      </w:r>
      <w:proofErr w:type="spellStart"/>
      <w:r w:rsidRPr="00E15463">
        <w:rPr>
          <w:lang w:val="en-US"/>
        </w:rPr>
        <w:t>Contenido</w:t>
      </w:r>
      <w:proofErr w:type="spellEnd"/>
      <w:r w:rsidRPr="00E15463">
        <w:rPr>
          <w:lang w:val="en-US"/>
        </w:rPr>
        <w:t>: title, subject, description, source, language, relation, coverage​</w:t>
      </w:r>
    </w:p>
    <w:p w:rsidR="00E15463" w:rsidRPr="00E15463" w:rsidRDefault="00E15463" w:rsidP="00E15463">
      <w:pPr>
        <w:pStyle w:val="Prrafodelista"/>
        <w:numPr>
          <w:ilvl w:val="0"/>
          <w:numId w:val="22"/>
        </w:numPr>
        <w:rPr>
          <w:lang w:val="en-US"/>
        </w:rPr>
      </w:pPr>
      <w:r w:rsidRPr="00E15463">
        <w:rPr>
          <w:lang w:val="en-US"/>
        </w:rPr>
        <w:t xml:space="preserve">- </w:t>
      </w:r>
      <w:proofErr w:type="spellStart"/>
      <w:r w:rsidRPr="00E15463">
        <w:rPr>
          <w:lang w:val="en-US"/>
        </w:rPr>
        <w:t>Propiedad</w:t>
      </w:r>
      <w:proofErr w:type="spellEnd"/>
      <w:r w:rsidRPr="00E15463">
        <w:rPr>
          <w:lang w:val="en-US"/>
        </w:rPr>
        <w:t xml:space="preserve"> </w:t>
      </w:r>
      <w:proofErr w:type="spellStart"/>
      <w:r w:rsidRPr="00E15463">
        <w:rPr>
          <w:lang w:val="en-US"/>
        </w:rPr>
        <w:t>intelectual</w:t>
      </w:r>
      <w:proofErr w:type="spellEnd"/>
      <w:r w:rsidRPr="00E15463">
        <w:rPr>
          <w:lang w:val="en-US"/>
        </w:rPr>
        <w:t>: creator, publisher, contributor, rights​</w:t>
      </w:r>
    </w:p>
    <w:p w:rsidR="00E15463" w:rsidRPr="00E15463" w:rsidRDefault="00E15463" w:rsidP="00E15463">
      <w:pPr>
        <w:pStyle w:val="Prrafodelista"/>
        <w:numPr>
          <w:ilvl w:val="0"/>
          <w:numId w:val="22"/>
        </w:numPr>
      </w:pPr>
      <w:r w:rsidRPr="00E15463">
        <w:t xml:space="preserve">- Instanciación: date, </w:t>
      </w:r>
      <w:proofErr w:type="spellStart"/>
      <w:r w:rsidRPr="00E15463">
        <w:t>type</w:t>
      </w:r>
      <w:proofErr w:type="spellEnd"/>
      <w:r w:rsidRPr="00E15463">
        <w:t xml:space="preserve">, </w:t>
      </w:r>
      <w:proofErr w:type="spellStart"/>
      <w:r w:rsidRPr="00E15463">
        <w:t>format</w:t>
      </w:r>
      <w:proofErr w:type="spellEnd"/>
      <w:r w:rsidRPr="00E15463">
        <w:t xml:space="preserve">, </w:t>
      </w:r>
      <w:proofErr w:type="spellStart"/>
      <w:r w:rsidRPr="00E15463">
        <w:t>identifier</w:t>
      </w:r>
      <w:proofErr w:type="spellEnd"/>
      <w:r w:rsidRPr="00E15463">
        <w:t>​</w:t>
      </w:r>
    </w:p>
    <w:p w:rsidR="00E15463" w:rsidRPr="00302946" w:rsidRDefault="00E15463" w:rsidP="00A321EB">
      <w:pPr>
        <w:jc w:val="both"/>
      </w:pPr>
    </w:p>
    <w:sectPr w:rsidR="00E15463" w:rsidRPr="00302946" w:rsidSect="0050051E">
      <w:headerReference w:type="default" r:id="rId13"/>
      <w:footerReference w:type="default" r:id="rId14"/>
      <w:pgSz w:w="11900" w:h="16840"/>
      <w:pgMar w:top="1134" w:right="567" w:bottom="1134" w:left="1134" w:header="425" w:footer="335" w:gutter="0"/>
      <w:cols w:space="720" w:equalWidth="0">
        <w:col w:w="1019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F7B" w:rsidRDefault="006A5F7B" w:rsidP="007674B6">
      <w:r>
        <w:separator/>
      </w:r>
    </w:p>
  </w:endnote>
  <w:endnote w:type="continuationSeparator" w:id="0">
    <w:p w:rsidR="006A5F7B" w:rsidRDefault="006A5F7B" w:rsidP="0076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4B6" w:rsidRDefault="007674B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DAW - LMSGI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hAnsiTheme="minorHAnsi" w:cstheme="minorBidi"/>
      </w:rPr>
      <w:fldChar w:fldCharType="begin"/>
    </w:r>
    <w:r>
      <w:instrText>PAGE   \* MERGEFORMAT</w:instrText>
    </w:r>
    <w:r>
      <w:rPr>
        <w:rFonts w:asciiTheme="minorHAnsi" w:hAnsiTheme="minorHAnsi" w:cstheme="minorBidi"/>
      </w:rPr>
      <w:fldChar w:fldCharType="separate"/>
    </w:r>
    <w:r w:rsidR="00875E83" w:rsidRPr="00875E83">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7674B6" w:rsidRDefault="007674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F7B" w:rsidRDefault="006A5F7B" w:rsidP="007674B6">
      <w:r>
        <w:separator/>
      </w:r>
    </w:p>
  </w:footnote>
  <w:footnote w:type="continuationSeparator" w:id="0">
    <w:p w:rsidR="006A5F7B" w:rsidRDefault="006A5F7B" w:rsidP="00767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300"/>
      <w:gridCol w:w="3129"/>
    </w:tblGrid>
    <w:tr w:rsidR="007674B6">
      <w:tc>
        <w:tcPr>
          <w:tcW w:w="3500" w:type="pct"/>
          <w:tcBorders>
            <w:bottom w:val="single" w:sz="4" w:space="0" w:color="auto"/>
          </w:tcBorders>
          <w:vAlign w:val="bottom"/>
        </w:tcPr>
        <w:p w:rsidR="007674B6" w:rsidRDefault="007674B6" w:rsidP="007674B6">
          <w:pPr>
            <w:pStyle w:val="Encabezado"/>
            <w:jc w:val="right"/>
            <w:rPr>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01B08F5C2B7E45BBBE34E5103A97C310"/>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LENGUAJE DE MARCAS</w:t>
              </w:r>
              <w:r w:rsidR="00302946">
                <w:rPr>
                  <w:b/>
                  <w:bCs/>
                  <w:caps/>
                  <w:sz w:val="24"/>
                  <w:szCs w:val="24"/>
                </w:rPr>
                <w:t xml:space="preserve"> - METADATOS</w:t>
              </w:r>
            </w:sdtContent>
          </w:sdt>
          <w:r>
            <w:rPr>
              <w:b/>
              <w:bCs/>
              <w:color w:val="76923C" w:themeColor="accent3" w:themeShade="BF"/>
              <w:sz w:val="24"/>
              <w:szCs w:val="24"/>
            </w:rPr>
            <w:t>]</w:t>
          </w:r>
        </w:p>
      </w:tc>
      <w:sdt>
        <w:sdtPr>
          <w:rPr>
            <w:color w:val="FFFFFF" w:themeColor="background1"/>
          </w:rPr>
          <w:alias w:val="Fecha"/>
          <w:id w:val="77677290"/>
          <w:placeholder>
            <w:docPart w:val="B1B02A0DA4174C39A9BD4ED5DB2E8AAB"/>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674B6" w:rsidRDefault="007674B6" w:rsidP="007674B6">
              <w:pPr>
                <w:pStyle w:val="Encabezado"/>
                <w:rPr>
                  <w:color w:val="FFFFFF" w:themeColor="background1"/>
                </w:rPr>
              </w:pPr>
              <w:r>
                <w:rPr>
                  <w:color w:val="FFFFFF" w:themeColor="background1"/>
                </w:rPr>
                <w:t>2021-2022</w:t>
              </w:r>
            </w:p>
          </w:tc>
        </w:sdtContent>
      </w:sdt>
    </w:tr>
  </w:tbl>
  <w:p w:rsidR="007674B6" w:rsidRDefault="007674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3B43554"/>
    <w:lvl w:ilvl="0" w:tplc="5AF248DA">
      <w:start w:val="1"/>
      <w:numFmt w:val="bullet"/>
      <w:lvlText w:val="·"/>
      <w:lvlJc w:val="left"/>
    </w:lvl>
    <w:lvl w:ilvl="1" w:tplc="5ACE00E6">
      <w:numFmt w:val="decimal"/>
      <w:lvlText w:val=""/>
      <w:lvlJc w:val="left"/>
    </w:lvl>
    <w:lvl w:ilvl="2" w:tplc="E72C2ED2">
      <w:numFmt w:val="decimal"/>
      <w:lvlText w:val=""/>
      <w:lvlJc w:val="left"/>
    </w:lvl>
    <w:lvl w:ilvl="3" w:tplc="99140B70">
      <w:numFmt w:val="decimal"/>
      <w:lvlText w:val=""/>
      <w:lvlJc w:val="left"/>
    </w:lvl>
    <w:lvl w:ilvl="4" w:tplc="4D505CCC">
      <w:numFmt w:val="decimal"/>
      <w:lvlText w:val=""/>
      <w:lvlJc w:val="left"/>
    </w:lvl>
    <w:lvl w:ilvl="5" w:tplc="50042F74">
      <w:numFmt w:val="decimal"/>
      <w:lvlText w:val=""/>
      <w:lvlJc w:val="left"/>
    </w:lvl>
    <w:lvl w:ilvl="6" w:tplc="D174DB7A">
      <w:numFmt w:val="decimal"/>
      <w:lvlText w:val=""/>
      <w:lvlJc w:val="left"/>
    </w:lvl>
    <w:lvl w:ilvl="7" w:tplc="60424D8C">
      <w:numFmt w:val="decimal"/>
      <w:lvlText w:val=""/>
      <w:lvlJc w:val="left"/>
    </w:lvl>
    <w:lvl w:ilvl="8" w:tplc="773815F4">
      <w:numFmt w:val="decimal"/>
      <w:lvlText w:val=""/>
      <w:lvlJc w:val="left"/>
    </w:lvl>
  </w:abstractNum>
  <w:abstractNum w:abstractNumId="1">
    <w:nsid w:val="11D12B40"/>
    <w:multiLevelType w:val="multilevel"/>
    <w:tmpl w:val="03F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200854"/>
    <w:multiLevelType w:val="hybridMultilevel"/>
    <w:tmpl w:val="F4E49452"/>
    <w:lvl w:ilvl="0" w:tplc="AD8A18C4">
      <w:start w:val="1"/>
      <w:numFmt w:val="bullet"/>
      <w:lvlText w:val="·"/>
      <w:lvlJc w:val="left"/>
    </w:lvl>
    <w:lvl w:ilvl="1" w:tplc="93D00CFC">
      <w:numFmt w:val="decimal"/>
      <w:lvlText w:val=""/>
      <w:lvlJc w:val="left"/>
    </w:lvl>
    <w:lvl w:ilvl="2" w:tplc="8CBED1A6">
      <w:numFmt w:val="decimal"/>
      <w:lvlText w:val=""/>
      <w:lvlJc w:val="left"/>
    </w:lvl>
    <w:lvl w:ilvl="3" w:tplc="8E0E3670">
      <w:numFmt w:val="decimal"/>
      <w:lvlText w:val=""/>
      <w:lvlJc w:val="left"/>
    </w:lvl>
    <w:lvl w:ilvl="4" w:tplc="D9DC8A3E">
      <w:numFmt w:val="decimal"/>
      <w:lvlText w:val=""/>
      <w:lvlJc w:val="left"/>
    </w:lvl>
    <w:lvl w:ilvl="5" w:tplc="131090E2">
      <w:numFmt w:val="decimal"/>
      <w:lvlText w:val=""/>
      <w:lvlJc w:val="left"/>
    </w:lvl>
    <w:lvl w:ilvl="6" w:tplc="C5EEE18A">
      <w:numFmt w:val="decimal"/>
      <w:lvlText w:val=""/>
      <w:lvlJc w:val="left"/>
    </w:lvl>
    <w:lvl w:ilvl="7" w:tplc="3092B310">
      <w:numFmt w:val="decimal"/>
      <w:lvlText w:val=""/>
      <w:lvlJc w:val="left"/>
    </w:lvl>
    <w:lvl w:ilvl="8" w:tplc="DF705E48">
      <w:numFmt w:val="decimal"/>
      <w:lvlText w:val=""/>
      <w:lvlJc w:val="left"/>
    </w:lvl>
  </w:abstractNum>
  <w:abstractNum w:abstractNumId="3">
    <w:nsid w:val="1F16E9E8"/>
    <w:multiLevelType w:val="hybridMultilevel"/>
    <w:tmpl w:val="AE3EEEE4"/>
    <w:lvl w:ilvl="0" w:tplc="641CFB12">
      <w:start w:val="1"/>
      <w:numFmt w:val="bullet"/>
      <w:lvlText w:val="·"/>
      <w:lvlJc w:val="left"/>
    </w:lvl>
    <w:lvl w:ilvl="1" w:tplc="804EC31A">
      <w:numFmt w:val="decimal"/>
      <w:lvlText w:val=""/>
      <w:lvlJc w:val="left"/>
    </w:lvl>
    <w:lvl w:ilvl="2" w:tplc="6534FEF0">
      <w:numFmt w:val="decimal"/>
      <w:lvlText w:val=""/>
      <w:lvlJc w:val="left"/>
    </w:lvl>
    <w:lvl w:ilvl="3" w:tplc="FD56965C">
      <w:numFmt w:val="decimal"/>
      <w:lvlText w:val=""/>
      <w:lvlJc w:val="left"/>
    </w:lvl>
    <w:lvl w:ilvl="4" w:tplc="E2DA51B6">
      <w:numFmt w:val="decimal"/>
      <w:lvlText w:val=""/>
      <w:lvlJc w:val="left"/>
    </w:lvl>
    <w:lvl w:ilvl="5" w:tplc="10525972">
      <w:numFmt w:val="decimal"/>
      <w:lvlText w:val=""/>
      <w:lvlJc w:val="left"/>
    </w:lvl>
    <w:lvl w:ilvl="6" w:tplc="0394AA34">
      <w:numFmt w:val="decimal"/>
      <w:lvlText w:val=""/>
      <w:lvlJc w:val="left"/>
    </w:lvl>
    <w:lvl w:ilvl="7" w:tplc="1D50EE0E">
      <w:numFmt w:val="decimal"/>
      <w:lvlText w:val=""/>
      <w:lvlJc w:val="left"/>
    </w:lvl>
    <w:lvl w:ilvl="8" w:tplc="2CA4DEF4">
      <w:numFmt w:val="decimal"/>
      <w:lvlText w:val=""/>
      <w:lvlJc w:val="left"/>
    </w:lvl>
  </w:abstractNum>
  <w:abstractNum w:abstractNumId="4">
    <w:nsid w:val="26AD71B3"/>
    <w:multiLevelType w:val="hybridMultilevel"/>
    <w:tmpl w:val="7324CD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8731E5"/>
    <w:multiLevelType w:val="hybridMultilevel"/>
    <w:tmpl w:val="93C8EE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B141F2"/>
    <w:multiLevelType w:val="hybridMultilevel"/>
    <w:tmpl w:val="D6A41388"/>
    <w:lvl w:ilvl="0" w:tplc="CB24B7E6">
      <w:start w:val="1"/>
      <w:numFmt w:val="bullet"/>
      <w:lvlText w:val="·"/>
      <w:lvlJc w:val="left"/>
    </w:lvl>
    <w:lvl w:ilvl="1" w:tplc="AC56CDCA">
      <w:numFmt w:val="decimal"/>
      <w:lvlText w:val=""/>
      <w:lvlJc w:val="left"/>
    </w:lvl>
    <w:lvl w:ilvl="2" w:tplc="3CC0F1BC">
      <w:numFmt w:val="decimal"/>
      <w:lvlText w:val=""/>
      <w:lvlJc w:val="left"/>
    </w:lvl>
    <w:lvl w:ilvl="3" w:tplc="4C8639CA">
      <w:numFmt w:val="decimal"/>
      <w:lvlText w:val=""/>
      <w:lvlJc w:val="left"/>
    </w:lvl>
    <w:lvl w:ilvl="4" w:tplc="60F05F92">
      <w:numFmt w:val="decimal"/>
      <w:lvlText w:val=""/>
      <w:lvlJc w:val="left"/>
    </w:lvl>
    <w:lvl w:ilvl="5" w:tplc="E7EAB308">
      <w:numFmt w:val="decimal"/>
      <w:lvlText w:val=""/>
      <w:lvlJc w:val="left"/>
    </w:lvl>
    <w:lvl w:ilvl="6" w:tplc="C0E22DE4">
      <w:numFmt w:val="decimal"/>
      <w:lvlText w:val=""/>
      <w:lvlJc w:val="left"/>
    </w:lvl>
    <w:lvl w:ilvl="7" w:tplc="D424101A">
      <w:numFmt w:val="decimal"/>
      <w:lvlText w:val=""/>
      <w:lvlJc w:val="left"/>
    </w:lvl>
    <w:lvl w:ilvl="8" w:tplc="070A471C">
      <w:numFmt w:val="decimal"/>
      <w:lvlText w:val=""/>
      <w:lvlJc w:val="left"/>
    </w:lvl>
  </w:abstractNum>
  <w:abstractNum w:abstractNumId="7">
    <w:nsid w:val="37A15C40"/>
    <w:multiLevelType w:val="hybridMultilevel"/>
    <w:tmpl w:val="8202F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B71EFB"/>
    <w:multiLevelType w:val="hybridMultilevel"/>
    <w:tmpl w:val="552CED74"/>
    <w:lvl w:ilvl="0" w:tplc="2D3A5958">
      <w:start w:val="1"/>
      <w:numFmt w:val="bullet"/>
      <w:lvlText w:val="·"/>
      <w:lvlJc w:val="left"/>
    </w:lvl>
    <w:lvl w:ilvl="1" w:tplc="F4B0CC8A">
      <w:numFmt w:val="decimal"/>
      <w:lvlText w:val=""/>
      <w:lvlJc w:val="left"/>
    </w:lvl>
    <w:lvl w:ilvl="2" w:tplc="71868D84">
      <w:numFmt w:val="decimal"/>
      <w:lvlText w:val=""/>
      <w:lvlJc w:val="left"/>
    </w:lvl>
    <w:lvl w:ilvl="3" w:tplc="7048DACE">
      <w:numFmt w:val="decimal"/>
      <w:lvlText w:val=""/>
      <w:lvlJc w:val="left"/>
    </w:lvl>
    <w:lvl w:ilvl="4" w:tplc="B93CE72E">
      <w:numFmt w:val="decimal"/>
      <w:lvlText w:val=""/>
      <w:lvlJc w:val="left"/>
    </w:lvl>
    <w:lvl w:ilvl="5" w:tplc="4F8647EA">
      <w:numFmt w:val="decimal"/>
      <w:lvlText w:val=""/>
      <w:lvlJc w:val="left"/>
    </w:lvl>
    <w:lvl w:ilvl="6" w:tplc="4FDC1AE2">
      <w:numFmt w:val="decimal"/>
      <w:lvlText w:val=""/>
      <w:lvlJc w:val="left"/>
    </w:lvl>
    <w:lvl w:ilvl="7" w:tplc="93300FB4">
      <w:numFmt w:val="decimal"/>
      <w:lvlText w:val=""/>
      <w:lvlJc w:val="left"/>
    </w:lvl>
    <w:lvl w:ilvl="8" w:tplc="C2887A3C">
      <w:numFmt w:val="decimal"/>
      <w:lvlText w:val=""/>
      <w:lvlJc w:val="left"/>
    </w:lvl>
  </w:abstractNum>
  <w:abstractNum w:abstractNumId="9">
    <w:nsid w:val="42EE60FD"/>
    <w:multiLevelType w:val="hybridMultilevel"/>
    <w:tmpl w:val="2C40F3B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DB127F8"/>
    <w:multiLevelType w:val="hybridMultilevel"/>
    <w:tmpl w:val="42C04F1E"/>
    <w:lvl w:ilvl="0" w:tplc="99DAA7B0">
      <w:start w:val="1"/>
      <w:numFmt w:val="bullet"/>
      <w:lvlText w:val="·"/>
      <w:lvlJc w:val="left"/>
    </w:lvl>
    <w:lvl w:ilvl="1" w:tplc="AE662AF0">
      <w:numFmt w:val="decimal"/>
      <w:lvlText w:val=""/>
      <w:lvlJc w:val="left"/>
    </w:lvl>
    <w:lvl w:ilvl="2" w:tplc="A75AB3D0">
      <w:numFmt w:val="decimal"/>
      <w:lvlText w:val=""/>
      <w:lvlJc w:val="left"/>
    </w:lvl>
    <w:lvl w:ilvl="3" w:tplc="B06CC1E4">
      <w:numFmt w:val="decimal"/>
      <w:lvlText w:val=""/>
      <w:lvlJc w:val="left"/>
    </w:lvl>
    <w:lvl w:ilvl="4" w:tplc="FCCCC1D4">
      <w:numFmt w:val="decimal"/>
      <w:lvlText w:val=""/>
      <w:lvlJc w:val="left"/>
    </w:lvl>
    <w:lvl w:ilvl="5" w:tplc="74DCAEFC">
      <w:numFmt w:val="decimal"/>
      <w:lvlText w:val=""/>
      <w:lvlJc w:val="left"/>
    </w:lvl>
    <w:lvl w:ilvl="6" w:tplc="8E18D780">
      <w:numFmt w:val="decimal"/>
      <w:lvlText w:val=""/>
      <w:lvlJc w:val="left"/>
    </w:lvl>
    <w:lvl w:ilvl="7" w:tplc="DDA0C4FA">
      <w:numFmt w:val="decimal"/>
      <w:lvlText w:val=""/>
      <w:lvlJc w:val="left"/>
    </w:lvl>
    <w:lvl w:ilvl="8" w:tplc="31E45770">
      <w:numFmt w:val="decimal"/>
      <w:lvlText w:val=""/>
      <w:lvlJc w:val="left"/>
    </w:lvl>
  </w:abstractNum>
  <w:abstractNum w:abstractNumId="11">
    <w:nsid w:val="4E085B3C"/>
    <w:multiLevelType w:val="hybridMultilevel"/>
    <w:tmpl w:val="9DEAC0DA"/>
    <w:lvl w:ilvl="0" w:tplc="CEE6D9F2">
      <w:numFmt w:val="bullet"/>
      <w:lvlText w:val="•"/>
      <w:lvlJc w:val="left"/>
      <w:pPr>
        <w:ind w:left="720" w:hanging="360"/>
      </w:pPr>
      <w:rPr>
        <w:rFonts w:ascii="Arial" w:eastAsiaTheme="minorEastAsia" w:hAnsi="Aria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07ED7AB"/>
    <w:multiLevelType w:val="hybridMultilevel"/>
    <w:tmpl w:val="3842ABD4"/>
    <w:lvl w:ilvl="0" w:tplc="69B8289E">
      <w:start w:val="1"/>
      <w:numFmt w:val="bullet"/>
      <w:lvlText w:val="·"/>
      <w:lvlJc w:val="left"/>
    </w:lvl>
    <w:lvl w:ilvl="1" w:tplc="7ECE3748">
      <w:numFmt w:val="decimal"/>
      <w:lvlText w:val=""/>
      <w:lvlJc w:val="left"/>
    </w:lvl>
    <w:lvl w:ilvl="2" w:tplc="1FC89A26">
      <w:numFmt w:val="decimal"/>
      <w:lvlText w:val=""/>
      <w:lvlJc w:val="left"/>
    </w:lvl>
    <w:lvl w:ilvl="3" w:tplc="3DB82950">
      <w:numFmt w:val="decimal"/>
      <w:lvlText w:val=""/>
      <w:lvlJc w:val="left"/>
    </w:lvl>
    <w:lvl w:ilvl="4" w:tplc="38DC9916">
      <w:numFmt w:val="decimal"/>
      <w:lvlText w:val=""/>
      <w:lvlJc w:val="left"/>
    </w:lvl>
    <w:lvl w:ilvl="5" w:tplc="653C18CA">
      <w:numFmt w:val="decimal"/>
      <w:lvlText w:val=""/>
      <w:lvlJc w:val="left"/>
    </w:lvl>
    <w:lvl w:ilvl="6" w:tplc="79B46F14">
      <w:numFmt w:val="decimal"/>
      <w:lvlText w:val=""/>
      <w:lvlJc w:val="left"/>
    </w:lvl>
    <w:lvl w:ilvl="7" w:tplc="ED2C352C">
      <w:numFmt w:val="decimal"/>
      <w:lvlText w:val=""/>
      <w:lvlJc w:val="left"/>
    </w:lvl>
    <w:lvl w:ilvl="8" w:tplc="45D683AC">
      <w:numFmt w:val="decimal"/>
      <w:lvlText w:val=""/>
      <w:lvlJc w:val="left"/>
    </w:lvl>
  </w:abstractNum>
  <w:abstractNum w:abstractNumId="13">
    <w:nsid w:val="515F007C"/>
    <w:multiLevelType w:val="hybridMultilevel"/>
    <w:tmpl w:val="B5200BB2"/>
    <w:lvl w:ilvl="0" w:tplc="1B26DF3C">
      <w:start w:val="1"/>
      <w:numFmt w:val="bullet"/>
      <w:lvlText w:val="·"/>
      <w:lvlJc w:val="left"/>
    </w:lvl>
    <w:lvl w:ilvl="1" w:tplc="7B8E8B16">
      <w:numFmt w:val="decimal"/>
      <w:lvlText w:val=""/>
      <w:lvlJc w:val="left"/>
    </w:lvl>
    <w:lvl w:ilvl="2" w:tplc="3FCE1E5A">
      <w:numFmt w:val="decimal"/>
      <w:lvlText w:val=""/>
      <w:lvlJc w:val="left"/>
    </w:lvl>
    <w:lvl w:ilvl="3" w:tplc="B0846996">
      <w:numFmt w:val="decimal"/>
      <w:lvlText w:val=""/>
      <w:lvlJc w:val="left"/>
    </w:lvl>
    <w:lvl w:ilvl="4" w:tplc="02A49012">
      <w:numFmt w:val="decimal"/>
      <w:lvlText w:val=""/>
      <w:lvlJc w:val="left"/>
    </w:lvl>
    <w:lvl w:ilvl="5" w:tplc="7B6202A0">
      <w:numFmt w:val="decimal"/>
      <w:lvlText w:val=""/>
      <w:lvlJc w:val="left"/>
    </w:lvl>
    <w:lvl w:ilvl="6" w:tplc="078601DE">
      <w:numFmt w:val="decimal"/>
      <w:lvlText w:val=""/>
      <w:lvlJc w:val="left"/>
    </w:lvl>
    <w:lvl w:ilvl="7" w:tplc="08BEDB52">
      <w:numFmt w:val="decimal"/>
      <w:lvlText w:val=""/>
      <w:lvlJc w:val="left"/>
    </w:lvl>
    <w:lvl w:ilvl="8" w:tplc="94C0F27A">
      <w:numFmt w:val="decimal"/>
      <w:lvlText w:val=""/>
      <w:lvlJc w:val="left"/>
    </w:lvl>
  </w:abstractNum>
  <w:abstractNum w:abstractNumId="14">
    <w:nsid w:val="5BD062C2"/>
    <w:multiLevelType w:val="hybridMultilevel"/>
    <w:tmpl w:val="BCAEF690"/>
    <w:lvl w:ilvl="0" w:tplc="83CCA1C0">
      <w:start w:val="1"/>
      <w:numFmt w:val="bullet"/>
      <w:lvlText w:val="&lt;"/>
      <w:lvlJc w:val="left"/>
    </w:lvl>
    <w:lvl w:ilvl="1" w:tplc="DA9C1E0C">
      <w:numFmt w:val="decimal"/>
      <w:lvlText w:val=""/>
      <w:lvlJc w:val="left"/>
    </w:lvl>
    <w:lvl w:ilvl="2" w:tplc="30964716">
      <w:numFmt w:val="decimal"/>
      <w:lvlText w:val=""/>
      <w:lvlJc w:val="left"/>
    </w:lvl>
    <w:lvl w:ilvl="3" w:tplc="7BBECE16">
      <w:numFmt w:val="decimal"/>
      <w:lvlText w:val=""/>
      <w:lvlJc w:val="left"/>
    </w:lvl>
    <w:lvl w:ilvl="4" w:tplc="B252743E">
      <w:numFmt w:val="decimal"/>
      <w:lvlText w:val=""/>
      <w:lvlJc w:val="left"/>
    </w:lvl>
    <w:lvl w:ilvl="5" w:tplc="FE664556">
      <w:numFmt w:val="decimal"/>
      <w:lvlText w:val=""/>
      <w:lvlJc w:val="left"/>
    </w:lvl>
    <w:lvl w:ilvl="6" w:tplc="6908D4D0">
      <w:numFmt w:val="decimal"/>
      <w:lvlText w:val=""/>
      <w:lvlJc w:val="left"/>
    </w:lvl>
    <w:lvl w:ilvl="7" w:tplc="E2FA4B20">
      <w:numFmt w:val="decimal"/>
      <w:lvlText w:val=""/>
      <w:lvlJc w:val="left"/>
    </w:lvl>
    <w:lvl w:ilvl="8" w:tplc="61405442">
      <w:numFmt w:val="decimal"/>
      <w:lvlText w:val=""/>
      <w:lvlJc w:val="left"/>
    </w:lvl>
  </w:abstractNum>
  <w:abstractNum w:abstractNumId="15">
    <w:nsid w:val="676C5F48"/>
    <w:multiLevelType w:val="hybridMultilevel"/>
    <w:tmpl w:val="4F303D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BAF6A2E"/>
    <w:multiLevelType w:val="hybridMultilevel"/>
    <w:tmpl w:val="79FC1A9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F2E0AF6"/>
    <w:multiLevelType w:val="hybridMultilevel"/>
    <w:tmpl w:val="0FAA6E02"/>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7545E146"/>
    <w:multiLevelType w:val="hybridMultilevel"/>
    <w:tmpl w:val="E9A62CBE"/>
    <w:lvl w:ilvl="0" w:tplc="DEAAB11E">
      <w:start w:val="1"/>
      <w:numFmt w:val="bullet"/>
      <w:lvlText w:val="·"/>
      <w:lvlJc w:val="left"/>
    </w:lvl>
    <w:lvl w:ilvl="1" w:tplc="6ED8BF5A">
      <w:numFmt w:val="decimal"/>
      <w:lvlText w:val=""/>
      <w:lvlJc w:val="left"/>
    </w:lvl>
    <w:lvl w:ilvl="2" w:tplc="57ACDF0C">
      <w:numFmt w:val="decimal"/>
      <w:lvlText w:val=""/>
      <w:lvlJc w:val="left"/>
    </w:lvl>
    <w:lvl w:ilvl="3" w:tplc="5EA8ED06">
      <w:numFmt w:val="decimal"/>
      <w:lvlText w:val=""/>
      <w:lvlJc w:val="left"/>
    </w:lvl>
    <w:lvl w:ilvl="4" w:tplc="8F9CD6D8">
      <w:numFmt w:val="decimal"/>
      <w:lvlText w:val=""/>
      <w:lvlJc w:val="left"/>
    </w:lvl>
    <w:lvl w:ilvl="5" w:tplc="C93A5F3A">
      <w:numFmt w:val="decimal"/>
      <w:lvlText w:val=""/>
      <w:lvlJc w:val="left"/>
    </w:lvl>
    <w:lvl w:ilvl="6" w:tplc="A26CBB2E">
      <w:numFmt w:val="decimal"/>
      <w:lvlText w:val=""/>
      <w:lvlJc w:val="left"/>
    </w:lvl>
    <w:lvl w:ilvl="7" w:tplc="6C706DEA">
      <w:numFmt w:val="decimal"/>
      <w:lvlText w:val=""/>
      <w:lvlJc w:val="left"/>
    </w:lvl>
    <w:lvl w:ilvl="8" w:tplc="2312D4D0">
      <w:numFmt w:val="decimal"/>
      <w:lvlText w:val=""/>
      <w:lvlJc w:val="left"/>
    </w:lvl>
  </w:abstractNum>
  <w:abstractNum w:abstractNumId="19">
    <w:nsid w:val="79E2A9E3"/>
    <w:multiLevelType w:val="hybridMultilevel"/>
    <w:tmpl w:val="B204E530"/>
    <w:lvl w:ilvl="0" w:tplc="2812B194">
      <w:start w:val="1"/>
      <w:numFmt w:val="bullet"/>
      <w:lvlText w:val="·"/>
      <w:lvlJc w:val="left"/>
    </w:lvl>
    <w:lvl w:ilvl="1" w:tplc="13F4F39A">
      <w:numFmt w:val="decimal"/>
      <w:lvlText w:val=""/>
      <w:lvlJc w:val="left"/>
    </w:lvl>
    <w:lvl w:ilvl="2" w:tplc="205482D4">
      <w:numFmt w:val="decimal"/>
      <w:lvlText w:val=""/>
      <w:lvlJc w:val="left"/>
    </w:lvl>
    <w:lvl w:ilvl="3" w:tplc="6D6E8B9A">
      <w:numFmt w:val="decimal"/>
      <w:lvlText w:val=""/>
      <w:lvlJc w:val="left"/>
    </w:lvl>
    <w:lvl w:ilvl="4" w:tplc="2DACADF4">
      <w:numFmt w:val="decimal"/>
      <w:lvlText w:val=""/>
      <w:lvlJc w:val="left"/>
    </w:lvl>
    <w:lvl w:ilvl="5" w:tplc="D3ECBDB4">
      <w:numFmt w:val="decimal"/>
      <w:lvlText w:val=""/>
      <w:lvlJc w:val="left"/>
    </w:lvl>
    <w:lvl w:ilvl="6" w:tplc="41AE2772">
      <w:numFmt w:val="decimal"/>
      <w:lvlText w:val=""/>
      <w:lvlJc w:val="left"/>
    </w:lvl>
    <w:lvl w:ilvl="7" w:tplc="ADE0FFF2">
      <w:numFmt w:val="decimal"/>
      <w:lvlText w:val=""/>
      <w:lvlJc w:val="left"/>
    </w:lvl>
    <w:lvl w:ilvl="8" w:tplc="781A0BDA">
      <w:numFmt w:val="decimal"/>
      <w:lvlText w:val=""/>
      <w:lvlJc w:val="left"/>
    </w:lvl>
  </w:abstractNum>
  <w:abstractNum w:abstractNumId="20">
    <w:nsid w:val="7D66111C"/>
    <w:multiLevelType w:val="hybridMultilevel"/>
    <w:tmpl w:val="0E008A4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E05298"/>
    <w:multiLevelType w:val="multilevel"/>
    <w:tmpl w:val="C3E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19"/>
  </w:num>
  <w:num w:numId="5">
    <w:abstractNumId w:val="18"/>
  </w:num>
  <w:num w:numId="6">
    <w:abstractNumId w:val="13"/>
  </w:num>
  <w:num w:numId="7">
    <w:abstractNumId w:val="14"/>
  </w:num>
  <w:num w:numId="8">
    <w:abstractNumId w:val="2"/>
  </w:num>
  <w:num w:numId="9">
    <w:abstractNumId w:val="10"/>
  </w:num>
  <w:num w:numId="10">
    <w:abstractNumId w:val="0"/>
  </w:num>
  <w:num w:numId="11">
    <w:abstractNumId w:val="3"/>
  </w:num>
  <w:num w:numId="12">
    <w:abstractNumId w:val="11"/>
  </w:num>
  <w:num w:numId="13">
    <w:abstractNumId w:val="20"/>
  </w:num>
  <w:num w:numId="14">
    <w:abstractNumId w:val="16"/>
  </w:num>
  <w:num w:numId="15">
    <w:abstractNumId w:val="4"/>
  </w:num>
  <w:num w:numId="16">
    <w:abstractNumId w:val="15"/>
  </w:num>
  <w:num w:numId="17">
    <w:abstractNumId w:val="17"/>
  </w:num>
  <w:num w:numId="18">
    <w:abstractNumId w:val="9"/>
  </w:num>
  <w:num w:numId="19">
    <w:abstractNumId w:val="21"/>
  </w:num>
  <w:num w:numId="20">
    <w:abstractNumId w:val="7"/>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1F"/>
    <w:rsid w:val="00302946"/>
    <w:rsid w:val="003E5682"/>
    <w:rsid w:val="0050051E"/>
    <w:rsid w:val="00510307"/>
    <w:rsid w:val="006A5F7B"/>
    <w:rsid w:val="00711D89"/>
    <w:rsid w:val="00767007"/>
    <w:rsid w:val="007674B6"/>
    <w:rsid w:val="00875E83"/>
    <w:rsid w:val="0098626A"/>
    <w:rsid w:val="00A321EB"/>
    <w:rsid w:val="00B65F3B"/>
    <w:rsid w:val="00C252A1"/>
    <w:rsid w:val="00D1629D"/>
    <w:rsid w:val="00D2431F"/>
    <w:rsid w:val="00E13EE2"/>
    <w:rsid w:val="00E15463"/>
    <w:rsid w:val="00F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74B6"/>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7674B6"/>
    <w:pPr>
      <w:tabs>
        <w:tab w:val="center" w:pos="4513"/>
        <w:tab w:val="right" w:pos="9026"/>
      </w:tabs>
    </w:pPr>
  </w:style>
  <w:style w:type="character" w:customStyle="1" w:styleId="EncabezadoCar">
    <w:name w:val="Encabezado Car"/>
    <w:basedOn w:val="Fuentedeprrafopredeter"/>
    <w:link w:val="Encabezado"/>
    <w:uiPriority w:val="99"/>
    <w:rsid w:val="007674B6"/>
  </w:style>
  <w:style w:type="paragraph" w:styleId="Piedepgina">
    <w:name w:val="footer"/>
    <w:basedOn w:val="Normal"/>
    <w:link w:val="PiedepginaCar"/>
    <w:uiPriority w:val="99"/>
    <w:unhideWhenUsed/>
    <w:rsid w:val="007674B6"/>
    <w:pPr>
      <w:tabs>
        <w:tab w:val="center" w:pos="4513"/>
        <w:tab w:val="right" w:pos="9026"/>
      </w:tabs>
    </w:pPr>
  </w:style>
  <w:style w:type="character" w:customStyle="1" w:styleId="PiedepginaCar">
    <w:name w:val="Pie de página Car"/>
    <w:basedOn w:val="Fuentedeprrafopredeter"/>
    <w:link w:val="Piedepgina"/>
    <w:uiPriority w:val="99"/>
    <w:rsid w:val="007674B6"/>
  </w:style>
  <w:style w:type="paragraph" w:styleId="Textodeglobo">
    <w:name w:val="Balloon Text"/>
    <w:basedOn w:val="Normal"/>
    <w:link w:val="TextodegloboCar"/>
    <w:uiPriority w:val="99"/>
    <w:semiHidden/>
    <w:unhideWhenUsed/>
    <w:rsid w:val="007674B6"/>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B6"/>
    <w:rPr>
      <w:rFonts w:ascii="Tahoma" w:hAnsi="Tahoma" w:cs="Tahoma"/>
      <w:sz w:val="16"/>
      <w:szCs w:val="16"/>
    </w:rPr>
  </w:style>
  <w:style w:type="character" w:styleId="Hipervnculo">
    <w:name w:val="Hyperlink"/>
    <w:basedOn w:val="Fuentedeprrafopredeter"/>
    <w:uiPriority w:val="99"/>
    <w:unhideWhenUsed/>
    <w:rsid w:val="00302946"/>
    <w:rPr>
      <w:color w:val="0000FF" w:themeColor="hyperlink"/>
      <w:u w:val="single"/>
    </w:rPr>
  </w:style>
  <w:style w:type="paragraph" w:styleId="Prrafodelista">
    <w:name w:val="List Paragraph"/>
    <w:basedOn w:val="Normal"/>
    <w:uiPriority w:val="34"/>
    <w:qFormat/>
    <w:rsid w:val="00A321EB"/>
    <w:pPr>
      <w:ind w:left="720"/>
      <w:contextualSpacing/>
    </w:pPr>
  </w:style>
  <w:style w:type="paragraph" w:customStyle="1" w:styleId="paragraph">
    <w:name w:val="paragraph"/>
    <w:basedOn w:val="Normal"/>
    <w:rsid w:val="00E15463"/>
    <w:pPr>
      <w:spacing w:before="100" w:beforeAutospacing="1" w:after="100" w:afterAutospacing="1"/>
    </w:pPr>
    <w:rPr>
      <w:rFonts w:eastAsia="Times New Roman"/>
      <w:sz w:val="24"/>
      <w:szCs w:val="24"/>
    </w:rPr>
  </w:style>
  <w:style w:type="character" w:customStyle="1" w:styleId="normaltextrun">
    <w:name w:val="normaltextrun"/>
    <w:basedOn w:val="Fuentedeprrafopredeter"/>
    <w:rsid w:val="00E15463"/>
  </w:style>
  <w:style w:type="character" w:customStyle="1" w:styleId="eop">
    <w:name w:val="eop"/>
    <w:basedOn w:val="Fuentedeprrafopredeter"/>
    <w:rsid w:val="00E154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74B6"/>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7674B6"/>
    <w:pPr>
      <w:tabs>
        <w:tab w:val="center" w:pos="4513"/>
        <w:tab w:val="right" w:pos="9026"/>
      </w:tabs>
    </w:pPr>
  </w:style>
  <w:style w:type="character" w:customStyle="1" w:styleId="EncabezadoCar">
    <w:name w:val="Encabezado Car"/>
    <w:basedOn w:val="Fuentedeprrafopredeter"/>
    <w:link w:val="Encabezado"/>
    <w:uiPriority w:val="99"/>
    <w:rsid w:val="007674B6"/>
  </w:style>
  <w:style w:type="paragraph" w:styleId="Piedepgina">
    <w:name w:val="footer"/>
    <w:basedOn w:val="Normal"/>
    <w:link w:val="PiedepginaCar"/>
    <w:uiPriority w:val="99"/>
    <w:unhideWhenUsed/>
    <w:rsid w:val="007674B6"/>
    <w:pPr>
      <w:tabs>
        <w:tab w:val="center" w:pos="4513"/>
        <w:tab w:val="right" w:pos="9026"/>
      </w:tabs>
    </w:pPr>
  </w:style>
  <w:style w:type="character" w:customStyle="1" w:styleId="PiedepginaCar">
    <w:name w:val="Pie de página Car"/>
    <w:basedOn w:val="Fuentedeprrafopredeter"/>
    <w:link w:val="Piedepgina"/>
    <w:uiPriority w:val="99"/>
    <w:rsid w:val="007674B6"/>
  </w:style>
  <w:style w:type="paragraph" w:styleId="Textodeglobo">
    <w:name w:val="Balloon Text"/>
    <w:basedOn w:val="Normal"/>
    <w:link w:val="TextodegloboCar"/>
    <w:uiPriority w:val="99"/>
    <w:semiHidden/>
    <w:unhideWhenUsed/>
    <w:rsid w:val="007674B6"/>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B6"/>
    <w:rPr>
      <w:rFonts w:ascii="Tahoma" w:hAnsi="Tahoma" w:cs="Tahoma"/>
      <w:sz w:val="16"/>
      <w:szCs w:val="16"/>
    </w:rPr>
  </w:style>
  <w:style w:type="character" w:styleId="Hipervnculo">
    <w:name w:val="Hyperlink"/>
    <w:basedOn w:val="Fuentedeprrafopredeter"/>
    <w:uiPriority w:val="99"/>
    <w:unhideWhenUsed/>
    <w:rsid w:val="00302946"/>
    <w:rPr>
      <w:color w:val="0000FF" w:themeColor="hyperlink"/>
      <w:u w:val="single"/>
    </w:rPr>
  </w:style>
  <w:style w:type="paragraph" w:styleId="Prrafodelista">
    <w:name w:val="List Paragraph"/>
    <w:basedOn w:val="Normal"/>
    <w:uiPriority w:val="34"/>
    <w:qFormat/>
    <w:rsid w:val="00A321EB"/>
    <w:pPr>
      <w:ind w:left="720"/>
      <w:contextualSpacing/>
    </w:pPr>
  </w:style>
  <w:style w:type="paragraph" w:customStyle="1" w:styleId="paragraph">
    <w:name w:val="paragraph"/>
    <w:basedOn w:val="Normal"/>
    <w:rsid w:val="00E15463"/>
    <w:pPr>
      <w:spacing w:before="100" w:beforeAutospacing="1" w:after="100" w:afterAutospacing="1"/>
    </w:pPr>
    <w:rPr>
      <w:rFonts w:eastAsia="Times New Roman"/>
      <w:sz w:val="24"/>
      <w:szCs w:val="24"/>
    </w:rPr>
  </w:style>
  <w:style w:type="character" w:customStyle="1" w:styleId="normaltextrun">
    <w:name w:val="normaltextrun"/>
    <w:basedOn w:val="Fuentedeprrafopredeter"/>
    <w:rsid w:val="00E15463"/>
  </w:style>
  <w:style w:type="character" w:customStyle="1" w:styleId="eop">
    <w:name w:val="eop"/>
    <w:basedOn w:val="Fuentedeprrafopredeter"/>
    <w:rsid w:val="00E1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16965">
      <w:bodyDiv w:val="1"/>
      <w:marLeft w:val="0"/>
      <w:marRight w:val="0"/>
      <w:marTop w:val="0"/>
      <w:marBottom w:val="0"/>
      <w:divBdr>
        <w:top w:val="none" w:sz="0" w:space="0" w:color="auto"/>
        <w:left w:val="none" w:sz="0" w:space="0" w:color="auto"/>
        <w:bottom w:val="none" w:sz="0" w:space="0" w:color="auto"/>
        <w:right w:val="none" w:sz="0" w:space="0" w:color="auto"/>
      </w:divBdr>
    </w:div>
    <w:div w:id="370766434">
      <w:bodyDiv w:val="1"/>
      <w:marLeft w:val="0"/>
      <w:marRight w:val="0"/>
      <w:marTop w:val="0"/>
      <w:marBottom w:val="0"/>
      <w:divBdr>
        <w:top w:val="none" w:sz="0" w:space="0" w:color="auto"/>
        <w:left w:val="none" w:sz="0" w:space="0" w:color="auto"/>
        <w:bottom w:val="none" w:sz="0" w:space="0" w:color="auto"/>
        <w:right w:val="none" w:sz="0" w:space="0" w:color="auto"/>
      </w:divBdr>
    </w:div>
    <w:div w:id="432432838">
      <w:bodyDiv w:val="1"/>
      <w:marLeft w:val="0"/>
      <w:marRight w:val="0"/>
      <w:marTop w:val="0"/>
      <w:marBottom w:val="0"/>
      <w:divBdr>
        <w:top w:val="none" w:sz="0" w:space="0" w:color="auto"/>
        <w:left w:val="none" w:sz="0" w:space="0" w:color="auto"/>
        <w:bottom w:val="none" w:sz="0" w:space="0" w:color="auto"/>
        <w:right w:val="none" w:sz="0" w:space="0" w:color="auto"/>
      </w:divBdr>
    </w:div>
    <w:div w:id="708606950">
      <w:bodyDiv w:val="1"/>
      <w:marLeft w:val="0"/>
      <w:marRight w:val="0"/>
      <w:marTop w:val="0"/>
      <w:marBottom w:val="0"/>
      <w:divBdr>
        <w:top w:val="none" w:sz="0" w:space="0" w:color="auto"/>
        <w:left w:val="none" w:sz="0" w:space="0" w:color="auto"/>
        <w:bottom w:val="none" w:sz="0" w:space="0" w:color="auto"/>
        <w:right w:val="none" w:sz="0" w:space="0" w:color="auto"/>
      </w:divBdr>
    </w:div>
    <w:div w:id="781073225">
      <w:bodyDiv w:val="1"/>
      <w:marLeft w:val="0"/>
      <w:marRight w:val="0"/>
      <w:marTop w:val="0"/>
      <w:marBottom w:val="0"/>
      <w:divBdr>
        <w:top w:val="none" w:sz="0" w:space="0" w:color="auto"/>
        <w:left w:val="none" w:sz="0" w:space="0" w:color="auto"/>
        <w:bottom w:val="none" w:sz="0" w:space="0" w:color="auto"/>
        <w:right w:val="none" w:sz="0" w:space="0" w:color="auto"/>
      </w:divBdr>
    </w:div>
    <w:div w:id="901713848">
      <w:bodyDiv w:val="1"/>
      <w:marLeft w:val="0"/>
      <w:marRight w:val="0"/>
      <w:marTop w:val="0"/>
      <w:marBottom w:val="0"/>
      <w:divBdr>
        <w:top w:val="none" w:sz="0" w:space="0" w:color="auto"/>
        <w:left w:val="none" w:sz="0" w:space="0" w:color="auto"/>
        <w:bottom w:val="none" w:sz="0" w:space="0" w:color="auto"/>
        <w:right w:val="none" w:sz="0" w:space="0" w:color="auto"/>
      </w:divBdr>
    </w:div>
    <w:div w:id="1549025559">
      <w:bodyDiv w:val="1"/>
      <w:marLeft w:val="0"/>
      <w:marRight w:val="0"/>
      <w:marTop w:val="0"/>
      <w:marBottom w:val="0"/>
      <w:divBdr>
        <w:top w:val="none" w:sz="0" w:space="0" w:color="auto"/>
        <w:left w:val="none" w:sz="0" w:space="0" w:color="auto"/>
        <w:bottom w:val="none" w:sz="0" w:space="0" w:color="auto"/>
        <w:right w:val="none" w:sz="0" w:space="0" w:color="auto"/>
      </w:divBdr>
    </w:div>
    <w:div w:id="1793356506">
      <w:bodyDiv w:val="1"/>
      <w:marLeft w:val="0"/>
      <w:marRight w:val="0"/>
      <w:marTop w:val="0"/>
      <w:marBottom w:val="0"/>
      <w:divBdr>
        <w:top w:val="none" w:sz="0" w:space="0" w:color="auto"/>
        <w:left w:val="none" w:sz="0" w:space="0" w:color="auto"/>
        <w:bottom w:val="none" w:sz="0" w:space="0" w:color="auto"/>
        <w:right w:val="none" w:sz="0" w:space="0" w:color="auto"/>
      </w:divBdr>
    </w:div>
    <w:div w:id="189526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ne.es/es/Micrositios/Publicaciones/PREMIS/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iris.es/search/d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protecciondatos-lopd.com/empresas/metadato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08F5C2B7E45BBBE34E5103A97C310"/>
        <w:category>
          <w:name w:val="General"/>
          <w:gallery w:val="placeholder"/>
        </w:category>
        <w:types>
          <w:type w:val="bbPlcHdr"/>
        </w:types>
        <w:behaviors>
          <w:behavior w:val="content"/>
        </w:behaviors>
        <w:guid w:val="{1BB90FF4-562D-4DD6-BE10-29146A3BA21B}"/>
      </w:docPartPr>
      <w:docPartBody>
        <w:p w:rsidR="00956EC3" w:rsidRDefault="00A85598" w:rsidP="00A85598">
          <w:pPr>
            <w:pStyle w:val="01B08F5C2B7E45BBBE34E5103A97C310"/>
          </w:pPr>
          <w:r>
            <w:rPr>
              <w:b/>
              <w:bCs/>
              <w:caps/>
              <w:sz w:val="24"/>
              <w:szCs w:val="24"/>
            </w:rPr>
            <w:t>Escriba el título del documento</w:t>
          </w:r>
        </w:p>
      </w:docPartBody>
    </w:docPart>
    <w:docPart>
      <w:docPartPr>
        <w:name w:val="B1B02A0DA4174C39A9BD4ED5DB2E8AAB"/>
        <w:category>
          <w:name w:val="General"/>
          <w:gallery w:val="placeholder"/>
        </w:category>
        <w:types>
          <w:type w:val="bbPlcHdr"/>
        </w:types>
        <w:behaviors>
          <w:behavior w:val="content"/>
        </w:behaviors>
        <w:guid w:val="{3927B18D-F621-47AA-B42C-B31F1C317A38}"/>
      </w:docPartPr>
      <w:docPartBody>
        <w:p w:rsidR="00956EC3" w:rsidRDefault="00A85598" w:rsidP="00A85598">
          <w:pPr>
            <w:pStyle w:val="B1B02A0DA4174C39A9BD4ED5DB2E8AAB"/>
          </w:pPr>
          <w:r>
            <w:rPr>
              <w:color w:val="FFFFFF" w:themeColor="background1"/>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98"/>
    <w:rsid w:val="00956EC3"/>
    <w:rsid w:val="00A85598"/>
    <w:rsid w:val="00B77789"/>
    <w:rsid w:val="00E06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B08F5C2B7E45BBBE34E5103A97C310">
    <w:name w:val="01B08F5C2B7E45BBBE34E5103A97C310"/>
    <w:rsid w:val="00A85598"/>
  </w:style>
  <w:style w:type="paragraph" w:customStyle="1" w:styleId="B1B02A0DA4174C39A9BD4ED5DB2E8AAB">
    <w:name w:val="B1B02A0DA4174C39A9BD4ED5DB2E8AAB"/>
    <w:rsid w:val="00A85598"/>
  </w:style>
  <w:style w:type="paragraph" w:customStyle="1" w:styleId="497032E593264D7EA7CDE6CBDCA2662F">
    <w:name w:val="497032E593264D7EA7CDE6CBDCA2662F"/>
    <w:rsid w:val="00A855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B08F5C2B7E45BBBE34E5103A97C310">
    <w:name w:val="01B08F5C2B7E45BBBE34E5103A97C310"/>
    <w:rsid w:val="00A85598"/>
  </w:style>
  <w:style w:type="paragraph" w:customStyle="1" w:styleId="B1B02A0DA4174C39A9BD4ED5DB2E8AAB">
    <w:name w:val="B1B02A0DA4174C39A9BD4ED5DB2E8AAB"/>
    <w:rsid w:val="00A85598"/>
  </w:style>
  <w:style w:type="paragraph" w:customStyle="1" w:styleId="497032E593264D7EA7CDE6CBDCA2662F">
    <w:name w:val="497032E593264D7EA7CDE6CBDCA2662F"/>
    <w:rsid w:val="00A8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990</Words>
  <Characters>5447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LENGUAJE DE MARCAS - METADATOS</vt:lpstr>
      <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DE MARCAS - METADATOS</dc:title>
  <dc:creator>Windows User</dc:creator>
  <cp:lastModifiedBy>Jr</cp:lastModifiedBy>
  <cp:revision>4</cp:revision>
  <cp:lastPrinted>2021-09-18T10:37:00Z</cp:lastPrinted>
  <dcterms:created xsi:type="dcterms:W3CDTF">2021-09-18T10:37:00Z</dcterms:created>
  <dcterms:modified xsi:type="dcterms:W3CDTF">2021-09-18T10:42:00Z</dcterms:modified>
</cp:coreProperties>
</file>