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C6E" w:rsidRDefault="00CE1C6E" w:rsidP="00CE1C6E">
      <w:pPr>
        <w:rPr>
          <w:sz w:val="72"/>
          <w:szCs w:val="72"/>
        </w:rPr>
      </w:pPr>
    </w:p>
    <w:p w:rsidR="00CE1C6E" w:rsidRDefault="00CE1C6E" w:rsidP="00CE1C6E">
      <w:pPr>
        <w:rPr>
          <w:sz w:val="72"/>
          <w:szCs w:val="72"/>
        </w:rPr>
      </w:pPr>
    </w:p>
    <w:p w:rsidR="00CE1C6E" w:rsidRDefault="00CE1C6E" w:rsidP="00CE1C6E">
      <w:pPr>
        <w:rPr>
          <w:sz w:val="72"/>
          <w:szCs w:val="72"/>
        </w:rPr>
      </w:pPr>
    </w:p>
    <w:p w:rsidR="00CE1C6E" w:rsidRDefault="00CE1C6E" w:rsidP="00CE1C6E">
      <w:pPr>
        <w:rPr>
          <w:sz w:val="72"/>
          <w:szCs w:val="72"/>
        </w:rPr>
      </w:pPr>
    </w:p>
    <w:p w:rsidR="00CE1C6E" w:rsidRDefault="00CE1C6E" w:rsidP="00CE1C6E">
      <w:pPr>
        <w:rPr>
          <w:sz w:val="72"/>
          <w:szCs w:val="72"/>
        </w:rPr>
      </w:pPr>
    </w:p>
    <w:p w:rsidR="00A5554D" w:rsidRDefault="00CE1C6E" w:rsidP="00CE1C6E">
      <w:pPr>
        <w:rPr>
          <w:sz w:val="72"/>
          <w:szCs w:val="72"/>
        </w:rPr>
      </w:pPr>
      <w:r>
        <w:rPr>
          <w:noProof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12941</wp:posOffset>
                </wp:positionH>
                <wp:positionV relativeFrom="paragraph">
                  <wp:posOffset>539903</wp:posOffset>
                </wp:positionV>
                <wp:extent cx="5538952" cy="0"/>
                <wp:effectExtent l="0" t="0" r="2413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95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C6681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42.5pt" to="437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" strokecolor="#5b9bd5 [3204]" strokeweight="1pt">
                <v:stroke joinstyle="miter"/>
              </v:line>
            </w:pict>
          </mc:Fallback>
        </mc:AlternateContent>
      </w:r>
      <w:r w:rsidR="00AF142A">
        <w:rPr>
          <w:sz w:val="72"/>
          <w:szCs w:val="72"/>
        </w:rPr>
        <w:t>Memoria P2 SI</w:t>
      </w:r>
    </w:p>
    <w:p w:rsidR="00E1593E" w:rsidRDefault="00E1593E" w:rsidP="00CE1C6E">
      <w:pPr>
        <w:rPr>
          <w:sz w:val="72"/>
          <w:szCs w:val="72"/>
        </w:rPr>
      </w:pPr>
    </w:p>
    <w:p w:rsidR="00042161" w:rsidRDefault="00042161" w:rsidP="00CE1C6E">
      <w:pPr>
        <w:rPr>
          <w:sz w:val="72"/>
          <w:szCs w:val="72"/>
        </w:rPr>
      </w:pPr>
    </w:p>
    <w:p w:rsidR="00042161" w:rsidRDefault="00042161" w:rsidP="00CE1C6E">
      <w:pPr>
        <w:rPr>
          <w:sz w:val="72"/>
          <w:szCs w:val="72"/>
        </w:rPr>
      </w:pPr>
    </w:p>
    <w:p w:rsidR="00CE1C6E" w:rsidRDefault="00CE1C6E" w:rsidP="00CE1C6E">
      <w:pPr>
        <w:rPr>
          <w:sz w:val="72"/>
          <w:szCs w:val="72"/>
        </w:rPr>
      </w:pPr>
    </w:p>
    <w:p w:rsidR="00CE1C6E" w:rsidRDefault="00CE1C6E" w:rsidP="00CE1C6E">
      <w:pPr>
        <w:rPr>
          <w:sz w:val="72"/>
          <w:szCs w:val="72"/>
        </w:rPr>
      </w:pPr>
    </w:p>
    <w:p w:rsidR="00CE1C6E" w:rsidRDefault="00CE1C6E" w:rsidP="00CE1C6E">
      <w:pPr>
        <w:rPr>
          <w:sz w:val="40"/>
          <w:szCs w:val="72"/>
        </w:rPr>
      </w:pPr>
    </w:p>
    <w:p w:rsidR="00042161" w:rsidRDefault="00CE1C6E" w:rsidP="001D6CE2">
      <w:pPr>
        <w:jc w:val="right"/>
        <w:rPr>
          <w:sz w:val="40"/>
          <w:szCs w:val="72"/>
        </w:rPr>
      </w:pPr>
      <w:r>
        <w:rPr>
          <w:sz w:val="40"/>
          <w:szCs w:val="72"/>
        </w:rPr>
        <w:t>Jorge Cáncer Gil, 646122</w:t>
      </w:r>
    </w:p>
    <w:p w:rsidR="00042161" w:rsidRDefault="00042161">
      <w:pPr>
        <w:jc w:val="left"/>
        <w:rPr>
          <w:sz w:val="40"/>
          <w:szCs w:val="72"/>
        </w:rPr>
      </w:pPr>
      <w:r>
        <w:rPr>
          <w:sz w:val="40"/>
          <w:szCs w:val="72"/>
        </w:rPr>
        <w:br w:type="page"/>
      </w:r>
    </w:p>
    <w:sdt>
      <w:sdtPr>
        <w:rPr>
          <w:rFonts w:ascii="Myriad Pro" w:eastAsiaTheme="minorHAnsi" w:hAnsi="Myriad Pro" w:cstheme="minorBidi"/>
          <w:color w:val="auto"/>
          <w:sz w:val="26"/>
          <w:szCs w:val="22"/>
          <w:lang w:eastAsia="en-US"/>
        </w:rPr>
        <w:id w:val="1420448963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93050A" w:rsidRDefault="0093050A">
          <w:pPr>
            <w:pStyle w:val="TtuloTDC"/>
          </w:pPr>
          <w:r>
            <w:t>Contenido</w:t>
          </w:r>
        </w:p>
        <w:p w:rsidR="00F84A4E" w:rsidRDefault="0093050A">
          <w:pPr>
            <w:pStyle w:val="TDC1"/>
            <w:tabs>
              <w:tab w:val="righ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26445" w:history="1">
            <w:r w:rsidR="00F84A4E" w:rsidRPr="00B160B2">
              <w:rPr>
                <w:rStyle w:val="Hipervnculo"/>
                <w:noProof/>
              </w:rPr>
              <w:t>Introducción</w:t>
            </w:r>
            <w:r w:rsidR="00F84A4E">
              <w:rPr>
                <w:noProof/>
                <w:webHidden/>
              </w:rPr>
              <w:tab/>
            </w:r>
            <w:r w:rsidR="00F84A4E">
              <w:rPr>
                <w:noProof/>
                <w:webHidden/>
              </w:rPr>
              <w:fldChar w:fldCharType="begin"/>
            </w:r>
            <w:r w:rsidR="00F84A4E">
              <w:rPr>
                <w:noProof/>
                <w:webHidden/>
              </w:rPr>
              <w:instrText xml:space="preserve"> PAGEREF _Toc466826445 \h </w:instrText>
            </w:r>
            <w:r w:rsidR="00F84A4E">
              <w:rPr>
                <w:noProof/>
                <w:webHidden/>
              </w:rPr>
            </w:r>
            <w:r w:rsidR="00F84A4E">
              <w:rPr>
                <w:noProof/>
                <w:webHidden/>
              </w:rPr>
              <w:fldChar w:fldCharType="separate"/>
            </w:r>
            <w:r w:rsidR="00F84A4E">
              <w:rPr>
                <w:noProof/>
                <w:webHidden/>
              </w:rPr>
              <w:t>3</w:t>
            </w:r>
            <w:r w:rsidR="00F84A4E">
              <w:rPr>
                <w:noProof/>
                <w:webHidden/>
              </w:rPr>
              <w:fldChar w:fldCharType="end"/>
            </w:r>
          </w:hyperlink>
        </w:p>
        <w:p w:rsidR="00F84A4E" w:rsidRDefault="00ED3DA8">
          <w:pPr>
            <w:pStyle w:val="TDC1"/>
            <w:tabs>
              <w:tab w:val="righ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66826446" w:history="1">
            <w:r w:rsidR="00F84A4E" w:rsidRPr="00B160B2">
              <w:rPr>
                <w:rStyle w:val="Hipervnculo"/>
                <w:noProof/>
                <w:lang w:val="en-US"/>
              </w:rPr>
              <w:t>Modelo</w:t>
            </w:r>
            <w:r w:rsidR="00F84A4E">
              <w:rPr>
                <w:noProof/>
                <w:webHidden/>
              </w:rPr>
              <w:tab/>
            </w:r>
            <w:r w:rsidR="00F84A4E">
              <w:rPr>
                <w:noProof/>
                <w:webHidden/>
              </w:rPr>
              <w:fldChar w:fldCharType="begin"/>
            </w:r>
            <w:r w:rsidR="00F84A4E">
              <w:rPr>
                <w:noProof/>
                <w:webHidden/>
              </w:rPr>
              <w:instrText xml:space="preserve"> PAGEREF _Toc466826446 \h </w:instrText>
            </w:r>
            <w:r w:rsidR="00F84A4E">
              <w:rPr>
                <w:noProof/>
                <w:webHidden/>
              </w:rPr>
            </w:r>
            <w:r w:rsidR="00F84A4E">
              <w:rPr>
                <w:noProof/>
                <w:webHidden/>
              </w:rPr>
              <w:fldChar w:fldCharType="separate"/>
            </w:r>
            <w:r w:rsidR="00F84A4E">
              <w:rPr>
                <w:noProof/>
                <w:webHidden/>
              </w:rPr>
              <w:t>3</w:t>
            </w:r>
            <w:r w:rsidR="00F84A4E">
              <w:rPr>
                <w:noProof/>
                <w:webHidden/>
              </w:rPr>
              <w:fldChar w:fldCharType="end"/>
            </w:r>
          </w:hyperlink>
        </w:p>
        <w:p w:rsidR="00F84A4E" w:rsidRDefault="00ED3DA8">
          <w:pPr>
            <w:pStyle w:val="TDC2"/>
            <w:tabs>
              <w:tab w:val="righ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66826447" w:history="1">
            <w:r w:rsidR="00F84A4E" w:rsidRPr="00B160B2">
              <w:rPr>
                <w:rStyle w:val="Hipervnculo"/>
                <w:noProof/>
              </w:rPr>
              <w:t>Modelo gráfico</w:t>
            </w:r>
            <w:r w:rsidR="00F84A4E">
              <w:rPr>
                <w:noProof/>
                <w:webHidden/>
              </w:rPr>
              <w:tab/>
            </w:r>
            <w:r w:rsidR="00F84A4E">
              <w:rPr>
                <w:noProof/>
                <w:webHidden/>
              </w:rPr>
              <w:fldChar w:fldCharType="begin"/>
            </w:r>
            <w:r w:rsidR="00F84A4E">
              <w:rPr>
                <w:noProof/>
                <w:webHidden/>
              </w:rPr>
              <w:instrText xml:space="preserve"> PAGEREF _Toc466826447 \h </w:instrText>
            </w:r>
            <w:r w:rsidR="00F84A4E">
              <w:rPr>
                <w:noProof/>
                <w:webHidden/>
              </w:rPr>
            </w:r>
            <w:r w:rsidR="00F84A4E">
              <w:rPr>
                <w:noProof/>
                <w:webHidden/>
              </w:rPr>
              <w:fldChar w:fldCharType="separate"/>
            </w:r>
            <w:r w:rsidR="00F84A4E">
              <w:rPr>
                <w:noProof/>
                <w:webHidden/>
              </w:rPr>
              <w:t>4</w:t>
            </w:r>
            <w:r w:rsidR="00F84A4E">
              <w:rPr>
                <w:noProof/>
                <w:webHidden/>
              </w:rPr>
              <w:fldChar w:fldCharType="end"/>
            </w:r>
          </w:hyperlink>
        </w:p>
        <w:p w:rsidR="00F84A4E" w:rsidRDefault="00ED3DA8">
          <w:pPr>
            <w:pStyle w:val="TDC2"/>
            <w:tabs>
              <w:tab w:val="righ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66826448" w:history="1">
            <w:r w:rsidR="00F84A4E" w:rsidRPr="00B160B2">
              <w:rPr>
                <w:rStyle w:val="Hipervnculo"/>
                <w:noProof/>
              </w:rPr>
              <w:t>Forma lineal</w:t>
            </w:r>
            <w:r w:rsidR="00F84A4E">
              <w:rPr>
                <w:noProof/>
                <w:webHidden/>
              </w:rPr>
              <w:tab/>
            </w:r>
            <w:r w:rsidR="00F84A4E">
              <w:rPr>
                <w:noProof/>
                <w:webHidden/>
              </w:rPr>
              <w:fldChar w:fldCharType="begin"/>
            </w:r>
            <w:r w:rsidR="00F84A4E">
              <w:rPr>
                <w:noProof/>
                <w:webHidden/>
              </w:rPr>
              <w:instrText xml:space="preserve"> PAGEREF _Toc466826448 \h </w:instrText>
            </w:r>
            <w:r w:rsidR="00F84A4E">
              <w:rPr>
                <w:noProof/>
                <w:webHidden/>
              </w:rPr>
            </w:r>
            <w:r w:rsidR="00F84A4E">
              <w:rPr>
                <w:noProof/>
                <w:webHidden/>
              </w:rPr>
              <w:fldChar w:fldCharType="separate"/>
            </w:r>
            <w:r w:rsidR="00F84A4E">
              <w:rPr>
                <w:noProof/>
                <w:webHidden/>
              </w:rPr>
              <w:t>4</w:t>
            </w:r>
            <w:r w:rsidR="00F84A4E">
              <w:rPr>
                <w:noProof/>
                <w:webHidden/>
              </w:rPr>
              <w:fldChar w:fldCharType="end"/>
            </w:r>
          </w:hyperlink>
        </w:p>
        <w:p w:rsidR="00F84A4E" w:rsidRDefault="00ED3DA8">
          <w:pPr>
            <w:pStyle w:val="TDC1"/>
            <w:tabs>
              <w:tab w:val="righ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66826449" w:history="1">
            <w:r w:rsidR="00F84A4E" w:rsidRPr="00B160B2">
              <w:rPr>
                <w:rStyle w:val="Hipervnculo"/>
                <w:noProof/>
              </w:rPr>
              <w:t>Filtro de Kalman</w:t>
            </w:r>
            <w:r w:rsidR="00F84A4E">
              <w:rPr>
                <w:noProof/>
                <w:webHidden/>
              </w:rPr>
              <w:tab/>
            </w:r>
            <w:r w:rsidR="00F84A4E">
              <w:rPr>
                <w:noProof/>
                <w:webHidden/>
              </w:rPr>
              <w:fldChar w:fldCharType="begin"/>
            </w:r>
            <w:r w:rsidR="00F84A4E">
              <w:rPr>
                <w:noProof/>
                <w:webHidden/>
              </w:rPr>
              <w:instrText xml:space="preserve"> PAGEREF _Toc466826449 \h </w:instrText>
            </w:r>
            <w:r w:rsidR="00F84A4E">
              <w:rPr>
                <w:noProof/>
                <w:webHidden/>
              </w:rPr>
            </w:r>
            <w:r w:rsidR="00F84A4E">
              <w:rPr>
                <w:noProof/>
                <w:webHidden/>
              </w:rPr>
              <w:fldChar w:fldCharType="separate"/>
            </w:r>
            <w:r w:rsidR="00F84A4E">
              <w:rPr>
                <w:noProof/>
                <w:webHidden/>
              </w:rPr>
              <w:t>4</w:t>
            </w:r>
            <w:r w:rsidR="00F84A4E">
              <w:rPr>
                <w:noProof/>
                <w:webHidden/>
              </w:rPr>
              <w:fldChar w:fldCharType="end"/>
            </w:r>
          </w:hyperlink>
        </w:p>
        <w:p w:rsidR="00F84A4E" w:rsidRDefault="00ED3DA8">
          <w:pPr>
            <w:pStyle w:val="TDC2"/>
            <w:tabs>
              <w:tab w:val="righ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66826450" w:history="1">
            <w:r w:rsidR="00F84A4E" w:rsidRPr="00B160B2">
              <w:rPr>
                <w:rStyle w:val="Hipervnculo"/>
                <w:noProof/>
              </w:rPr>
              <w:t>Predicción</w:t>
            </w:r>
            <w:r w:rsidR="00F84A4E">
              <w:rPr>
                <w:noProof/>
                <w:webHidden/>
              </w:rPr>
              <w:tab/>
            </w:r>
            <w:r w:rsidR="00F84A4E">
              <w:rPr>
                <w:noProof/>
                <w:webHidden/>
              </w:rPr>
              <w:fldChar w:fldCharType="begin"/>
            </w:r>
            <w:r w:rsidR="00F84A4E">
              <w:rPr>
                <w:noProof/>
                <w:webHidden/>
              </w:rPr>
              <w:instrText xml:space="preserve"> PAGEREF _Toc466826450 \h </w:instrText>
            </w:r>
            <w:r w:rsidR="00F84A4E">
              <w:rPr>
                <w:noProof/>
                <w:webHidden/>
              </w:rPr>
            </w:r>
            <w:r w:rsidR="00F84A4E">
              <w:rPr>
                <w:noProof/>
                <w:webHidden/>
              </w:rPr>
              <w:fldChar w:fldCharType="separate"/>
            </w:r>
            <w:r w:rsidR="00F84A4E">
              <w:rPr>
                <w:noProof/>
                <w:webHidden/>
              </w:rPr>
              <w:t>4</w:t>
            </w:r>
            <w:r w:rsidR="00F84A4E">
              <w:rPr>
                <w:noProof/>
                <w:webHidden/>
              </w:rPr>
              <w:fldChar w:fldCharType="end"/>
            </w:r>
          </w:hyperlink>
        </w:p>
        <w:p w:rsidR="00F84A4E" w:rsidRDefault="00ED3DA8">
          <w:pPr>
            <w:pStyle w:val="TDC2"/>
            <w:tabs>
              <w:tab w:val="righ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66826451" w:history="1">
            <w:r w:rsidR="00F84A4E" w:rsidRPr="00B160B2">
              <w:rPr>
                <w:rStyle w:val="Hipervnculo"/>
                <w:noProof/>
              </w:rPr>
              <w:t>Actualización</w:t>
            </w:r>
            <w:r w:rsidR="00F84A4E">
              <w:rPr>
                <w:noProof/>
                <w:webHidden/>
              </w:rPr>
              <w:tab/>
            </w:r>
            <w:r w:rsidR="00F84A4E">
              <w:rPr>
                <w:noProof/>
                <w:webHidden/>
              </w:rPr>
              <w:fldChar w:fldCharType="begin"/>
            </w:r>
            <w:r w:rsidR="00F84A4E">
              <w:rPr>
                <w:noProof/>
                <w:webHidden/>
              </w:rPr>
              <w:instrText xml:space="preserve"> PAGEREF _Toc466826451 \h </w:instrText>
            </w:r>
            <w:r w:rsidR="00F84A4E">
              <w:rPr>
                <w:noProof/>
                <w:webHidden/>
              </w:rPr>
            </w:r>
            <w:r w:rsidR="00F84A4E">
              <w:rPr>
                <w:noProof/>
                <w:webHidden/>
              </w:rPr>
              <w:fldChar w:fldCharType="separate"/>
            </w:r>
            <w:r w:rsidR="00F84A4E">
              <w:rPr>
                <w:noProof/>
                <w:webHidden/>
              </w:rPr>
              <w:t>5</w:t>
            </w:r>
            <w:r w:rsidR="00F84A4E">
              <w:rPr>
                <w:noProof/>
                <w:webHidden/>
              </w:rPr>
              <w:fldChar w:fldCharType="end"/>
            </w:r>
          </w:hyperlink>
        </w:p>
        <w:p w:rsidR="00F84A4E" w:rsidRDefault="00ED3DA8">
          <w:pPr>
            <w:pStyle w:val="TDC1"/>
            <w:tabs>
              <w:tab w:val="righ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66826452" w:history="1">
            <w:r w:rsidR="00F84A4E" w:rsidRPr="00B160B2">
              <w:rPr>
                <w:rStyle w:val="Hipervnculo"/>
                <w:noProof/>
              </w:rPr>
              <w:t>Resultados</w:t>
            </w:r>
            <w:r w:rsidR="00F84A4E">
              <w:rPr>
                <w:noProof/>
                <w:webHidden/>
              </w:rPr>
              <w:tab/>
            </w:r>
            <w:r w:rsidR="00F84A4E">
              <w:rPr>
                <w:noProof/>
                <w:webHidden/>
              </w:rPr>
              <w:fldChar w:fldCharType="begin"/>
            </w:r>
            <w:r w:rsidR="00F84A4E">
              <w:rPr>
                <w:noProof/>
                <w:webHidden/>
              </w:rPr>
              <w:instrText xml:space="preserve"> PAGEREF _Toc466826452 \h </w:instrText>
            </w:r>
            <w:r w:rsidR="00F84A4E">
              <w:rPr>
                <w:noProof/>
                <w:webHidden/>
              </w:rPr>
            </w:r>
            <w:r w:rsidR="00F84A4E">
              <w:rPr>
                <w:noProof/>
                <w:webHidden/>
              </w:rPr>
              <w:fldChar w:fldCharType="separate"/>
            </w:r>
            <w:r w:rsidR="00F84A4E">
              <w:rPr>
                <w:noProof/>
                <w:webHidden/>
              </w:rPr>
              <w:t>5</w:t>
            </w:r>
            <w:r w:rsidR="00F84A4E">
              <w:rPr>
                <w:noProof/>
                <w:webHidden/>
              </w:rPr>
              <w:fldChar w:fldCharType="end"/>
            </w:r>
          </w:hyperlink>
        </w:p>
        <w:p w:rsidR="001D6CE2" w:rsidRPr="00042161" w:rsidRDefault="0093050A" w:rsidP="0004216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42161" w:rsidRDefault="00042161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42161" w:rsidRDefault="00AF142A" w:rsidP="00042161">
      <w:pPr>
        <w:pStyle w:val="Ttulo1"/>
      </w:pPr>
      <w:bookmarkStart w:id="0" w:name="_Toc466826445"/>
      <w:r>
        <w:lastRenderedPageBreak/>
        <w:t>Introducción</w:t>
      </w:r>
      <w:bookmarkEnd w:id="0"/>
    </w:p>
    <w:p w:rsidR="00AF142A" w:rsidRPr="00DC3DE8" w:rsidRDefault="00AF142A" w:rsidP="00AF142A">
      <w:pPr>
        <w:rPr>
          <w:szCs w:val="26"/>
        </w:rPr>
      </w:pPr>
      <w:r w:rsidRPr="00DC3DE8">
        <w:rPr>
          <w:szCs w:val="26"/>
        </w:rPr>
        <w:t xml:space="preserve">En esta práctica se ha </w:t>
      </w:r>
      <w:r w:rsidR="002224E4">
        <w:rPr>
          <w:szCs w:val="26"/>
        </w:rPr>
        <w:t xml:space="preserve">implementado un filtro de </w:t>
      </w:r>
      <w:proofErr w:type="spellStart"/>
      <w:r w:rsidR="002224E4">
        <w:rPr>
          <w:szCs w:val="26"/>
        </w:rPr>
        <w:t>Kalman</w:t>
      </w:r>
      <w:proofErr w:type="spellEnd"/>
      <w:r w:rsidR="002224E4">
        <w:rPr>
          <w:szCs w:val="26"/>
        </w:rPr>
        <w:t xml:space="preserve"> para realizar un seguimiento de un peatón a través de un conjunto de imágenes. Para ello, se utiliza un detector de peatones basado en HOG (</w:t>
      </w:r>
      <w:proofErr w:type="spellStart"/>
      <w:r w:rsidR="002224E4" w:rsidRPr="002224E4">
        <w:rPr>
          <w:i/>
          <w:szCs w:val="26"/>
        </w:rPr>
        <w:t>histogram</w:t>
      </w:r>
      <w:proofErr w:type="spellEnd"/>
      <w:r w:rsidR="002224E4" w:rsidRPr="002224E4">
        <w:rPr>
          <w:i/>
          <w:szCs w:val="26"/>
        </w:rPr>
        <w:t xml:space="preserve"> of </w:t>
      </w:r>
      <w:proofErr w:type="spellStart"/>
      <w:r w:rsidR="002224E4" w:rsidRPr="002224E4">
        <w:rPr>
          <w:i/>
          <w:szCs w:val="26"/>
        </w:rPr>
        <w:t>oriented</w:t>
      </w:r>
      <w:proofErr w:type="spellEnd"/>
      <w:r w:rsidR="002224E4" w:rsidRPr="002224E4">
        <w:rPr>
          <w:i/>
          <w:szCs w:val="26"/>
        </w:rPr>
        <w:t xml:space="preserve"> </w:t>
      </w:r>
      <w:proofErr w:type="spellStart"/>
      <w:r w:rsidR="002224E4" w:rsidRPr="002224E4">
        <w:rPr>
          <w:i/>
          <w:szCs w:val="26"/>
        </w:rPr>
        <w:t>gradients</w:t>
      </w:r>
      <w:proofErr w:type="spellEnd"/>
      <w:r w:rsidR="002224E4">
        <w:rPr>
          <w:szCs w:val="26"/>
        </w:rPr>
        <w:t xml:space="preserve">) </w:t>
      </w:r>
      <w:r w:rsidR="00B7030F">
        <w:rPr>
          <w:szCs w:val="26"/>
        </w:rPr>
        <w:t>y en SVM (</w:t>
      </w:r>
      <w:proofErr w:type="spellStart"/>
      <w:r w:rsidR="00CA04B3">
        <w:rPr>
          <w:i/>
          <w:szCs w:val="26"/>
        </w:rPr>
        <w:t>support</w:t>
      </w:r>
      <w:proofErr w:type="spellEnd"/>
      <w:r w:rsidR="00CA04B3">
        <w:rPr>
          <w:i/>
          <w:szCs w:val="26"/>
        </w:rPr>
        <w:t xml:space="preserve"> vec</w:t>
      </w:r>
      <w:r w:rsidR="00B7030F">
        <w:rPr>
          <w:i/>
          <w:szCs w:val="26"/>
        </w:rPr>
        <w:t>t</w:t>
      </w:r>
      <w:r w:rsidR="00CA04B3">
        <w:rPr>
          <w:i/>
          <w:szCs w:val="26"/>
        </w:rPr>
        <w:t>o</w:t>
      </w:r>
      <w:r w:rsidR="00B7030F">
        <w:rPr>
          <w:i/>
          <w:szCs w:val="26"/>
        </w:rPr>
        <w:t xml:space="preserve">r machines) </w:t>
      </w:r>
      <w:r w:rsidR="002224E4">
        <w:rPr>
          <w:szCs w:val="26"/>
        </w:rPr>
        <w:t>para tomar las medidas.</w:t>
      </w:r>
    </w:p>
    <w:p w:rsidR="00AF142A" w:rsidRPr="00032B6F" w:rsidRDefault="00B7030F" w:rsidP="009B0D73">
      <w:pPr>
        <w:pStyle w:val="Ttulo1"/>
      </w:pPr>
      <w:bookmarkStart w:id="1" w:name="_Toc466826446"/>
      <w:r w:rsidRPr="00032B6F">
        <w:t>Modelo</w:t>
      </w:r>
      <w:bookmarkEnd w:id="1"/>
    </w:p>
    <w:p w:rsidR="009B0D73" w:rsidRDefault="008C0377" w:rsidP="009B0D73">
      <w:r>
        <w:t>Las ecuaciones</w:t>
      </w:r>
      <w:r w:rsidR="00B7030F">
        <w:t xml:space="preserve"> lineales del modelo dinámico de una persona en </w:t>
      </w:r>
      <w:r>
        <w:t xml:space="preserve">el sistema en el que se va a utilizar el filtro de </w:t>
      </w:r>
      <w:proofErr w:type="spellStart"/>
      <w:r>
        <w:t>Kalman</w:t>
      </w:r>
      <w:proofErr w:type="spellEnd"/>
      <w:r>
        <w:t xml:space="preserve"> son las siguientes:</w:t>
      </w:r>
    </w:p>
    <w:p w:rsidR="008C0377" w:rsidRPr="008C0377" w:rsidRDefault="00ED3DA8" w:rsidP="009B0D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*Δ</m:t>
          </m:r>
          <m:r>
            <w:rPr>
              <w:rFonts w:ascii="Cambria Math" w:eastAsiaTheme="minorEastAsia" w:hAnsi="Cambria Math"/>
            </w:rPr>
            <m:t>t</m:t>
          </m:r>
        </m:oMath>
      </m:oMathPara>
    </w:p>
    <w:p w:rsidR="008C0377" w:rsidRPr="009B0D73" w:rsidRDefault="00ED3DA8" w:rsidP="008C03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*Δ</m:t>
          </m:r>
          <m:r>
            <w:rPr>
              <w:rFonts w:ascii="Cambria Math" w:eastAsiaTheme="minorEastAsia" w:hAnsi="Cambria Math"/>
            </w:rPr>
            <m:t>t</m:t>
          </m:r>
        </m:oMath>
      </m:oMathPara>
    </w:p>
    <w:p w:rsidR="008C0377" w:rsidRPr="008C0377" w:rsidRDefault="00ED3DA8" w:rsidP="008C03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sub>
          </m:sSub>
        </m:oMath>
      </m:oMathPara>
    </w:p>
    <w:p w:rsidR="008C0377" w:rsidRPr="009B0D73" w:rsidRDefault="00ED3DA8" w:rsidP="008C03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sub>
          </m:sSub>
        </m:oMath>
      </m:oMathPara>
    </w:p>
    <w:p w:rsidR="008C0377" w:rsidRDefault="00B7030F" w:rsidP="008C0377">
      <w:r>
        <w:t>Siendo:</w:t>
      </w:r>
    </w:p>
    <w:p w:rsidR="00B7030F" w:rsidRDefault="00B7030F" w:rsidP="008C0377">
      <m:oMath>
        <m:r>
          <w:rPr>
            <w:rFonts w:ascii="Cambria Math" w:hAnsi="Cambria Math"/>
          </w:rPr>
          <m:t>u y v</m:t>
        </m:r>
      </m:oMath>
      <w:r>
        <w:rPr>
          <w:rFonts w:eastAsiaTheme="minorEastAsia"/>
        </w:rPr>
        <w:t xml:space="preserve"> :</w:t>
      </w:r>
      <w:r>
        <w:t xml:space="preserve"> Coordenadas en la imagen de la persona en pixeles.</w:t>
      </w:r>
    </w:p>
    <w:p w:rsidR="00B7030F" w:rsidRDefault="00ED3DA8" w:rsidP="00B7030F"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 xml:space="preserve"> y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B7030F">
        <w:rPr>
          <w:rFonts w:eastAsiaTheme="minorEastAsia"/>
        </w:rPr>
        <w:t xml:space="preserve"> :</w:t>
      </w:r>
      <w:r w:rsidR="00E860AE">
        <w:t xml:space="preserve"> Velocidad de la</w:t>
      </w:r>
      <w:r w:rsidR="00B7030F">
        <w:t xml:space="preserve"> persona en píxeles por segundo.</w:t>
      </w:r>
    </w:p>
    <w:p w:rsidR="00B7030F" w:rsidRPr="008E1E78" w:rsidRDefault="008E1E78" w:rsidP="008C0377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sub>
        </m:sSub>
        <m:r>
          <w:rPr>
            <w:rFonts w:ascii="Cambria Math" w:eastAsiaTheme="minorEastAsia" w:hAnsi="Cambria Math"/>
          </w:rPr>
          <m:t xml:space="preserve"> y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sub>
        </m:sSub>
      </m:oMath>
      <w:r>
        <w:rPr>
          <w:rFonts w:eastAsiaTheme="minorEastAsia"/>
        </w:rPr>
        <w:t xml:space="preserve"> : </w:t>
      </w:r>
    </w:p>
    <w:p w:rsidR="00CA04B3" w:rsidRDefault="00CA04B3" w:rsidP="008C0377"/>
    <w:p w:rsidR="00CA04B3" w:rsidRDefault="00CA04B3" w:rsidP="008C0377">
      <w:r>
        <w:t>En cuanto al modelo de las medidas; estas se toman, como se ha comentado anteriormente, a través del detector de peatones de Matlab que hace uso de HOG y SVM para detectar peatones en una imagen y dar sus coordenadas.</w:t>
      </w:r>
      <w:r w:rsidR="00A17053">
        <w:t xml:space="preserve"> Las ecuaciones de la medida se definen como:</w:t>
      </w:r>
    </w:p>
    <w:p w:rsidR="00A17053" w:rsidRPr="008C0377" w:rsidRDefault="00ED3DA8" w:rsidP="00A1705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u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</m:oMath>
      </m:oMathPara>
    </w:p>
    <w:p w:rsidR="00A17053" w:rsidRPr="001F5481" w:rsidRDefault="00ED3DA8" w:rsidP="00A1705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:rsidR="001F5481" w:rsidRDefault="001F5481" w:rsidP="001F5481">
      <w:r>
        <w:t>Siendo:</w:t>
      </w:r>
    </w:p>
    <w:p w:rsidR="001F5481" w:rsidRDefault="001F5481" w:rsidP="001F5481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u</m:t>
            </m:r>
          </m:sup>
        </m:sSubSup>
        <m:r>
          <w:rPr>
            <w:rFonts w:ascii="Cambria Math" w:hAnsi="Cambria Math"/>
          </w:rPr>
          <m:t xml:space="preserve"> y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v</m:t>
            </m:r>
          </m:sup>
        </m:sSubSup>
      </m:oMath>
      <w:r>
        <w:rPr>
          <w:rFonts w:eastAsiaTheme="minorEastAsia"/>
        </w:rPr>
        <w:t xml:space="preserve"> :</w:t>
      </w:r>
      <w:r>
        <w:t xml:space="preserve"> Coordenadas en la imagen de la persona en pixeles.</w:t>
      </w:r>
    </w:p>
    <w:p w:rsidR="001F5481" w:rsidRDefault="001F5481" w:rsidP="001F5481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hAnsi="Cambria Math"/>
          </w:rPr>
          <m:t xml:space="preserve"> y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:</w:t>
      </w:r>
      <w:r>
        <w:t xml:space="preserve"> Velocidad de le persona en píxeles por segundo.</w:t>
      </w:r>
    </w:p>
    <w:p w:rsidR="001F5481" w:rsidRPr="008E1E78" w:rsidRDefault="001F5481" w:rsidP="001F5481"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y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: </w:t>
      </w:r>
    </w:p>
    <w:p w:rsidR="001F5481" w:rsidRPr="009B0D73" w:rsidRDefault="001F5481" w:rsidP="00A17053"/>
    <w:p w:rsidR="00A17053" w:rsidRDefault="008525CB" w:rsidP="008C0377">
      <w:r>
        <w:t>Como</w:t>
      </w:r>
      <w:r w:rsidR="00882D2E">
        <w:t xml:space="preserve"> </w:t>
      </w:r>
      <w:r>
        <w:t>s</w:t>
      </w:r>
      <w:r w:rsidR="00882D2E">
        <w:t xml:space="preserve">e </w:t>
      </w:r>
      <w:r>
        <w:t>puede</w:t>
      </w:r>
      <w:r w:rsidR="00882D2E">
        <w:t xml:space="preserve"> observar</w:t>
      </w:r>
      <w:r>
        <w:t>,</w:t>
      </w:r>
      <w:r w:rsidR="00882D2E">
        <w:t xml:space="preserve"> la medida solo aporta datos sobre la posición del peatón, no sobre su velocidad. Esta, puede calcularse a partir de la variación de posición y la variación de tiempo.</w:t>
      </w:r>
    </w:p>
    <w:p w:rsidR="00882D2E" w:rsidRDefault="00882D2E" w:rsidP="008C0377">
      <w:r>
        <w:t>Existe otra posibilidad para la realización de esta práctica. Sería la de tomar como plano de movimiento el suelo real que se ve en la imagen y no la imagen en sí. De esta forma se podría tener en cuenta el acercamiento o el alejamiento del patón.</w:t>
      </w:r>
    </w:p>
    <w:p w:rsidR="008E1E78" w:rsidRDefault="008E1E78" w:rsidP="008C0377"/>
    <w:p w:rsidR="008E1E78" w:rsidRDefault="008E1E78" w:rsidP="008C0377"/>
    <w:p w:rsidR="008525CB" w:rsidRDefault="00882D2E" w:rsidP="008525CB">
      <w:pPr>
        <w:keepNext/>
      </w:pPr>
      <w:r>
        <w:rPr>
          <w:noProof/>
          <w:lang w:eastAsia="es-ES"/>
        </w:rPr>
        <w:drawing>
          <wp:inline distT="0" distB="0" distL="0" distR="0" wp14:anchorId="27E9C6A0" wp14:editId="4E75B766">
            <wp:extent cx="5400040" cy="29502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D2E" w:rsidRDefault="008525CB" w:rsidP="008525CB">
      <w:pPr>
        <w:pStyle w:val="Descripcin"/>
      </w:pPr>
      <w:r>
        <w:t>Plano real</w:t>
      </w:r>
    </w:p>
    <w:p w:rsidR="00FD28B5" w:rsidRDefault="00FD28B5" w:rsidP="008C0377"/>
    <w:p w:rsidR="00FD28B5" w:rsidRDefault="00FD28B5" w:rsidP="00FD28B5">
      <w:pPr>
        <w:pStyle w:val="Ttulo2"/>
      </w:pPr>
      <w:bookmarkStart w:id="2" w:name="_Toc466826447"/>
      <w:r>
        <w:t>Modelo gráfico</w:t>
      </w:r>
      <w:bookmarkEnd w:id="2"/>
    </w:p>
    <w:p w:rsidR="00FD28B5" w:rsidRDefault="00FD28B5" w:rsidP="00FD28B5"/>
    <w:p w:rsidR="00FD28B5" w:rsidRDefault="00FD28B5" w:rsidP="00FD28B5">
      <w:pPr>
        <w:pStyle w:val="Ttulo2"/>
      </w:pPr>
      <w:bookmarkStart w:id="3" w:name="_Toc466826448"/>
      <w:r>
        <w:t>Forma lineal</w:t>
      </w:r>
      <w:bookmarkEnd w:id="3"/>
    </w:p>
    <w:p w:rsidR="007A54AF" w:rsidRDefault="008E1E78" w:rsidP="007A54AF">
      <w:r>
        <w:t>Partiendo de las ecuaciones descritas anteriormente que modelaban el comportamiento del sistema, podemos expresarlas de tal manera que cumplan la siguiente estructura:</w:t>
      </w:r>
    </w:p>
    <w:p w:rsidR="007A54AF" w:rsidRPr="007A54AF" w:rsidRDefault="00ED3DA8" w:rsidP="007A54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+ϵ</m:t>
          </m:r>
        </m:oMath>
      </m:oMathPara>
    </w:p>
    <w:p w:rsidR="007A54AF" w:rsidRPr="007A54AF" w:rsidRDefault="00ED3DA8" w:rsidP="007A54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+δ</m:t>
          </m:r>
        </m:oMath>
      </m:oMathPara>
    </w:p>
    <w:p w:rsidR="007A54AF" w:rsidRPr="007A54AF" w:rsidRDefault="008E1E78" w:rsidP="007A54AF">
      <w:r>
        <w:t>De esta manera</w:t>
      </w:r>
      <w:r w:rsidR="009768C4">
        <w:t xml:space="preserve"> las matrices A y C que cumplen la igualdad son:</w:t>
      </w:r>
    </w:p>
    <w:p w:rsidR="00FD28B5" w:rsidRPr="007D49F6" w:rsidRDefault="00ED3DA8" w:rsidP="008C037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+ϵ</m:t>
          </m:r>
        </m:oMath>
      </m:oMathPara>
    </w:p>
    <w:p w:rsidR="007D49F6" w:rsidRPr="00CA04B3" w:rsidRDefault="00ED3DA8" w:rsidP="007D49F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+δ</m:t>
          </m:r>
        </m:oMath>
      </m:oMathPara>
    </w:p>
    <w:p w:rsidR="007D49F6" w:rsidRDefault="003C3290" w:rsidP="008C0377">
      <w:r>
        <w:t>Por lo tanto, las matrices A, B, C y D quedan de la siguiente manera:</w:t>
      </w:r>
    </w:p>
    <w:p w:rsidR="003C3290" w:rsidRPr="003C3290" w:rsidRDefault="003C3290" w:rsidP="008C03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3C3290" w:rsidRPr="003C3290" w:rsidRDefault="003C3290" w:rsidP="003C32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3C3290" w:rsidRPr="003C3290" w:rsidRDefault="003C3290" w:rsidP="003C32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C3290" w:rsidRPr="00ED3DA8" w:rsidRDefault="003C3290" w:rsidP="003C32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ED3DA8" w:rsidRPr="003C3290" w:rsidRDefault="00ED3DA8" w:rsidP="00ED3DA8">
      <w:pPr>
        <w:pStyle w:val="Ttulo2"/>
        <w:rPr>
          <w:rFonts w:eastAsiaTheme="minorEastAsia"/>
        </w:rPr>
      </w:pPr>
      <w:r>
        <w:rPr>
          <w:rFonts w:eastAsiaTheme="minorEastAsia"/>
        </w:rPr>
        <w:t>Matrices Q y R</w:t>
      </w:r>
      <w:bookmarkStart w:id="4" w:name="_GoBack"/>
      <w:bookmarkEnd w:id="4"/>
    </w:p>
    <w:p w:rsidR="008C0377" w:rsidRDefault="00FD28B5" w:rsidP="00FD28B5">
      <w:pPr>
        <w:pStyle w:val="Ttulo1"/>
      </w:pPr>
      <w:bookmarkStart w:id="5" w:name="_Toc466826449"/>
      <w:r>
        <w:t xml:space="preserve">Filtro de </w:t>
      </w:r>
      <w:proofErr w:type="spellStart"/>
      <w:r>
        <w:t>Kalman</w:t>
      </w:r>
      <w:bookmarkEnd w:id="5"/>
      <w:proofErr w:type="spellEnd"/>
    </w:p>
    <w:p w:rsidR="00483866" w:rsidRPr="00483866" w:rsidRDefault="00483866" w:rsidP="00483866">
      <w:pPr>
        <w:pStyle w:val="Ttulo2"/>
      </w:pPr>
      <w:bookmarkStart w:id="6" w:name="_Toc466826450"/>
      <w:r>
        <w:t>Predicción</w:t>
      </w:r>
      <w:bookmarkEnd w:id="6"/>
    </w:p>
    <w:p w:rsidR="00FD28B5" w:rsidRPr="008C7556" w:rsidRDefault="00ED3DA8" w:rsidP="00FD28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t|t-1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8C7556" w:rsidRPr="00483866" w:rsidRDefault="00ED3DA8" w:rsidP="008C75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t|t-1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+Q</m:t>
          </m:r>
        </m:oMath>
      </m:oMathPara>
    </w:p>
    <w:p w:rsidR="00483866" w:rsidRDefault="00483866" w:rsidP="00483866">
      <w:pPr>
        <w:pStyle w:val="Ttulo2"/>
        <w:rPr>
          <w:rFonts w:eastAsiaTheme="minorEastAsia"/>
        </w:rPr>
      </w:pPr>
      <w:bookmarkStart w:id="7" w:name="_Toc466826451"/>
      <w:r>
        <w:rPr>
          <w:rFonts w:eastAsiaTheme="minorEastAsia"/>
        </w:rPr>
        <w:t>Actualización</w:t>
      </w:r>
      <w:bookmarkEnd w:id="7"/>
    </w:p>
    <w:p w:rsidR="00483866" w:rsidRPr="008C7556" w:rsidRDefault="00ED3DA8" w:rsidP="004838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t|t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t|t-1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483866" w:rsidRPr="00483866" w:rsidRDefault="00ED3DA8" w:rsidP="004838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t|t</m:t>
              </m:r>
            </m:sub>
          </m:sSub>
          <m:r>
            <w:rPr>
              <w:rFonts w:ascii="Cambria Math" w:hAnsi="Cambria Math"/>
            </w:rPr>
            <m:t>=(I-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C)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t|t-1</m:t>
              </m:r>
            </m:sub>
          </m:sSub>
        </m:oMath>
      </m:oMathPara>
    </w:p>
    <w:p w:rsidR="00483866" w:rsidRPr="00483866" w:rsidRDefault="00ED3DA8" w:rsidP="00ED3DA8">
      <w:pPr>
        <w:pStyle w:val="Ttulo2"/>
      </w:pPr>
      <w:r>
        <w:t>Incertidumbre</w:t>
      </w:r>
    </w:p>
    <w:p w:rsidR="008C7556" w:rsidRPr="00FD28B5" w:rsidRDefault="008C7556" w:rsidP="00FD28B5"/>
    <w:p w:rsidR="00AF142A" w:rsidRDefault="00AF142A" w:rsidP="00AF142A">
      <w:pPr>
        <w:pStyle w:val="Ttulo1"/>
      </w:pPr>
      <w:bookmarkStart w:id="8" w:name="_Toc466826452"/>
      <w:r>
        <w:t>Resultados</w:t>
      </w:r>
      <w:bookmarkEnd w:id="8"/>
    </w:p>
    <w:p w:rsidR="000B3866" w:rsidRPr="000B3866" w:rsidRDefault="000B3866" w:rsidP="000B3866"/>
    <w:p w:rsidR="000B3866" w:rsidRPr="000B3866" w:rsidRDefault="000B3866" w:rsidP="000B3866"/>
    <w:sectPr w:rsidR="000B3866" w:rsidRPr="000B3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82796"/>
    <w:multiLevelType w:val="hybridMultilevel"/>
    <w:tmpl w:val="E3E6A4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D6BEF"/>
    <w:multiLevelType w:val="hybridMultilevel"/>
    <w:tmpl w:val="EE8C2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D7E09"/>
    <w:multiLevelType w:val="hybridMultilevel"/>
    <w:tmpl w:val="E71CD3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A40C7"/>
    <w:multiLevelType w:val="hybridMultilevel"/>
    <w:tmpl w:val="D5305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14FE0"/>
    <w:multiLevelType w:val="hybridMultilevel"/>
    <w:tmpl w:val="1B62D5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79"/>
    <w:rsid w:val="00000084"/>
    <w:rsid w:val="000115DF"/>
    <w:rsid w:val="00032B6F"/>
    <w:rsid w:val="000331A8"/>
    <w:rsid w:val="00042161"/>
    <w:rsid w:val="00046F4F"/>
    <w:rsid w:val="00051FE0"/>
    <w:rsid w:val="00074549"/>
    <w:rsid w:val="000918C8"/>
    <w:rsid w:val="00095079"/>
    <w:rsid w:val="000B3866"/>
    <w:rsid w:val="000E097A"/>
    <w:rsid w:val="00103FA2"/>
    <w:rsid w:val="00132D03"/>
    <w:rsid w:val="0013689B"/>
    <w:rsid w:val="00176258"/>
    <w:rsid w:val="00181486"/>
    <w:rsid w:val="001D6CE2"/>
    <w:rsid w:val="001E5C59"/>
    <w:rsid w:val="001F5481"/>
    <w:rsid w:val="002066D7"/>
    <w:rsid w:val="002224E4"/>
    <w:rsid w:val="002D7D0E"/>
    <w:rsid w:val="00383FDE"/>
    <w:rsid w:val="003B2387"/>
    <w:rsid w:val="003C3290"/>
    <w:rsid w:val="004124DC"/>
    <w:rsid w:val="0047431B"/>
    <w:rsid w:val="00483866"/>
    <w:rsid w:val="00491D89"/>
    <w:rsid w:val="00501326"/>
    <w:rsid w:val="0052385E"/>
    <w:rsid w:val="00570DD5"/>
    <w:rsid w:val="0058605F"/>
    <w:rsid w:val="005D6E60"/>
    <w:rsid w:val="005E5A5A"/>
    <w:rsid w:val="005F6B2E"/>
    <w:rsid w:val="006562B2"/>
    <w:rsid w:val="00681B01"/>
    <w:rsid w:val="006A7EE8"/>
    <w:rsid w:val="006B48B1"/>
    <w:rsid w:val="006E4E2D"/>
    <w:rsid w:val="00713B4E"/>
    <w:rsid w:val="00721F2B"/>
    <w:rsid w:val="007300C6"/>
    <w:rsid w:val="00775F84"/>
    <w:rsid w:val="007A54AF"/>
    <w:rsid w:val="007D49F6"/>
    <w:rsid w:val="00840BEA"/>
    <w:rsid w:val="008525CB"/>
    <w:rsid w:val="00864188"/>
    <w:rsid w:val="00882D2E"/>
    <w:rsid w:val="008C0377"/>
    <w:rsid w:val="008C7556"/>
    <w:rsid w:val="008E1E78"/>
    <w:rsid w:val="00923701"/>
    <w:rsid w:val="0093050A"/>
    <w:rsid w:val="00932536"/>
    <w:rsid w:val="009768C4"/>
    <w:rsid w:val="009B0D73"/>
    <w:rsid w:val="00A00A17"/>
    <w:rsid w:val="00A17053"/>
    <w:rsid w:val="00A20DE6"/>
    <w:rsid w:val="00A5554D"/>
    <w:rsid w:val="00AF142A"/>
    <w:rsid w:val="00B03D28"/>
    <w:rsid w:val="00B15B05"/>
    <w:rsid w:val="00B7030F"/>
    <w:rsid w:val="00B93659"/>
    <w:rsid w:val="00BF64B6"/>
    <w:rsid w:val="00C2037B"/>
    <w:rsid w:val="00C54456"/>
    <w:rsid w:val="00C91A1A"/>
    <w:rsid w:val="00CA04B3"/>
    <w:rsid w:val="00CE1C6E"/>
    <w:rsid w:val="00D460F0"/>
    <w:rsid w:val="00D658B3"/>
    <w:rsid w:val="00D76C50"/>
    <w:rsid w:val="00D86DF4"/>
    <w:rsid w:val="00DC3DE8"/>
    <w:rsid w:val="00DF11F3"/>
    <w:rsid w:val="00E118E1"/>
    <w:rsid w:val="00E1593E"/>
    <w:rsid w:val="00E860AE"/>
    <w:rsid w:val="00ED3DA8"/>
    <w:rsid w:val="00F126CB"/>
    <w:rsid w:val="00F32821"/>
    <w:rsid w:val="00F45601"/>
    <w:rsid w:val="00F73133"/>
    <w:rsid w:val="00F737EF"/>
    <w:rsid w:val="00F77700"/>
    <w:rsid w:val="00F84A4E"/>
    <w:rsid w:val="00F937F4"/>
    <w:rsid w:val="00FA7409"/>
    <w:rsid w:val="00FC127D"/>
    <w:rsid w:val="00FD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8BB1C"/>
  <w15:chartTrackingRefBased/>
  <w15:docId w15:val="{54DA6D1F-926A-4C99-8AE1-B6F463EA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F84"/>
    <w:pPr>
      <w:jc w:val="both"/>
    </w:pPr>
    <w:rPr>
      <w:rFonts w:ascii="Myriad Pro" w:hAnsi="Myriad Pro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E1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6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6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FA7409"/>
    <w:rPr>
      <w:color w:val="808080"/>
    </w:rPr>
  </w:style>
  <w:style w:type="paragraph" w:styleId="Prrafodelista">
    <w:name w:val="List Paragraph"/>
    <w:basedOn w:val="Normal"/>
    <w:uiPriority w:val="34"/>
    <w:qFormat/>
    <w:rsid w:val="005D6E6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460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460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3050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3050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50A"/>
    <w:pPr>
      <w:spacing w:after="100"/>
      <w:ind w:left="260"/>
    </w:pPr>
  </w:style>
  <w:style w:type="paragraph" w:styleId="TDC3">
    <w:name w:val="toc 3"/>
    <w:basedOn w:val="Normal"/>
    <w:next w:val="Normal"/>
    <w:autoRedefine/>
    <w:uiPriority w:val="39"/>
    <w:unhideWhenUsed/>
    <w:rsid w:val="0093050A"/>
    <w:pPr>
      <w:spacing w:after="100"/>
      <w:ind w:left="520"/>
    </w:pPr>
  </w:style>
  <w:style w:type="character" w:styleId="Hipervnculo">
    <w:name w:val="Hyperlink"/>
    <w:basedOn w:val="Fuentedeprrafopredeter"/>
    <w:uiPriority w:val="99"/>
    <w:unhideWhenUsed/>
    <w:rsid w:val="0093050A"/>
    <w:rPr>
      <w:color w:val="0563C1" w:themeColor="hyperlink"/>
      <w:u w:val="single"/>
    </w:rPr>
  </w:style>
  <w:style w:type="paragraph" w:customStyle="1" w:styleId="Default">
    <w:name w:val="Default"/>
    <w:rsid w:val="000421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1FE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051FE0"/>
  </w:style>
  <w:style w:type="paragraph" w:styleId="Descripcin">
    <w:name w:val="caption"/>
    <w:basedOn w:val="Normal"/>
    <w:next w:val="Normal"/>
    <w:uiPriority w:val="35"/>
    <w:unhideWhenUsed/>
    <w:qFormat/>
    <w:rsid w:val="008525C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599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302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0AD85EF-E2B8-4CC6-AFA0-B5C53045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5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Cancer</dc:creator>
  <cp:keywords/>
  <dc:description/>
  <cp:lastModifiedBy>Jorge Cáncer Gil</cp:lastModifiedBy>
  <cp:revision>22</cp:revision>
  <cp:lastPrinted>2016-10-31T14:40:00Z</cp:lastPrinted>
  <dcterms:created xsi:type="dcterms:W3CDTF">2016-11-13T13:23:00Z</dcterms:created>
  <dcterms:modified xsi:type="dcterms:W3CDTF">2016-11-15T09:13:00Z</dcterms:modified>
</cp:coreProperties>
</file>