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9E5" w:rsidRDefault="001919E5" w:rsidP="001919E5">
      <w:pPr>
        <w:pStyle w:val="Ttulo1"/>
        <w:rPr>
          <w:rFonts w:eastAsia="Times New Roman"/>
          <w:lang w:eastAsia="es-ES"/>
        </w:rPr>
      </w:pPr>
      <w:bookmarkStart w:id="0" w:name="_Hlk483216643"/>
      <w:bookmarkEnd w:id="0"/>
      <w:r>
        <w:rPr>
          <w:rFonts w:eastAsia="Times New Roman"/>
          <w:lang w:eastAsia="es-ES"/>
        </w:rPr>
        <w:t>Plan de explotación</w:t>
      </w:r>
    </w:p>
    <w:p w:rsidR="001919E5" w:rsidRDefault="001919E5" w:rsidP="001919E5">
      <w:pPr>
        <w:rPr>
          <w:lang w:eastAsia="es-ES"/>
        </w:rPr>
      </w:pPr>
      <w:r>
        <w:rPr>
          <w:lang w:eastAsia="es-ES"/>
        </w:rPr>
        <w:t>Se va a dividir el despliegue de la aplicación en tres principales componentes. Cada uno de ellos está alojado en los servidores de proveedores diferentes. Para el presente estudio del precio de explotación se contemplan opciones que nos permitan ser robustos ante posibles fallos de las máquinas.</w:t>
      </w:r>
    </w:p>
    <w:p w:rsidR="001919E5" w:rsidRDefault="006F2AE4" w:rsidP="001919E5">
      <w:pPr>
        <w:rPr>
          <w:lang w:eastAsia="es-ES"/>
        </w:rPr>
      </w:pPr>
      <w:r>
        <w:rPr>
          <w:lang w:eastAsia="es-ES"/>
        </w:rPr>
        <w:t>Los tres bloques en los que se va a desplegar la aplicación son:</w:t>
      </w:r>
    </w:p>
    <w:p w:rsidR="006F2AE4" w:rsidRDefault="006F2AE4" w:rsidP="006F2AE4">
      <w:pPr>
        <w:pStyle w:val="Prrafodelista"/>
        <w:numPr>
          <w:ilvl w:val="0"/>
          <w:numId w:val="4"/>
        </w:numPr>
        <w:rPr>
          <w:lang w:eastAsia="es-ES"/>
        </w:rPr>
      </w:pPr>
      <w:r>
        <w:rPr>
          <w:lang w:eastAsia="es-ES"/>
        </w:rPr>
        <w:t xml:space="preserve">Máquinas para los microservicios de </w:t>
      </w:r>
      <w:r w:rsidRPr="000F5B7D">
        <w:rPr>
          <w:i/>
          <w:lang w:eastAsia="es-ES"/>
        </w:rPr>
        <w:t>Spring</w:t>
      </w:r>
    </w:p>
    <w:p w:rsidR="006F2AE4" w:rsidRDefault="006F2AE4" w:rsidP="006F2AE4">
      <w:pPr>
        <w:pStyle w:val="Prrafodelista"/>
        <w:numPr>
          <w:ilvl w:val="0"/>
          <w:numId w:val="4"/>
        </w:numPr>
        <w:rPr>
          <w:lang w:eastAsia="es-ES"/>
        </w:rPr>
      </w:pPr>
      <w:r>
        <w:rPr>
          <w:lang w:eastAsia="es-ES"/>
        </w:rPr>
        <w:t>Base de datos</w:t>
      </w:r>
    </w:p>
    <w:p w:rsidR="006F2AE4" w:rsidRPr="000F5B7D" w:rsidRDefault="006F2AE4" w:rsidP="006F2AE4">
      <w:pPr>
        <w:pStyle w:val="Prrafodelista"/>
        <w:numPr>
          <w:ilvl w:val="0"/>
          <w:numId w:val="4"/>
        </w:numPr>
        <w:rPr>
          <w:i/>
          <w:lang w:eastAsia="es-ES"/>
        </w:rPr>
      </w:pPr>
      <w:proofErr w:type="spellStart"/>
      <w:r w:rsidRPr="000F5B7D">
        <w:rPr>
          <w:i/>
          <w:lang w:eastAsia="es-ES"/>
        </w:rPr>
        <w:t>RabbitMQ</w:t>
      </w:r>
      <w:proofErr w:type="spellEnd"/>
    </w:p>
    <w:p w:rsidR="006F2AE4" w:rsidRDefault="006F2AE4" w:rsidP="006F2AE4">
      <w:pPr>
        <w:pStyle w:val="Ttulo2"/>
        <w:rPr>
          <w:lang w:eastAsia="es-ES"/>
        </w:rPr>
      </w:pPr>
      <w:r>
        <w:rPr>
          <w:lang w:eastAsia="es-ES"/>
        </w:rPr>
        <w:t>Máquinas virtuales</w:t>
      </w:r>
    </w:p>
    <w:p w:rsidR="006F2AE4" w:rsidRDefault="006F2AE4" w:rsidP="006F2AE4">
      <w:pPr>
        <w:rPr>
          <w:lang w:eastAsia="es-ES"/>
        </w:rPr>
      </w:pPr>
      <w:r>
        <w:rPr>
          <w:lang w:eastAsia="es-ES"/>
        </w:rPr>
        <w:t>Se van a desplegar siete máquinas virtuales para alojar a cada uno de los servicios que componen el sistema global.</w:t>
      </w:r>
    </w:p>
    <w:p w:rsidR="006F2AE4" w:rsidRDefault="006F2AE4" w:rsidP="006F2AE4">
      <w:pPr>
        <w:rPr>
          <w:lang w:eastAsia="es-ES"/>
        </w:rPr>
      </w:pPr>
      <w:r>
        <w:rPr>
          <w:lang w:eastAsia="es-ES"/>
        </w:rPr>
        <w:t>Para ello vamos a necesitar unas máquinas con procesamiento de cálculo y algo de memoria. No es necesario almacenamiento local debido a que todos los datos están alojados fuera de la máquina.</w:t>
      </w:r>
    </w:p>
    <w:p w:rsidR="006F2AE4" w:rsidRDefault="006F2AE4" w:rsidP="006F2AE4">
      <w:pPr>
        <w:rPr>
          <w:lang w:eastAsia="es-ES"/>
        </w:rPr>
      </w:pPr>
      <w:r>
        <w:rPr>
          <w:lang w:eastAsia="es-ES"/>
        </w:rPr>
        <w:t>Para ello, hemos considerados tres proveedores diferentes:</w:t>
      </w:r>
    </w:p>
    <w:p w:rsidR="006F2AE4" w:rsidRPr="000F5B7D" w:rsidRDefault="006F2AE4" w:rsidP="006F2AE4">
      <w:pPr>
        <w:pStyle w:val="Prrafodelista"/>
        <w:numPr>
          <w:ilvl w:val="0"/>
          <w:numId w:val="5"/>
        </w:numPr>
        <w:rPr>
          <w:i/>
          <w:lang w:eastAsia="es-ES"/>
        </w:rPr>
      </w:pPr>
      <w:r w:rsidRPr="000F5B7D">
        <w:rPr>
          <w:i/>
          <w:lang w:eastAsia="es-ES"/>
        </w:rPr>
        <w:t>Google Cloud</w:t>
      </w:r>
    </w:p>
    <w:p w:rsidR="006F2AE4" w:rsidRPr="000F5B7D" w:rsidRDefault="006F2AE4" w:rsidP="006F2AE4">
      <w:pPr>
        <w:pStyle w:val="Prrafodelista"/>
        <w:numPr>
          <w:ilvl w:val="0"/>
          <w:numId w:val="5"/>
        </w:numPr>
        <w:rPr>
          <w:i/>
          <w:lang w:eastAsia="es-ES"/>
        </w:rPr>
      </w:pPr>
      <w:r w:rsidRPr="000F5B7D">
        <w:rPr>
          <w:i/>
          <w:lang w:eastAsia="es-ES"/>
        </w:rPr>
        <w:t xml:space="preserve">Amazon Web </w:t>
      </w:r>
      <w:proofErr w:type="spellStart"/>
      <w:r w:rsidRPr="000F5B7D">
        <w:rPr>
          <w:i/>
          <w:lang w:eastAsia="es-ES"/>
        </w:rPr>
        <w:t>Services</w:t>
      </w:r>
      <w:proofErr w:type="spellEnd"/>
    </w:p>
    <w:p w:rsidR="006F2AE4" w:rsidRPr="000F5B7D" w:rsidRDefault="006F2AE4" w:rsidP="006F2AE4">
      <w:pPr>
        <w:pStyle w:val="Prrafodelista"/>
        <w:numPr>
          <w:ilvl w:val="0"/>
          <w:numId w:val="5"/>
        </w:numPr>
        <w:rPr>
          <w:i/>
          <w:lang w:eastAsia="es-ES"/>
        </w:rPr>
      </w:pPr>
      <w:r w:rsidRPr="000F5B7D">
        <w:rPr>
          <w:i/>
          <w:lang w:eastAsia="es-ES"/>
        </w:rPr>
        <w:t>Microsoft Azure</w:t>
      </w:r>
    </w:p>
    <w:p w:rsidR="006F2AE4" w:rsidRDefault="006F2AE4" w:rsidP="006F2AE4">
      <w:pPr>
        <w:pStyle w:val="Ttulo3"/>
        <w:rPr>
          <w:lang w:eastAsia="es-ES"/>
        </w:rPr>
      </w:pPr>
      <w:r>
        <w:rPr>
          <w:lang w:eastAsia="es-ES"/>
        </w:rPr>
        <w:t>Google Cloud</w:t>
      </w:r>
    </w:p>
    <w:p w:rsidR="00F83CB6" w:rsidRDefault="00F83CB6" w:rsidP="00F83CB6">
      <w:pPr>
        <w:rPr>
          <w:lang w:eastAsia="es-ES"/>
        </w:rPr>
      </w:pPr>
      <w:r>
        <w:rPr>
          <w:lang w:eastAsia="es-ES"/>
        </w:rPr>
        <w:t xml:space="preserve">Se piden siete máquinas </w:t>
      </w:r>
      <w:r w:rsidRPr="00F83CB6">
        <w:rPr>
          <w:i/>
          <w:lang w:eastAsia="es-ES"/>
        </w:rPr>
        <w:t>n1-standard-4</w:t>
      </w:r>
      <w:r>
        <w:rPr>
          <w:i/>
          <w:lang w:eastAsia="es-ES"/>
        </w:rPr>
        <w:t xml:space="preserve">. </w:t>
      </w:r>
      <w:r w:rsidRPr="00F83CB6">
        <w:rPr>
          <w:lang w:eastAsia="es-ES"/>
        </w:rPr>
        <w:t>Estas máquinas tienen cuatro CPUS y 15 GB de memoria RAM. Como región de despliegue se elige Europa</w:t>
      </w:r>
      <w:r>
        <w:rPr>
          <w:lang w:eastAsia="es-ES"/>
        </w:rPr>
        <w:t xml:space="preserve"> debido a que la mayoría de clientes van a ser de esta región.</w:t>
      </w:r>
    </w:p>
    <w:p w:rsidR="005E0F04" w:rsidRDefault="005E0F04" w:rsidP="00F83CB6">
      <w:pPr>
        <w:rPr>
          <w:lang w:eastAsia="es-ES"/>
        </w:rPr>
      </w:pPr>
      <w:r>
        <w:rPr>
          <w:lang w:eastAsia="es-ES"/>
        </w:rPr>
        <w:t>También se incluye en el precio un balanceador de carga con una estimación de paso de datos de 10GB al mes.</w:t>
      </w:r>
    </w:p>
    <w:p w:rsidR="00F83CB6" w:rsidRPr="00F83CB6" w:rsidRDefault="00F83CB6" w:rsidP="00F83CB6">
      <w:pPr>
        <w:rPr>
          <w:lang w:eastAsia="es-ES"/>
        </w:rPr>
      </w:pPr>
      <w:r>
        <w:rPr>
          <w:lang w:eastAsia="es-ES"/>
        </w:rPr>
        <w:t xml:space="preserve">A </w:t>
      </w:r>
      <w:r w:rsidR="000F5B7D">
        <w:rPr>
          <w:lang w:eastAsia="es-ES"/>
        </w:rPr>
        <w:t>continuación,</w:t>
      </w:r>
      <w:r>
        <w:rPr>
          <w:lang w:eastAsia="es-ES"/>
        </w:rPr>
        <w:t xml:space="preserve"> se puede ver una imagen con más detalles.</w:t>
      </w:r>
    </w:p>
    <w:p w:rsidR="001919E5" w:rsidRDefault="006F2AE4" w:rsidP="00F83CB6">
      <w:pPr>
        <w:spacing w:after="0" w:line="240" w:lineRule="auto"/>
        <w:jc w:val="center"/>
        <w:rPr>
          <w:rFonts w:eastAsia="Times New Roman" w:cs="Times New Roman"/>
          <w:sz w:val="24"/>
          <w:szCs w:val="24"/>
          <w:lang w:eastAsia="es-ES"/>
        </w:rPr>
      </w:pPr>
      <w:r>
        <w:rPr>
          <w:noProof/>
          <w:lang w:eastAsia="es-ES"/>
        </w:rPr>
        <w:lastRenderedPageBreak/>
        <w:drawing>
          <wp:inline distT="0" distB="0" distL="0" distR="0">
            <wp:extent cx="4124325" cy="5191125"/>
            <wp:effectExtent l="0" t="0" r="9525" b="9525"/>
            <wp:docPr id="1" name="Imagen 1" descr="https://i.gyazo.com/7e194c3e82c6d90e50af7122541cb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e194c3e82c6d90e50af7122541cbc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5191125"/>
                    </a:xfrm>
                    <a:prstGeom prst="rect">
                      <a:avLst/>
                    </a:prstGeom>
                    <a:noFill/>
                    <a:ln>
                      <a:noFill/>
                    </a:ln>
                  </pic:spPr>
                </pic:pic>
              </a:graphicData>
            </a:graphic>
          </wp:inline>
        </w:drawing>
      </w:r>
    </w:p>
    <w:p w:rsidR="00F83CB6" w:rsidRDefault="00F83CB6" w:rsidP="001919E5">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A este precio habría que sumarle un 10% extra para las máquinas virtuales. Así tendríamos en cuentas posibles caídas. </w:t>
      </w:r>
    </w:p>
    <w:p w:rsidR="00F83CB6" w:rsidRDefault="00F83CB6" w:rsidP="001919E5">
      <w:pPr>
        <w:spacing w:after="0" w:line="240" w:lineRule="auto"/>
        <w:rPr>
          <w:rFonts w:eastAsia="Times New Roman" w:cs="Times New Roman"/>
          <w:sz w:val="24"/>
          <w:szCs w:val="24"/>
          <w:lang w:eastAsia="es-ES"/>
        </w:rPr>
      </w:pPr>
    </w:p>
    <w:p w:rsidR="00F83CB6" w:rsidRDefault="00F83CB6" w:rsidP="001919E5">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Con todo esto, el precio de alojar nuestra aplicación en </w:t>
      </w:r>
      <w:r w:rsidRPr="000F5B7D">
        <w:rPr>
          <w:rFonts w:eastAsia="Times New Roman" w:cs="Times New Roman"/>
          <w:i/>
          <w:sz w:val="24"/>
          <w:szCs w:val="24"/>
          <w:lang w:eastAsia="es-ES"/>
        </w:rPr>
        <w:t>Google Cloud</w:t>
      </w:r>
      <w:r>
        <w:rPr>
          <w:rFonts w:eastAsia="Times New Roman" w:cs="Times New Roman"/>
          <w:sz w:val="24"/>
          <w:szCs w:val="24"/>
          <w:lang w:eastAsia="es-ES"/>
        </w:rPr>
        <w:t xml:space="preserve"> sería de:</w:t>
      </w:r>
    </w:p>
    <w:p w:rsidR="00F83CB6" w:rsidRDefault="00F83CB6" w:rsidP="001919E5">
      <w:pPr>
        <w:spacing w:after="0" w:line="240" w:lineRule="auto"/>
        <w:rPr>
          <w:rFonts w:eastAsia="Times New Roman" w:cs="Times New Roman"/>
          <w:sz w:val="24"/>
          <w:szCs w:val="24"/>
          <w:lang w:eastAsia="es-ES"/>
        </w:rPr>
      </w:pPr>
      <m:oMathPara>
        <m:oMath>
          <m:r>
            <w:rPr>
              <w:rFonts w:ascii="Cambria Math" w:eastAsia="Times New Roman" w:hAnsi="Cambria Math" w:cs="Times New Roman"/>
              <w:sz w:val="24"/>
              <w:szCs w:val="24"/>
              <w:lang w:eastAsia="es-ES"/>
            </w:rPr>
            <m:t>8073.88+8073.88*0.1+1533.96=10415.23€</m:t>
          </m:r>
        </m:oMath>
      </m:oMathPara>
    </w:p>
    <w:p w:rsidR="006F2AE4" w:rsidRDefault="006F2AE4" w:rsidP="006F2AE4">
      <w:pPr>
        <w:pStyle w:val="Ttulo3"/>
        <w:rPr>
          <w:rFonts w:eastAsia="Times New Roman"/>
          <w:lang w:eastAsia="es-ES"/>
        </w:rPr>
      </w:pPr>
      <w:r>
        <w:rPr>
          <w:rFonts w:eastAsia="Times New Roman"/>
          <w:lang w:eastAsia="es-ES"/>
        </w:rPr>
        <w:t xml:space="preserve">Amazon Web </w:t>
      </w:r>
      <w:proofErr w:type="spellStart"/>
      <w:r>
        <w:rPr>
          <w:rFonts w:eastAsia="Times New Roman"/>
          <w:lang w:eastAsia="es-ES"/>
        </w:rPr>
        <w:t>Services</w:t>
      </w:r>
      <w:proofErr w:type="spellEnd"/>
    </w:p>
    <w:p w:rsidR="00F83CB6" w:rsidRDefault="00F83CB6" w:rsidP="00F83CB6">
      <w:pPr>
        <w:rPr>
          <w:lang w:eastAsia="es-ES"/>
        </w:rPr>
      </w:pPr>
      <w:r>
        <w:rPr>
          <w:lang w:eastAsia="es-ES"/>
        </w:rPr>
        <w:t xml:space="preserve">Se piden siete máquinas </w:t>
      </w:r>
      <w:r w:rsidR="005E0F04">
        <w:rPr>
          <w:i/>
          <w:lang w:eastAsia="es-ES"/>
        </w:rPr>
        <w:t>m4.xlarge</w:t>
      </w:r>
      <w:r>
        <w:rPr>
          <w:i/>
          <w:lang w:eastAsia="es-ES"/>
        </w:rPr>
        <w:t xml:space="preserve">. </w:t>
      </w:r>
      <w:r w:rsidRPr="00F83CB6">
        <w:rPr>
          <w:lang w:eastAsia="es-ES"/>
        </w:rPr>
        <w:t xml:space="preserve">Estas </w:t>
      </w:r>
      <w:r w:rsidR="005E0F04">
        <w:rPr>
          <w:lang w:eastAsia="es-ES"/>
        </w:rPr>
        <w:t>máquinas tienen cuatro CPUS y 16</w:t>
      </w:r>
      <w:r w:rsidRPr="00F83CB6">
        <w:rPr>
          <w:lang w:eastAsia="es-ES"/>
        </w:rPr>
        <w:t xml:space="preserve"> GB de memoria RAM. Como región de despliegue se elige Europa</w:t>
      </w:r>
      <w:r>
        <w:rPr>
          <w:lang w:eastAsia="es-ES"/>
        </w:rPr>
        <w:t xml:space="preserve"> </w:t>
      </w:r>
      <w:r w:rsidR="005E0F04">
        <w:rPr>
          <w:lang w:eastAsia="es-ES"/>
        </w:rPr>
        <w:t xml:space="preserve">(Irlanda) </w:t>
      </w:r>
      <w:r>
        <w:rPr>
          <w:lang w:eastAsia="es-ES"/>
        </w:rPr>
        <w:t>debido a que la mayoría de clientes van a ser de esta región.</w:t>
      </w:r>
    </w:p>
    <w:p w:rsidR="005E0F04" w:rsidRDefault="005E0F04" w:rsidP="005E0F04">
      <w:pPr>
        <w:rPr>
          <w:lang w:eastAsia="es-ES"/>
        </w:rPr>
      </w:pPr>
      <w:r>
        <w:rPr>
          <w:lang w:eastAsia="es-ES"/>
        </w:rPr>
        <w:t>También se incluye en el precio un balanceador de carga con una estimación de paso de datos de 10GB al mes.</w:t>
      </w:r>
    </w:p>
    <w:p w:rsidR="005E0F04" w:rsidRDefault="005E0F04" w:rsidP="00F83CB6">
      <w:pPr>
        <w:rPr>
          <w:lang w:eastAsia="es-ES"/>
        </w:rPr>
      </w:pPr>
    </w:p>
    <w:p w:rsidR="00F83CB6" w:rsidRPr="00F83CB6" w:rsidRDefault="00F83CB6" w:rsidP="00F83CB6">
      <w:pPr>
        <w:rPr>
          <w:lang w:eastAsia="es-ES"/>
        </w:rPr>
      </w:pPr>
      <w:r>
        <w:rPr>
          <w:lang w:eastAsia="es-ES"/>
        </w:rPr>
        <w:t xml:space="preserve">A </w:t>
      </w:r>
      <w:r w:rsidR="005E0F04">
        <w:rPr>
          <w:lang w:eastAsia="es-ES"/>
        </w:rPr>
        <w:t>continuación,</w:t>
      </w:r>
      <w:r>
        <w:rPr>
          <w:lang w:eastAsia="es-ES"/>
        </w:rPr>
        <w:t xml:space="preserve"> se puede ver una imagen con más detalles.</w:t>
      </w:r>
    </w:p>
    <w:p w:rsidR="00F83CB6" w:rsidRPr="00F83CB6" w:rsidRDefault="005E0F04" w:rsidP="00F83CB6">
      <w:pPr>
        <w:rPr>
          <w:lang w:eastAsia="es-ES"/>
        </w:rPr>
      </w:pPr>
      <w:r>
        <w:rPr>
          <w:noProof/>
          <w:lang w:eastAsia="es-ES"/>
        </w:rPr>
        <w:lastRenderedPageBreak/>
        <w:drawing>
          <wp:inline distT="0" distB="0" distL="0" distR="0">
            <wp:extent cx="5400040" cy="2666237"/>
            <wp:effectExtent l="0" t="0" r="0" b="1270"/>
            <wp:docPr id="5" name="Imagen 5" descr="https://i.gyazo.com/a2c84d6c0a4a52e9c6026589b73b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c84d6c0a4a52e9c6026589b73b57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66237"/>
                    </a:xfrm>
                    <a:prstGeom prst="rect">
                      <a:avLst/>
                    </a:prstGeom>
                    <a:noFill/>
                    <a:ln>
                      <a:noFill/>
                    </a:ln>
                  </pic:spPr>
                </pic:pic>
              </a:graphicData>
            </a:graphic>
          </wp:inline>
        </w:drawing>
      </w:r>
    </w:p>
    <w:p w:rsidR="005E0F04" w:rsidRDefault="005E0F04" w:rsidP="005E0F04">
      <w:pPr>
        <w:spacing w:after="0" w:line="240" w:lineRule="auto"/>
        <w:rPr>
          <w:rFonts w:eastAsia="Times New Roman" w:cs="Times New Roman"/>
          <w:sz w:val="24"/>
          <w:szCs w:val="24"/>
          <w:lang w:eastAsia="es-ES"/>
        </w:rPr>
      </w:pPr>
    </w:p>
    <w:p w:rsidR="005E0F04" w:rsidRDefault="005E0F04" w:rsidP="005E0F04">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Con todo esto, el precio de alojar nuestra aplicación en </w:t>
      </w:r>
      <w:r w:rsidRPr="000F5B7D">
        <w:rPr>
          <w:rFonts w:eastAsia="Times New Roman" w:cs="Times New Roman"/>
          <w:i/>
          <w:sz w:val="24"/>
          <w:szCs w:val="24"/>
          <w:lang w:eastAsia="es-ES"/>
        </w:rPr>
        <w:t xml:space="preserve">Amazon Web </w:t>
      </w:r>
      <w:proofErr w:type="spellStart"/>
      <w:r w:rsidRPr="000F5B7D">
        <w:rPr>
          <w:rFonts w:eastAsia="Times New Roman" w:cs="Times New Roman"/>
          <w:i/>
          <w:sz w:val="24"/>
          <w:szCs w:val="24"/>
          <w:lang w:eastAsia="es-ES"/>
        </w:rPr>
        <w:t>Services</w:t>
      </w:r>
      <w:proofErr w:type="spellEnd"/>
      <w:r>
        <w:rPr>
          <w:rFonts w:eastAsia="Times New Roman" w:cs="Times New Roman"/>
          <w:sz w:val="24"/>
          <w:szCs w:val="24"/>
          <w:lang w:eastAsia="es-ES"/>
        </w:rPr>
        <w:t xml:space="preserve"> sería de:</w:t>
      </w:r>
    </w:p>
    <w:p w:rsidR="005E0F04" w:rsidRDefault="005E0F04" w:rsidP="005E0F04">
      <w:pPr>
        <w:spacing w:after="0" w:line="240" w:lineRule="auto"/>
        <w:rPr>
          <w:rFonts w:eastAsia="Times New Roman" w:cs="Times New Roman"/>
          <w:sz w:val="24"/>
          <w:szCs w:val="24"/>
          <w:lang w:eastAsia="es-ES"/>
        </w:rPr>
      </w:pPr>
      <m:oMathPara>
        <m:oMath>
          <m:r>
            <w:rPr>
              <w:rFonts w:ascii="Cambria Math" w:eastAsia="Times New Roman" w:hAnsi="Cambria Math" w:cs="Times New Roman"/>
              <w:sz w:val="24"/>
              <w:szCs w:val="24"/>
              <w:lang w:eastAsia="es-ES"/>
            </w:rPr>
            <m:t>19238.85+120.03*12=20679.21€</m:t>
          </m:r>
        </m:oMath>
      </m:oMathPara>
    </w:p>
    <w:p w:rsidR="005E0F04" w:rsidRDefault="005E0F04" w:rsidP="005E0F04">
      <w:pPr>
        <w:pStyle w:val="Ttulo3"/>
        <w:rPr>
          <w:lang w:eastAsia="es-ES"/>
        </w:rPr>
      </w:pPr>
      <w:r>
        <w:rPr>
          <w:lang w:eastAsia="es-ES"/>
        </w:rPr>
        <w:t>Microsoft Azure</w:t>
      </w:r>
    </w:p>
    <w:p w:rsidR="00D32ECE" w:rsidRDefault="00D32ECE" w:rsidP="00D32ECE">
      <w:pPr>
        <w:rPr>
          <w:lang w:eastAsia="es-ES"/>
        </w:rPr>
      </w:pPr>
      <w:r>
        <w:rPr>
          <w:lang w:eastAsia="es-ES"/>
        </w:rPr>
        <w:t>Se piden siete máquinas D3 v2</w:t>
      </w:r>
      <w:r>
        <w:rPr>
          <w:i/>
          <w:lang w:eastAsia="es-ES"/>
        </w:rPr>
        <w:t xml:space="preserve">. </w:t>
      </w:r>
      <w:r w:rsidRPr="00F83CB6">
        <w:rPr>
          <w:lang w:eastAsia="es-ES"/>
        </w:rPr>
        <w:t xml:space="preserve">Estas </w:t>
      </w:r>
      <w:r>
        <w:rPr>
          <w:lang w:eastAsia="es-ES"/>
        </w:rPr>
        <w:t>máquinas tienen cuatro CPUS y 14</w:t>
      </w:r>
      <w:r w:rsidRPr="00F83CB6">
        <w:rPr>
          <w:lang w:eastAsia="es-ES"/>
        </w:rPr>
        <w:t xml:space="preserve"> GB de memoria RAM. Como región de despliegue se elige Europa</w:t>
      </w:r>
      <w:r>
        <w:rPr>
          <w:lang w:eastAsia="es-ES"/>
        </w:rPr>
        <w:t xml:space="preserve"> Occidental debido a que la mayoría de clientes van a ser de esta región.</w:t>
      </w:r>
    </w:p>
    <w:p w:rsidR="00D32ECE" w:rsidRPr="00F83CB6" w:rsidRDefault="00D32ECE" w:rsidP="00D32ECE">
      <w:pPr>
        <w:rPr>
          <w:lang w:eastAsia="es-ES"/>
        </w:rPr>
      </w:pPr>
      <w:r>
        <w:rPr>
          <w:lang w:eastAsia="es-ES"/>
        </w:rPr>
        <w:t>A continuación, se puede ver una imagen con más detalles.</w:t>
      </w:r>
    </w:p>
    <w:p w:rsidR="005E0F04" w:rsidRDefault="005E0F04" w:rsidP="005E0F04">
      <w:pPr>
        <w:rPr>
          <w:lang w:eastAsia="es-ES"/>
        </w:rPr>
      </w:pPr>
    </w:p>
    <w:p w:rsidR="005E0F04" w:rsidRDefault="005E0F04" w:rsidP="005E0F04">
      <w:pPr>
        <w:rPr>
          <w:lang w:eastAsia="es-ES"/>
        </w:rPr>
      </w:pPr>
      <w:r>
        <w:rPr>
          <w:noProof/>
          <w:lang w:eastAsia="es-ES"/>
        </w:rPr>
        <w:drawing>
          <wp:inline distT="0" distB="0" distL="0" distR="0">
            <wp:extent cx="5400040" cy="1356336"/>
            <wp:effectExtent l="0" t="0" r="0" b="0"/>
            <wp:docPr id="6" name="Imagen 6" descr="https://i.gyazo.com/c8646cde8c74dcba83674238b32b6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8646cde8c74dcba83674238b32b66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56336"/>
                    </a:xfrm>
                    <a:prstGeom prst="rect">
                      <a:avLst/>
                    </a:prstGeom>
                    <a:noFill/>
                    <a:ln>
                      <a:noFill/>
                    </a:ln>
                  </pic:spPr>
                </pic:pic>
              </a:graphicData>
            </a:graphic>
          </wp:inline>
        </w:drawing>
      </w:r>
    </w:p>
    <w:p w:rsidR="00D32ECE" w:rsidRDefault="00D32ECE" w:rsidP="00D32ECE">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A este precio habría que sumarle un 10% extra para las máquinas virtuales. Así tendríamos en cuentas posibles caídas. </w:t>
      </w:r>
    </w:p>
    <w:p w:rsidR="00D32ECE" w:rsidRDefault="00D32ECE" w:rsidP="00D32ECE">
      <w:pPr>
        <w:spacing w:after="0" w:line="240" w:lineRule="auto"/>
        <w:rPr>
          <w:rFonts w:eastAsia="Times New Roman" w:cs="Times New Roman"/>
          <w:sz w:val="24"/>
          <w:szCs w:val="24"/>
          <w:lang w:eastAsia="es-ES"/>
        </w:rPr>
      </w:pPr>
    </w:p>
    <w:p w:rsidR="00D32ECE" w:rsidRDefault="00D32ECE" w:rsidP="00D32ECE">
      <w:pPr>
        <w:spacing w:after="0" w:line="240" w:lineRule="auto"/>
        <w:rPr>
          <w:rFonts w:eastAsia="Times New Roman" w:cs="Times New Roman"/>
          <w:sz w:val="24"/>
          <w:szCs w:val="24"/>
          <w:lang w:eastAsia="es-ES"/>
        </w:rPr>
      </w:pPr>
      <w:r>
        <w:rPr>
          <w:rFonts w:eastAsia="Times New Roman" w:cs="Times New Roman"/>
          <w:sz w:val="24"/>
          <w:szCs w:val="24"/>
          <w:lang w:eastAsia="es-ES"/>
        </w:rPr>
        <w:t xml:space="preserve">Con todo esto, el precio de alojar nuestra aplicación en </w:t>
      </w:r>
      <w:r w:rsidRPr="000F5B7D">
        <w:rPr>
          <w:rFonts w:eastAsia="Times New Roman" w:cs="Times New Roman"/>
          <w:i/>
          <w:sz w:val="24"/>
          <w:szCs w:val="24"/>
          <w:lang w:eastAsia="es-ES"/>
        </w:rPr>
        <w:t>Microsoft Azure</w:t>
      </w:r>
      <w:r>
        <w:rPr>
          <w:rFonts w:eastAsia="Times New Roman" w:cs="Times New Roman"/>
          <w:sz w:val="24"/>
          <w:szCs w:val="24"/>
          <w:lang w:eastAsia="es-ES"/>
        </w:rPr>
        <w:t xml:space="preserve"> sería de:</w:t>
      </w:r>
    </w:p>
    <w:p w:rsidR="00D32ECE" w:rsidRDefault="00D32ECE" w:rsidP="00D32ECE">
      <w:pPr>
        <w:spacing w:after="0" w:line="240" w:lineRule="auto"/>
        <w:rPr>
          <w:rFonts w:eastAsia="Times New Roman" w:cs="Times New Roman"/>
          <w:sz w:val="24"/>
          <w:szCs w:val="24"/>
          <w:lang w:eastAsia="es-ES"/>
        </w:rPr>
      </w:pPr>
      <m:oMathPara>
        <m:oMath>
          <m:r>
            <w:rPr>
              <w:rFonts w:ascii="Cambria Math" w:eastAsia="Times New Roman" w:hAnsi="Cambria Math" w:cs="Times New Roman"/>
              <w:sz w:val="24"/>
              <w:szCs w:val="24"/>
              <w:lang w:eastAsia="es-ES"/>
            </w:rPr>
            <m:t>12648.69+12648.69*0.1=13913.56€</m:t>
          </m:r>
        </m:oMath>
      </m:oMathPara>
    </w:p>
    <w:p w:rsidR="00D32ECE" w:rsidRPr="005E0F04" w:rsidRDefault="00D32ECE" w:rsidP="005E0F04">
      <w:pPr>
        <w:rPr>
          <w:lang w:eastAsia="es-ES"/>
        </w:rPr>
      </w:pPr>
    </w:p>
    <w:p w:rsidR="001919E5" w:rsidRDefault="00D32ECE" w:rsidP="004228C5">
      <w:pPr>
        <w:pStyle w:val="Ttulo2"/>
        <w:rPr>
          <w:rFonts w:eastAsia="Times New Roman" w:cs="Arial"/>
          <w:color w:val="000000"/>
          <w:lang w:eastAsia="es-ES"/>
        </w:rPr>
      </w:pPr>
      <w:proofErr w:type="spellStart"/>
      <w:r>
        <w:rPr>
          <w:rStyle w:val="Ttulo2Car"/>
          <w:lang w:eastAsia="es-ES"/>
        </w:rPr>
        <w:t>RabbitMQ</w:t>
      </w:r>
      <w:proofErr w:type="spellEnd"/>
    </w:p>
    <w:p w:rsidR="004228C5" w:rsidRDefault="00D32ECE" w:rsidP="00D32ECE">
      <w:pPr>
        <w:spacing w:after="0" w:line="240" w:lineRule="auto"/>
        <w:rPr>
          <w:rFonts w:eastAsia="Times New Roman" w:cs="Arial"/>
          <w:color w:val="000000"/>
          <w:lang w:eastAsia="es-ES"/>
        </w:rPr>
      </w:pPr>
      <w:r>
        <w:rPr>
          <w:rFonts w:eastAsia="Times New Roman" w:cs="Arial"/>
          <w:color w:val="000000"/>
          <w:lang w:eastAsia="es-ES"/>
        </w:rPr>
        <w:t xml:space="preserve">Para desplegar el bróker de mensajes </w:t>
      </w:r>
      <w:r w:rsidRPr="000F5B7D">
        <w:rPr>
          <w:rFonts w:eastAsia="Times New Roman" w:cs="Arial"/>
          <w:i/>
          <w:color w:val="000000"/>
          <w:lang w:eastAsia="es-ES"/>
        </w:rPr>
        <w:t>AMQP</w:t>
      </w:r>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CloudAMQP</w:t>
      </w:r>
      <w:proofErr w:type="spellEnd"/>
      <w:r>
        <w:rPr>
          <w:rFonts w:eastAsia="Times New Roman" w:cs="Arial"/>
          <w:color w:val="000000"/>
          <w:lang w:eastAsia="es-ES"/>
        </w:rPr>
        <w:t xml:space="preserve">. En esta plataforma existen diferentes niveles de servicio en función de las necesidades. </w:t>
      </w:r>
      <w:r w:rsidR="001919E5" w:rsidRPr="001919E5">
        <w:rPr>
          <w:rFonts w:eastAsia="Times New Roman" w:cs="Arial"/>
          <w:color w:val="000000"/>
          <w:lang w:eastAsia="es-ES"/>
        </w:rPr>
        <w:t>La mejor opción</w:t>
      </w:r>
      <w:r w:rsidR="004228C5">
        <w:rPr>
          <w:rFonts w:eastAsia="Times New Roman" w:cs="Arial"/>
          <w:color w:val="000000"/>
          <w:lang w:eastAsia="es-ES"/>
        </w:rPr>
        <w:t xml:space="preserve"> para nuestra aplicación es</w:t>
      </w:r>
      <w:r w:rsidR="001919E5" w:rsidRPr="001919E5">
        <w:rPr>
          <w:rFonts w:eastAsia="Times New Roman" w:cs="Arial"/>
          <w:color w:val="000000"/>
          <w:lang w:eastAsia="es-ES"/>
        </w:rPr>
        <w:t xml:space="preserve"> la </w:t>
      </w:r>
      <w:r w:rsidR="001919E5" w:rsidRPr="001919E5">
        <w:rPr>
          <w:rFonts w:eastAsia="Times New Roman" w:cs="Arial"/>
          <w:i/>
          <w:color w:val="000000"/>
          <w:lang w:eastAsia="es-ES"/>
        </w:rPr>
        <w:t xml:space="preserve">Big </w:t>
      </w:r>
      <w:proofErr w:type="spellStart"/>
      <w:r w:rsidR="001919E5" w:rsidRPr="001919E5">
        <w:rPr>
          <w:rFonts w:eastAsia="Times New Roman" w:cs="Arial"/>
          <w:i/>
          <w:color w:val="000000"/>
          <w:lang w:eastAsia="es-ES"/>
        </w:rPr>
        <w:t>Bunny</w:t>
      </w:r>
      <w:proofErr w:type="spellEnd"/>
      <w:r w:rsidR="001919E5" w:rsidRPr="001919E5">
        <w:rPr>
          <w:rFonts w:eastAsia="Times New Roman" w:cs="Arial"/>
          <w:color w:val="000000"/>
          <w:lang w:eastAsia="es-ES"/>
        </w:rPr>
        <w:t xml:space="preserve"> debido a que es la más barata sin restricciones de número de colas ni mensajes</w:t>
      </w:r>
      <w:r>
        <w:rPr>
          <w:rFonts w:eastAsia="Times New Roman" w:cs="Arial"/>
          <w:color w:val="000000"/>
          <w:lang w:eastAsia="es-ES"/>
        </w:rPr>
        <w:t>.</w:t>
      </w:r>
      <w:r w:rsidR="001919E5" w:rsidRPr="001919E5">
        <w:rPr>
          <w:rFonts w:eastAsia="Times New Roman" w:cs="Arial"/>
          <w:color w:val="000000"/>
          <w:lang w:eastAsia="es-ES"/>
        </w:rPr>
        <w:t xml:space="preserve"> </w:t>
      </w:r>
    </w:p>
    <w:p w:rsidR="004228C5" w:rsidRDefault="004228C5" w:rsidP="00D32ECE">
      <w:pPr>
        <w:spacing w:after="0" w:line="240" w:lineRule="auto"/>
        <w:rPr>
          <w:rFonts w:eastAsia="Times New Roman" w:cs="Arial"/>
          <w:color w:val="000000"/>
          <w:lang w:eastAsia="es-ES"/>
        </w:rPr>
      </w:pPr>
      <w:bookmarkStart w:id="1" w:name="_GoBack"/>
      <w:bookmarkEnd w:id="1"/>
    </w:p>
    <w:p w:rsidR="004228C5" w:rsidRDefault="00D32ECE" w:rsidP="004228C5">
      <w:pPr>
        <w:spacing w:after="0" w:line="240" w:lineRule="auto"/>
        <w:rPr>
          <w:rFonts w:eastAsia="Times New Roman" w:cs="Arial"/>
          <w:color w:val="000000"/>
          <w:lang w:eastAsia="es-ES"/>
        </w:rPr>
      </w:pPr>
      <w:r>
        <w:rPr>
          <w:rFonts w:eastAsia="Times New Roman" w:cs="Arial"/>
          <w:color w:val="000000"/>
          <w:lang w:eastAsia="es-ES"/>
        </w:rPr>
        <w:t>O</w:t>
      </w:r>
      <w:r w:rsidR="001919E5" w:rsidRPr="001919E5">
        <w:rPr>
          <w:rFonts w:eastAsia="Times New Roman" w:cs="Arial"/>
          <w:color w:val="000000"/>
          <w:lang w:eastAsia="es-ES"/>
        </w:rPr>
        <w:t xml:space="preserve">frece </w:t>
      </w:r>
      <w:r>
        <w:rPr>
          <w:rFonts w:eastAsia="Times New Roman" w:cs="Arial"/>
          <w:color w:val="000000"/>
          <w:lang w:eastAsia="es-ES"/>
        </w:rPr>
        <w:t>1000 conexiones simultáneas</w:t>
      </w:r>
      <w:r w:rsidR="001919E5" w:rsidRPr="001919E5">
        <w:rPr>
          <w:rFonts w:eastAsia="Times New Roman" w:cs="Arial"/>
          <w:color w:val="000000"/>
          <w:lang w:eastAsia="es-ES"/>
        </w:rPr>
        <w:t xml:space="preserve"> </w:t>
      </w:r>
      <w:r>
        <w:rPr>
          <w:rFonts w:eastAsia="Times New Roman" w:cs="Arial"/>
          <w:color w:val="000000"/>
          <w:lang w:eastAsia="es-ES"/>
        </w:rPr>
        <w:t>y 1000 mensajes por segundo</w:t>
      </w:r>
      <w:r w:rsidR="001919E5" w:rsidRPr="001919E5">
        <w:rPr>
          <w:rFonts w:eastAsia="Times New Roman" w:cs="Arial"/>
          <w:color w:val="000000"/>
          <w:lang w:eastAsia="es-ES"/>
        </w:rPr>
        <w:t>.</w:t>
      </w:r>
      <w:r>
        <w:rPr>
          <w:rFonts w:eastAsia="Times New Roman" w:cs="Arial"/>
          <w:color w:val="000000"/>
          <w:lang w:eastAsia="es-ES"/>
        </w:rPr>
        <w:t xml:space="preserve"> Tiene un coste de </w:t>
      </w:r>
      <w:r w:rsidR="001919E5" w:rsidRPr="001919E5">
        <w:rPr>
          <w:rFonts w:eastAsia="Times New Roman" w:cs="Arial"/>
          <w:color w:val="000000"/>
          <w:lang w:eastAsia="es-ES"/>
        </w:rPr>
        <w:t>99 $/mes</w:t>
      </w:r>
      <w:r>
        <w:rPr>
          <w:rFonts w:eastAsia="Times New Roman" w:cs="Arial"/>
          <w:color w:val="000000"/>
          <w:lang w:eastAsia="es-ES"/>
        </w:rPr>
        <w:t>, esto es 1188$ al año.</w:t>
      </w:r>
    </w:p>
    <w:p w:rsidR="004228C5" w:rsidRDefault="004228C5" w:rsidP="004228C5">
      <w:pPr>
        <w:pStyle w:val="Ttulo2"/>
        <w:rPr>
          <w:rFonts w:eastAsia="Times New Roman"/>
          <w:lang w:eastAsia="es-ES"/>
        </w:rPr>
      </w:pPr>
      <w:proofErr w:type="spellStart"/>
      <w:r>
        <w:rPr>
          <w:rFonts w:eastAsia="Times New Roman"/>
          <w:lang w:eastAsia="es-ES"/>
        </w:rPr>
        <w:lastRenderedPageBreak/>
        <w:t>MongoDB</w:t>
      </w:r>
      <w:proofErr w:type="spellEnd"/>
    </w:p>
    <w:p w:rsidR="004228C5" w:rsidRDefault="004228C5" w:rsidP="004228C5">
      <w:pPr>
        <w:spacing w:after="0" w:line="240" w:lineRule="auto"/>
        <w:rPr>
          <w:rFonts w:eastAsia="Times New Roman" w:cs="Arial"/>
          <w:color w:val="000000"/>
          <w:lang w:eastAsia="es-ES"/>
        </w:rPr>
      </w:pPr>
      <w:r>
        <w:rPr>
          <w:rFonts w:eastAsia="Times New Roman" w:cs="Arial"/>
          <w:color w:val="000000"/>
          <w:lang w:eastAsia="es-ES"/>
        </w:rPr>
        <w:t xml:space="preserve">Para desplegar la base de datos </w:t>
      </w:r>
      <w:proofErr w:type="spellStart"/>
      <w:r w:rsidRPr="000F5B7D">
        <w:rPr>
          <w:rFonts w:eastAsia="Times New Roman" w:cs="Arial"/>
          <w:i/>
          <w:color w:val="000000"/>
          <w:lang w:eastAsia="es-ES"/>
        </w:rPr>
        <w:t>MongoDB</w:t>
      </w:r>
      <w:proofErr w:type="spellEnd"/>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mLab</w:t>
      </w:r>
      <w:proofErr w:type="spellEnd"/>
      <w:r>
        <w:rPr>
          <w:rFonts w:eastAsia="Times New Roman" w:cs="Arial"/>
          <w:color w:val="000000"/>
          <w:lang w:eastAsia="es-ES"/>
        </w:rPr>
        <w:t xml:space="preserve">. En esta plataforma existen diferentes niveles de servicio en función de las necesidades. </w:t>
      </w:r>
    </w:p>
    <w:p w:rsidR="004228C5" w:rsidRDefault="004228C5" w:rsidP="004228C5">
      <w:pPr>
        <w:spacing w:after="0" w:line="240" w:lineRule="auto"/>
        <w:rPr>
          <w:rFonts w:eastAsia="Times New Roman" w:cs="Arial"/>
          <w:color w:val="000000"/>
          <w:lang w:eastAsia="es-ES"/>
        </w:rPr>
      </w:pPr>
    </w:p>
    <w:p w:rsidR="000F5B7D" w:rsidRDefault="004228C5" w:rsidP="004228C5">
      <w:pPr>
        <w:spacing w:after="0" w:line="240" w:lineRule="auto"/>
        <w:rPr>
          <w:rFonts w:eastAsia="Times New Roman" w:cs="Arial"/>
          <w:color w:val="000000"/>
          <w:lang w:eastAsia="es-ES"/>
        </w:rPr>
      </w:pPr>
      <w:r>
        <w:rPr>
          <w:rFonts w:eastAsia="Times New Roman" w:cs="Arial"/>
          <w:color w:val="000000"/>
          <w:lang w:eastAsia="es-ES"/>
        </w:rPr>
        <w:t xml:space="preserve">Se calcula que se va a </w:t>
      </w:r>
      <w:r w:rsidR="000F5B7D">
        <w:rPr>
          <w:rFonts w:eastAsia="Times New Roman" w:cs="Arial"/>
          <w:color w:val="000000"/>
          <w:lang w:eastAsia="es-ES"/>
        </w:rPr>
        <w:t>necesitar</w:t>
      </w:r>
      <w:r>
        <w:rPr>
          <w:rFonts w:eastAsia="Times New Roman" w:cs="Arial"/>
          <w:color w:val="000000"/>
          <w:lang w:eastAsia="es-ES"/>
        </w:rPr>
        <w:t xml:space="preserve"> unos 60GB durante este año para almacenar la información generada por la aplicación. </w:t>
      </w:r>
      <w:r w:rsidR="000F5B7D">
        <w:rPr>
          <w:rFonts w:eastAsia="Times New Roman" w:cs="Arial"/>
          <w:color w:val="000000"/>
          <w:lang w:eastAsia="es-ES"/>
        </w:rPr>
        <w:t xml:space="preserve">Para ello vamos a optar por un servicio de 4GB de RAM y 60GB de almacenamiento. </w:t>
      </w:r>
    </w:p>
    <w:p w:rsidR="000F5B7D" w:rsidRDefault="000F5B7D" w:rsidP="004228C5">
      <w:pPr>
        <w:spacing w:after="0" w:line="240" w:lineRule="auto"/>
        <w:rPr>
          <w:rFonts w:eastAsia="Times New Roman" w:cs="Arial"/>
          <w:color w:val="000000"/>
          <w:lang w:eastAsia="es-ES"/>
        </w:rPr>
      </w:pPr>
    </w:p>
    <w:p w:rsidR="004228C5" w:rsidRDefault="004228C5" w:rsidP="004228C5">
      <w:pPr>
        <w:spacing w:after="0" w:line="240" w:lineRule="auto"/>
        <w:rPr>
          <w:rFonts w:eastAsia="Times New Roman" w:cs="Arial"/>
          <w:color w:val="000000"/>
          <w:lang w:eastAsia="es-ES"/>
        </w:rPr>
      </w:pPr>
      <w:r>
        <w:rPr>
          <w:rFonts w:eastAsia="Times New Roman" w:cs="Arial"/>
          <w:color w:val="000000"/>
          <w:lang w:eastAsia="es-ES"/>
        </w:rPr>
        <w:t xml:space="preserve">Tiene un coste de </w:t>
      </w:r>
      <w:r w:rsidR="000F5B7D">
        <w:rPr>
          <w:rFonts w:eastAsia="Times New Roman" w:cs="Arial"/>
          <w:color w:val="000000"/>
          <w:lang w:eastAsia="es-ES"/>
        </w:rPr>
        <w:t>360</w:t>
      </w:r>
      <w:r w:rsidRPr="001919E5">
        <w:rPr>
          <w:rFonts w:eastAsia="Times New Roman" w:cs="Arial"/>
          <w:color w:val="000000"/>
          <w:lang w:eastAsia="es-ES"/>
        </w:rPr>
        <w:t xml:space="preserve"> $/mes</w:t>
      </w:r>
      <w:r>
        <w:rPr>
          <w:rFonts w:eastAsia="Times New Roman" w:cs="Arial"/>
          <w:color w:val="000000"/>
          <w:lang w:eastAsia="es-ES"/>
        </w:rPr>
        <w:t xml:space="preserve">, esto es </w:t>
      </w:r>
      <w:r w:rsidR="000F5B7D">
        <w:rPr>
          <w:rFonts w:eastAsia="Times New Roman" w:cs="Arial"/>
          <w:color w:val="000000"/>
          <w:lang w:eastAsia="es-ES"/>
        </w:rPr>
        <w:t>4320</w:t>
      </w:r>
      <w:r>
        <w:rPr>
          <w:rFonts w:eastAsia="Times New Roman" w:cs="Arial"/>
          <w:color w:val="000000"/>
          <w:lang w:eastAsia="es-ES"/>
        </w:rPr>
        <w:t>$ al año.</w:t>
      </w:r>
    </w:p>
    <w:p w:rsidR="000F5B7D" w:rsidRDefault="000F5B7D" w:rsidP="004228C5">
      <w:pPr>
        <w:spacing w:after="0" w:line="240" w:lineRule="auto"/>
        <w:rPr>
          <w:rFonts w:eastAsia="Times New Roman" w:cs="Arial"/>
          <w:color w:val="000000"/>
          <w:lang w:eastAsia="es-ES"/>
        </w:rPr>
      </w:pPr>
    </w:p>
    <w:p w:rsidR="000F5B7D" w:rsidRDefault="000F5B7D" w:rsidP="000F5B7D">
      <w:pPr>
        <w:pStyle w:val="Ttulo2"/>
        <w:rPr>
          <w:rFonts w:eastAsia="Times New Roman"/>
          <w:lang w:eastAsia="es-ES"/>
        </w:rPr>
      </w:pPr>
      <w:r>
        <w:rPr>
          <w:rFonts w:eastAsia="Times New Roman"/>
          <w:lang w:eastAsia="es-ES"/>
        </w:rPr>
        <w:t>Total</w:t>
      </w:r>
    </w:p>
    <w:bookmarkStart w:id="2" w:name="_MON_1556825258"/>
    <w:bookmarkEnd w:id="2"/>
    <w:p w:rsidR="000F5B7D" w:rsidRDefault="00F57AA7" w:rsidP="000F5B7D">
      <w:pPr>
        <w:rPr>
          <w:lang w:eastAsia="es-ES"/>
        </w:rPr>
      </w:pPr>
      <w:r>
        <w:rPr>
          <w:lang w:eastAsia="es-ES"/>
        </w:rPr>
        <w:object w:dxaOrig="10783" w:dyaOrig="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8.9pt;height:148.35pt" o:ole="">
            <v:imagedata r:id="rId8" o:title=""/>
          </v:shape>
          <o:OLEObject Type="Embed" ProgID="Excel.Sheet.12" ShapeID="_x0000_i1028" DrawAspect="Content" ObjectID="_1556958850" r:id="rId9"/>
        </w:object>
      </w:r>
    </w:p>
    <w:p w:rsidR="000F5B7D" w:rsidRPr="000F5B7D" w:rsidRDefault="000F5B7D" w:rsidP="000F5B7D">
      <w:pPr>
        <w:rPr>
          <w:lang w:eastAsia="es-ES"/>
        </w:rPr>
      </w:pPr>
      <w:r>
        <w:rPr>
          <w:lang w:eastAsia="es-ES"/>
        </w:rPr>
        <w:t xml:space="preserve">A la luz de los resultados, se va a optar por usar los servicios de Google Cloud a un precio anual de </w:t>
      </w:r>
      <w:r w:rsidRPr="000F5B7D">
        <w:rPr>
          <w:b/>
          <w:lang w:eastAsia="es-ES"/>
        </w:rPr>
        <w:t>15923,23$</w:t>
      </w:r>
      <w:r w:rsidRPr="000F5B7D">
        <w:rPr>
          <w:lang w:eastAsia="es-ES"/>
        </w:rPr>
        <w:t>.</w:t>
      </w:r>
    </w:p>
    <w:sectPr w:rsidR="000F5B7D" w:rsidRPr="000F5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E9"/>
    <w:multiLevelType w:val="hybridMultilevel"/>
    <w:tmpl w:val="5CBE4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3659B5"/>
    <w:multiLevelType w:val="multilevel"/>
    <w:tmpl w:val="9AA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A6ABE"/>
    <w:multiLevelType w:val="multilevel"/>
    <w:tmpl w:val="935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46C76"/>
    <w:multiLevelType w:val="hybridMultilevel"/>
    <w:tmpl w:val="924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240EDA"/>
    <w:multiLevelType w:val="multilevel"/>
    <w:tmpl w:val="C66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EC"/>
    <w:rsid w:val="000F5B7D"/>
    <w:rsid w:val="001919E5"/>
    <w:rsid w:val="004228C5"/>
    <w:rsid w:val="004E3F4E"/>
    <w:rsid w:val="005E0F04"/>
    <w:rsid w:val="006A7EE8"/>
    <w:rsid w:val="006F2AE4"/>
    <w:rsid w:val="00A5554D"/>
    <w:rsid w:val="00C54456"/>
    <w:rsid w:val="00D32ECE"/>
    <w:rsid w:val="00DA7FEC"/>
    <w:rsid w:val="00F32821"/>
    <w:rsid w:val="00F57AA7"/>
    <w:rsid w:val="00F83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C6DFD-0926-4C6E-8CCB-C764492F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9E5"/>
    <w:rPr>
      <w:rFonts w:ascii="Myriad Pro" w:hAnsi="Myriad Pro"/>
    </w:rPr>
  </w:style>
  <w:style w:type="paragraph" w:styleId="Ttulo1">
    <w:name w:val="heading 1"/>
    <w:basedOn w:val="Normal"/>
    <w:next w:val="Normal"/>
    <w:link w:val="Ttulo1Car"/>
    <w:uiPriority w:val="9"/>
    <w:qFormat/>
    <w:rsid w:val="00191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2AE4"/>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19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1919E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2AE4"/>
    <w:pPr>
      <w:ind w:left="720"/>
      <w:contextualSpacing/>
    </w:pPr>
  </w:style>
  <w:style w:type="character" w:customStyle="1" w:styleId="Ttulo2Car">
    <w:name w:val="Título 2 Car"/>
    <w:basedOn w:val="Fuentedeprrafopredeter"/>
    <w:link w:val="Ttulo2"/>
    <w:uiPriority w:val="9"/>
    <w:rsid w:val="006F2AE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2AE4"/>
    <w:rPr>
      <w:rFonts w:asciiTheme="majorHAnsi" w:eastAsiaTheme="majorEastAsia" w:hAnsiTheme="majorHAnsi" w:cstheme="majorBidi"/>
      <w:i/>
      <w:color w:val="1F4D78" w:themeColor="accent1" w:themeShade="7F"/>
      <w:sz w:val="24"/>
      <w:szCs w:val="24"/>
    </w:rPr>
  </w:style>
  <w:style w:type="character" w:styleId="Hipervnculo">
    <w:name w:val="Hyperlink"/>
    <w:basedOn w:val="Fuentedeprrafopredeter"/>
    <w:uiPriority w:val="99"/>
    <w:unhideWhenUsed/>
    <w:rsid w:val="006F2AE4"/>
    <w:rPr>
      <w:color w:val="0563C1" w:themeColor="hyperlink"/>
      <w:u w:val="single"/>
    </w:rPr>
  </w:style>
  <w:style w:type="character" w:styleId="Textodelmarcadordeposicin">
    <w:name w:val="Placeholder Text"/>
    <w:basedOn w:val="Fuentedeprrafopredeter"/>
    <w:uiPriority w:val="99"/>
    <w:semiHidden/>
    <w:rsid w:val="00F83CB6"/>
    <w:rPr>
      <w:color w:val="808080"/>
    </w:rPr>
  </w:style>
  <w:style w:type="table" w:styleId="Tablaconcuadrcula">
    <w:name w:val="Table Grid"/>
    <w:basedOn w:val="Tablanormal"/>
    <w:uiPriority w:val="39"/>
    <w:rsid w:val="000F5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46278">
      <w:bodyDiv w:val="1"/>
      <w:marLeft w:val="0"/>
      <w:marRight w:val="0"/>
      <w:marTop w:val="0"/>
      <w:marBottom w:val="0"/>
      <w:divBdr>
        <w:top w:val="none" w:sz="0" w:space="0" w:color="auto"/>
        <w:left w:val="none" w:sz="0" w:space="0" w:color="auto"/>
        <w:bottom w:val="none" w:sz="0" w:space="0" w:color="auto"/>
        <w:right w:val="none" w:sz="0" w:space="0" w:color="auto"/>
      </w:divBdr>
    </w:div>
    <w:div w:id="7779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Cáncer Gil</dc:creator>
  <cp:keywords/>
  <dc:description/>
  <cp:lastModifiedBy>Jorge Cáncer Gil</cp:lastModifiedBy>
  <cp:revision>4</cp:revision>
  <dcterms:created xsi:type="dcterms:W3CDTF">2017-05-20T19:28:00Z</dcterms:created>
  <dcterms:modified xsi:type="dcterms:W3CDTF">2017-05-22T09:48:00Z</dcterms:modified>
</cp:coreProperties>
</file>