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251AD" w:rsidRPr="00F00F2D" w:rsidRDefault="000A2833" w:rsidP="000A2833">
      <w:pPr>
        <w:jc w:val="center"/>
        <w:rPr>
          <w:b/>
          <w:bCs/>
          <w:color w:val="FF0000"/>
          <w:sz w:val="40"/>
          <w:szCs w:val="36"/>
        </w:rPr>
      </w:pPr>
      <w:bookmarkStart w:id="0" w:name="_Hlk137551097"/>
      <w:r w:rsidRPr="000A2833">
        <w:rPr>
          <w:b/>
          <w:bCs/>
          <w:sz w:val="40"/>
          <w:szCs w:val="36"/>
        </w:rPr>
        <w:t>Mini-Cahier de tests</w:t>
      </w:r>
      <w:r w:rsidR="00F00F2D">
        <w:rPr>
          <w:b/>
          <w:bCs/>
          <w:sz w:val="40"/>
          <w:szCs w:val="36"/>
        </w:rPr>
        <w:t xml:space="preserve"> : </w:t>
      </w:r>
      <w:r w:rsidR="00F71EB8">
        <w:rPr>
          <w:b/>
          <w:bCs/>
          <w:color w:val="FF0000"/>
          <w:sz w:val="40"/>
          <w:szCs w:val="36"/>
        </w:rPr>
        <w:t>Recommandation</w:t>
      </w:r>
      <w:r w:rsidR="00F00F2D" w:rsidRPr="00F00F2D">
        <w:rPr>
          <w:b/>
          <w:bCs/>
          <w:color w:val="FF0000"/>
          <w:sz w:val="40"/>
          <w:szCs w:val="36"/>
        </w:rPr>
        <w:t>-service</w:t>
      </w:r>
    </w:p>
    <w:p w:rsidR="000A2833" w:rsidRDefault="000A2833" w:rsidP="000A2833">
      <w:pPr>
        <w:rPr>
          <w:b/>
          <w:bCs/>
          <w:sz w:val="40"/>
          <w:szCs w:val="36"/>
        </w:rPr>
      </w:pPr>
    </w:p>
    <w:p w:rsidR="00324D25" w:rsidRDefault="00324D25" w:rsidP="00324D25">
      <w:pPr>
        <w:jc w:val="center"/>
        <w:rPr>
          <w:rFonts w:cs="Times New Roman"/>
          <w:b/>
          <w:bCs/>
          <w:sz w:val="28"/>
          <w:szCs w:val="24"/>
          <w:lang w:val="fr-FR"/>
        </w:rPr>
      </w:pPr>
      <w:r>
        <w:rPr>
          <w:rFonts w:cs="Times New Roman"/>
          <w:b/>
          <w:bCs/>
          <w:sz w:val="28"/>
          <w:szCs w:val="24"/>
          <w:lang w:val="fr-FR"/>
        </w:rPr>
        <w:t>Historique du document</w:t>
      </w:r>
    </w:p>
    <w:tbl>
      <w:tblPr>
        <w:tblStyle w:val="TableauGrille4-Accentuation5"/>
        <w:tblW w:w="0" w:type="auto"/>
        <w:jc w:val="center"/>
        <w:tblLook w:val="04A0" w:firstRow="1" w:lastRow="0" w:firstColumn="1" w:lastColumn="0" w:noHBand="0" w:noVBand="1"/>
      </w:tblPr>
      <w:tblGrid>
        <w:gridCol w:w="1658"/>
        <w:gridCol w:w="3959"/>
        <w:gridCol w:w="2916"/>
        <w:gridCol w:w="4784"/>
      </w:tblGrid>
      <w:tr w:rsidR="00324D25" w:rsidTr="00324D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8" w:type="dxa"/>
            <w:vAlign w:val="center"/>
          </w:tcPr>
          <w:p w:rsidR="00324D25" w:rsidRDefault="00324D25" w:rsidP="00324D25">
            <w:pPr>
              <w:jc w:val="center"/>
            </w:pPr>
            <w:r>
              <w:t>Version</w:t>
            </w:r>
          </w:p>
        </w:tc>
        <w:tc>
          <w:tcPr>
            <w:tcW w:w="3959" w:type="dxa"/>
            <w:vAlign w:val="center"/>
          </w:tcPr>
          <w:p w:rsidR="00324D25" w:rsidRDefault="00324D25" w:rsidP="00324D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916" w:type="dxa"/>
            <w:vAlign w:val="center"/>
          </w:tcPr>
          <w:p w:rsidR="00324D25" w:rsidRDefault="00324D25" w:rsidP="00324D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Auteur(s)</w:t>
            </w:r>
          </w:p>
        </w:tc>
        <w:tc>
          <w:tcPr>
            <w:tcW w:w="4784" w:type="dxa"/>
            <w:vAlign w:val="center"/>
          </w:tcPr>
          <w:p w:rsidR="00324D25" w:rsidRDefault="00324D25" w:rsidP="00324D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 des changements</w:t>
            </w:r>
          </w:p>
        </w:tc>
      </w:tr>
      <w:tr w:rsidR="00324D25" w:rsidTr="00324D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8" w:type="dxa"/>
            <w:vAlign w:val="center"/>
          </w:tcPr>
          <w:p w:rsidR="00324D25" w:rsidRDefault="00324D25" w:rsidP="00324D25">
            <w:pPr>
              <w:jc w:val="center"/>
            </w:pPr>
            <w:r>
              <w:t>1</w:t>
            </w:r>
          </w:p>
        </w:tc>
        <w:tc>
          <w:tcPr>
            <w:tcW w:w="3959" w:type="dxa"/>
            <w:vAlign w:val="center"/>
          </w:tcPr>
          <w:p w:rsidR="00324D25" w:rsidRDefault="00324D25" w:rsidP="00324D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>
              <w:t>7</w:t>
            </w:r>
            <w:r>
              <w:t>/0</w:t>
            </w:r>
            <w:r>
              <w:t>6</w:t>
            </w:r>
            <w:r>
              <w:t>/2023</w:t>
            </w:r>
          </w:p>
        </w:tc>
        <w:tc>
          <w:tcPr>
            <w:tcW w:w="2916" w:type="dxa"/>
            <w:vAlign w:val="center"/>
          </w:tcPr>
          <w:p w:rsidR="00324D25" w:rsidRDefault="00324D25" w:rsidP="00324D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Tchoumi Karlin</w:t>
            </w:r>
          </w:p>
        </w:tc>
        <w:tc>
          <w:tcPr>
            <w:tcW w:w="4784" w:type="dxa"/>
            <w:vAlign w:val="center"/>
          </w:tcPr>
          <w:p w:rsidR="00324D25" w:rsidRDefault="00324D25" w:rsidP="00324D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Prise en main de l’API</w:t>
            </w:r>
          </w:p>
        </w:tc>
      </w:tr>
      <w:tr w:rsidR="00324D25" w:rsidTr="00324D25">
        <w:trPr>
          <w:trHeight w:val="53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8" w:type="dxa"/>
            <w:vAlign w:val="center"/>
          </w:tcPr>
          <w:p w:rsidR="00324D25" w:rsidRDefault="00324D25" w:rsidP="00324D25">
            <w:pPr>
              <w:jc w:val="center"/>
            </w:pPr>
            <w:r>
              <w:t>2</w:t>
            </w:r>
          </w:p>
        </w:tc>
        <w:tc>
          <w:tcPr>
            <w:tcW w:w="3959" w:type="dxa"/>
            <w:vAlign w:val="center"/>
          </w:tcPr>
          <w:p w:rsidR="00324D25" w:rsidRDefault="00324D25" w:rsidP="00324D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</w:t>
            </w:r>
            <w:r>
              <w:t>/03/2023</w:t>
            </w:r>
          </w:p>
        </w:tc>
        <w:tc>
          <w:tcPr>
            <w:tcW w:w="2916" w:type="dxa"/>
            <w:vAlign w:val="center"/>
          </w:tcPr>
          <w:p w:rsidR="00324D25" w:rsidRDefault="00324D25" w:rsidP="00324D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Tchoumi Karlin</w:t>
            </w:r>
          </w:p>
        </w:tc>
        <w:tc>
          <w:tcPr>
            <w:tcW w:w="4784" w:type="dxa"/>
            <w:vAlign w:val="center"/>
          </w:tcPr>
          <w:p w:rsidR="00324D25" w:rsidRDefault="00324D25" w:rsidP="00324D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Vérification des corrections</w:t>
            </w:r>
          </w:p>
        </w:tc>
      </w:tr>
    </w:tbl>
    <w:p w:rsidR="00324D25" w:rsidRPr="00A60A10" w:rsidRDefault="00324D25" w:rsidP="00324D25"/>
    <w:p w:rsidR="00324D25" w:rsidRDefault="00324D25" w:rsidP="000A2833">
      <w:pPr>
        <w:rPr>
          <w:b/>
          <w:bCs/>
          <w:sz w:val="40"/>
          <w:szCs w:val="36"/>
        </w:rPr>
      </w:pPr>
    </w:p>
    <w:p w:rsidR="000A2833" w:rsidRDefault="000A2833" w:rsidP="000A2833">
      <w:pPr>
        <w:pStyle w:val="Paragraphedeliste"/>
        <w:numPr>
          <w:ilvl w:val="0"/>
          <w:numId w:val="4"/>
        </w:numPr>
        <w:rPr>
          <w:rFonts w:ascii="Century Schoolbook" w:hAnsi="Century Schoolbook"/>
          <w:b/>
          <w:bCs/>
          <w:sz w:val="40"/>
          <w:szCs w:val="36"/>
        </w:rPr>
      </w:pPr>
      <w:r>
        <w:rPr>
          <w:rFonts w:ascii="Century Schoolbook" w:hAnsi="Century Schoolbook"/>
          <w:b/>
          <w:bCs/>
          <w:sz w:val="40"/>
          <w:szCs w:val="36"/>
        </w:rPr>
        <w:t>Tests de prise en main du code source</w:t>
      </w:r>
    </w:p>
    <w:bookmarkEnd w:id="0"/>
    <w:p w:rsidR="000A2833" w:rsidRDefault="000A2833" w:rsidP="000A2833">
      <w:pPr>
        <w:rPr>
          <w:rFonts w:ascii="Century Schoolbook" w:hAnsi="Century Schoolbook"/>
          <w:b/>
          <w:bCs/>
          <w:sz w:val="40"/>
          <w:szCs w:val="36"/>
        </w:rPr>
      </w:pPr>
    </w:p>
    <w:tbl>
      <w:tblPr>
        <w:tblStyle w:val="Grilledutableau"/>
        <w:tblW w:w="14075" w:type="dxa"/>
        <w:tblLook w:val="04A0" w:firstRow="1" w:lastRow="0" w:firstColumn="1" w:lastColumn="0" w:noHBand="0" w:noVBand="1"/>
      </w:tblPr>
      <w:tblGrid>
        <w:gridCol w:w="2788"/>
        <w:gridCol w:w="2454"/>
        <w:gridCol w:w="1476"/>
        <w:gridCol w:w="2241"/>
        <w:gridCol w:w="3282"/>
        <w:gridCol w:w="1834"/>
      </w:tblGrid>
      <w:tr w:rsidR="000A2833" w:rsidRPr="000A2833" w:rsidTr="008A1869">
        <w:trPr>
          <w:trHeight w:val="725"/>
        </w:trPr>
        <w:tc>
          <w:tcPr>
            <w:tcW w:w="2788" w:type="dxa"/>
          </w:tcPr>
          <w:p w:rsidR="000A2833" w:rsidRPr="000A2833" w:rsidRDefault="000A2833" w:rsidP="000A2833">
            <w:pPr>
              <w:jc w:val="center"/>
              <w:rPr>
                <w:b/>
                <w:bCs/>
                <w:szCs w:val="20"/>
              </w:rPr>
            </w:pPr>
            <w:r w:rsidRPr="000A2833">
              <w:rPr>
                <w:b/>
                <w:bCs/>
                <w:szCs w:val="20"/>
              </w:rPr>
              <w:t>Titre</w:t>
            </w:r>
          </w:p>
        </w:tc>
        <w:tc>
          <w:tcPr>
            <w:tcW w:w="2454" w:type="dxa"/>
          </w:tcPr>
          <w:p w:rsidR="000A2833" w:rsidRPr="000A2833" w:rsidRDefault="000A2833" w:rsidP="000A2833">
            <w:pPr>
              <w:jc w:val="center"/>
              <w:rPr>
                <w:b/>
                <w:bCs/>
                <w:szCs w:val="20"/>
              </w:rPr>
            </w:pPr>
            <w:r w:rsidRPr="000A2833">
              <w:rPr>
                <w:b/>
                <w:bCs/>
                <w:szCs w:val="20"/>
              </w:rPr>
              <w:t>Description</w:t>
            </w:r>
          </w:p>
        </w:tc>
        <w:tc>
          <w:tcPr>
            <w:tcW w:w="1476" w:type="dxa"/>
          </w:tcPr>
          <w:p w:rsidR="000A2833" w:rsidRPr="000A2833" w:rsidRDefault="000A2833" w:rsidP="000A2833">
            <w:pPr>
              <w:jc w:val="center"/>
              <w:rPr>
                <w:b/>
                <w:bCs/>
                <w:szCs w:val="20"/>
              </w:rPr>
            </w:pPr>
            <w:r w:rsidRPr="000A2833">
              <w:rPr>
                <w:b/>
                <w:bCs/>
                <w:szCs w:val="20"/>
              </w:rPr>
              <w:t>Résultat souhaité</w:t>
            </w:r>
          </w:p>
        </w:tc>
        <w:tc>
          <w:tcPr>
            <w:tcW w:w="2241" w:type="dxa"/>
          </w:tcPr>
          <w:p w:rsidR="000A2833" w:rsidRPr="000A2833" w:rsidRDefault="000A2833" w:rsidP="000A2833">
            <w:pPr>
              <w:jc w:val="center"/>
              <w:rPr>
                <w:b/>
                <w:bCs/>
                <w:szCs w:val="20"/>
              </w:rPr>
            </w:pPr>
            <w:r w:rsidRPr="000A2833">
              <w:rPr>
                <w:b/>
                <w:bCs/>
                <w:szCs w:val="20"/>
              </w:rPr>
              <w:t>Résultat obtenu</w:t>
            </w:r>
          </w:p>
        </w:tc>
        <w:tc>
          <w:tcPr>
            <w:tcW w:w="3282" w:type="dxa"/>
          </w:tcPr>
          <w:p w:rsidR="000A2833" w:rsidRPr="000A2833" w:rsidRDefault="000A2833" w:rsidP="000A2833">
            <w:pPr>
              <w:jc w:val="center"/>
              <w:rPr>
                <w:b/>
                <w:bCs/>
                <w:szCs w:val="20"/>
              </w:rPr>
            </w:pPr>
            <w:r w:rsidRPr="000A2833">
              <w:rPr>
                <w:b/>
                <w:bCs/>
                <w:szCs w:val="20"/>
              </w:rPr>
              <w:t>Commentaire</w:t>
            </w:r>
            <w:r w:rsidR="000B007D">
              <w:rPr>
                <w:b/>
                <w:bCs/>
                <w:szCs w:val="20"/>
              </w:rPr>
              <w:t>s</w:t>
            </w:r>
          </w:p>
        </w:tc>
        <w:tc>
          <w:tcPr>
            <w:tcW w:w="1834" w:type="dxa"/>
          </w:tcPr>
          <w:p w:rsidR="000A2833" w:rsidRPr="000A2833" w:rsidRDefault="000A2833" w:rsidP="000A2833">
            <w:pPr>
              <w:jc w:val="center"/>
              <w:rPr>
                <w:b/>
                <w:bCs/>
                <w:szCs w:val="20"/>
              </w:rPr>
            </w:pPr>
            <w:r w:rsidRPr="000A2833">
              <w:rPr>
                <w:b/>
                <w:bCs/>
                <w:szCs w:val="20"/>
              </w:rPr>
              <w:t>Etat correction</w:t>
            </w:r>
          </w:p>
        </w:tc>
      </w:tr>
      <w:tr w:rsidR="000A2833" w:rsidRPr="000A2833" w:rsidTr="008A1869">
        <w:trPr>
          <w:trHeight w:val="1816"/>
        </w:trPr>
        <w:tc>
          <w:tcPr>
            <w:tcW w:w="2788" w:type="dxa"/>
            <w:vAlign w:val="center"/>
          </w:tcPr>
          <w:p w:rsidR="000A2833" w:rsidRPr="000A2833" w:rsidRDefault="000A2833" w:rsidP="00A32ADF">
            <w:pPr>
              <w:jc w:val="center"/>
              <w:rPr>
                <w:szCs w:val="20"/>
              </w:rPr>
            </w:pPr>
            <w:r w:rsidRPr="000A2833">
              <w:rPr>
                <w:szCs w:val="20"/>
              </w:rPr>
              <w:t>R</w:t>
            </w:r>
            <w:r w:rsidR="00F71EB8">
              <w:rPr>
                <w:szCs w:val="20"/>
              </w:rPr>
              <w:t>é</w:t>
            </w:r>
            <w:r w:rsidRPr="000A2833">
              <w:rPr>
                <w:szCs w:val="20"/>
              </w:rPr>
              <w:t xml:space="preserve">cupérer </w:t>
            </w:r>
            <w:r w:rsidR="00F71EB8">
              <w:rPr>
                <w:szCs w:val="20"/>
              </w:rPr>
              <w:t>le code l’API de recommandation</w:t>
            </w:r>
          </w:p>
        </w:tc>
        <w:tc>
          <w:tcPr>
            <w:tcW w:w="2454" w:type="dxa"/>
            <w:vAlign w:val="center"/>
          </w:tcPr>
          <w:p w:rsidR="000A2833" w:rsidRPr="000A2833" w:rsidRDefault="00A32ADF" w:rsidP="00A32ADF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 xml:space="preserve">Récupérer le code source et télécharger les </w:t>
            </w:r>
            <w:proofErr w:type="spellStart"/>
            <w:r w:rsidR="00F71EB8">
              <w:rPr>
                <w:szCs w:val="20"/>
              </w:rPr>
              <w:t>requirements</w:t>
            </w:r>
            <w:proofErr w:type="spellEnd"/>
          </w:p>
        </w:tc>
        <w:tc>
          <w:tcPr>
            <w:tcW w:w="1476" w:type="dxa"/>
            <w:vAlign w:val="center"/>
          </w:tcPr>
          <w:p w:rsidR="000A2833" w:rsidRPr="00612023" w:rsidRDefault="000A2833" w:rsidP="00A32ADF">
            <w:pPr>
              <w:jc w:val="center"/>
              <w:rPr>
                <w:b/>
                <w:bCs/>
                <w:szCs w:val="20"/>
              </w:rPr>
            </w:pPr>
            <w:r w:rsidRPr="00612023">
              <w:rPr>
                <w:b/>
                <w:bCs/>
                <w:color w:val="70AD47" w:themeColor="accent6"/>
                <w:szCs w:val="20"/>
              </w:rPr>
              <w:t>OK</w:t>
            </w:r>
          </w:p>
        </w:tc>
        <w:tc>
          <w:tcPr>
            <w:tcW w:w="2241" w:type="dxa"/>
            <w:vAlign w:val="center"/>
          </w:tcPr>
          <w:p w:rsidR="000A2833" w:rsidRDefault="000A2833" w:rsidP="00A32ADF">
            <w:pPr>
              <w:jc w:val="center"/>
              <w:rPr>
                <w:szCs w:val="20"/>
              </w:rPr>
            </w:pPr>
          </w:p>
          <w:p w:rsidR="000A2833" w:rsidRDefault="000A2833" w:rsidP="00A32ADF">
            <w:pPr>
              <w:jc w:val="center"/>
              <w:rPr>
                <w:szCs w:val="20"/>
              </w:rPr>
            </w:pPr>
          </w:p>
          <w:p w:rsidR="000A2833" w:rsidRPr="00A32ADF" w:rsidRDefault="000A2833" w:rsidP="00A32ADF">
            <w:pPr>
              <w:jc w:val="center"/>
              <w:rPr>
                <w:b/>
                <w:bCs/>
                <w:color w:val="70AD47" w:themeColor="accent6"/>
                <w:szCs w:val="20"/>
              </w:rPr>
            </w:pPr>
            <w:r w:rsidRPr="00A32ADF">
              <w:rPr>
                <w:b/>
                <w:bCs/>
                <w:color w:val="70AD47" w:themeColor="accent6"/>
                <w:szCs w:val="20"/>
              </w:rPr>
              <w:t>OK</w:t>
            </w:r>
          </w:p>
          <w:p w:rsidR="000A2833" w:rsidRDefault="000A2833" w:rsidP="00A32ADF">
            <w:pPr>
              <w:jc w:val="center"/>
              <w:rPr>
                <w:szCs w:val="20"/>
              </w:rPr>
            </w:pPr>
          </w:p>
          <w:p w:rsidR="000A2833" w:rsidRPr="000A2833" w:rsidRDefault="000A2833" w:rsidP="00A32ADF">
            <w:pPr>
              <w:jc w:val="center"/>
              <w:rPr>
                <w:szCs w:val="20"/>
              </w:rPr>
            </w:pPr>
          </w:p>
        </w:tc>
        <w:tc>
          <w:tcPr>
            <w:tcW w:w="3282" w:type="dxa"/>
            <w:vAlign w:val="center"/>
          </w:tcPr>
          <w:p w:rsidR="003C6FA3" w:rsidRPr="000B007D" w:rsidRDefault="00201ADB" w:rsidP="00A32ADF">
            <w:pPr>
              <w:pStyle w:val="Paragraphedeliste"/>
              <w:numPr>
                <w:ilvl w:val="0"/>
                <w:numId w:val="5"/>
              </w:numPr>
              <w:jc w:val="center"/>
              <w:rPr>
                <w:szCs w:val="20"/>
              </w:rPr>
            </w:pPr>
            <w:r>
              <w:rPr>
                <w:szCs w:val="20"/>
              </w:rPr>
              <w:t xml:space="preserve">L’environnement ici est </w:t>
            </w:r>
            <w:proofErr w:type="spellStart"/>
            <w:r>
              <w:rPr>
                <w:b/>
                <w:bCs/>
                <w:szCs w:val="20"/>
              </w:rPr>
              <w:t>fastapi</w:t>
            </w:r>
            <w:proofErr w:type="spellEnd"/>
            <w:r>
              <w:rPr>
                <w:szCs w:val="20"/>
              </w:rPr>
              <w:t xml:space="preserve"> avec python</w:t>
            </w:r>
          </w:p>
        </w:tc>
        <w:tc>
          <w:tcPr>
            <w:tcW w:w="1834" w:type="dxa"/>
            <w:vAlign w:val="center"/>
          </w:tcPr>
          <w:p w:rsidR="000A2833" w:rsidRPr="000A2833" w:rsidRDefault="00A32ADF" w:rsidP="00A32ADF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RAS</w:t>
            </w:r>
          </w:p>
        </w:tc>
      </w:tr>
      <w:tr w:rsidR="00DF210A" w:rsidRPr="000A2833" w:rsidTr="00F71EB8">
        <w:trPr>
          <w:trHeight w:val="1816"/>
        </w:trPr>
        <w:tc>
          <w:tcPr>
            <w:tcW w:w="2788" w:type="dxa"/>
            <w:vAlign w:val="center"/>
          </w:tcPr>
          <w:p w:rsidR="00DF210A" w:rsidRPr="000A2833" w:rsidRDefault="00201ADB" w:rsidP="00F71EB8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lastRenderedPageBreak/>
              <w:t>Lancer le serveur de l’API</w:t>
            </w:r>
          </w:p>
        </w:tc>
        <w:tc>
          <w:tcPr>
            <w:tcW w:w="2454" w:type="dxa"/>
            <w:vAlign w:val="center"/>
          </w:tcPr>
          <w:p w:rsidR="00DF210A" w:rsidRPr="000A2833" w:rsidRDefault="00201ADB" w:rsidP="00F71EB8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 xml:space="preserve">Pouvoir avoir accès à l’interface </w:t>
            </w:r>
            <w:proofErr w:type="spellStart"/>
            <w:r>
              <w:rPr>
                <w:szCs w:val="20"/>
              </w:rPr>
              <w:t>fastapi</w:t>
            </w:r>
            <w:proofErr w:type="spellEnd"/>
            <w:r>
              <w:rPr>
                <w:szCs w:val="20"/>
              </w:rPr>
              <w:t xml:space="preserve"> pour les tests</w:t>
            </w:r>
          </w:p>
        </w:tc>
        <w:tc>
          <w:tcPr>
            <w:tcW w:w="1476" w:type="dxa"/>
            <w:vAlign w:val="center"/>
          </w:tcPr>
          <w:p w:rsidR="00DF210A" w:rsidRDefault="00DF210A" w:rsidP="00F71EB8">
            <w:pPr>
              <w:jc w:val="center"/>
              <w:rPr>
                <w:szCs w:val="20"/>
              </w:rPr>
            </w:pPr>
          </w:p>
          <w:p w:rsidR="00DF210A" w:rsidRDefault="00DF210A" w:rsidP="00F71EB8">
            <w:pPr>
              <w:jc w:val="center"/>
              <w:rPr>
                <w:szCs w:val="20"/>
              </w:rPr>
            </w:pPr>
          </w:p>
          <w:p w:rsidR="00DF210A" w:rsidRPr="00612023" w:rsidRDefault="00DF210A" w:rsidP="00F71EB8">
            <w:pPr>
              <w:jc w:val="center"/>
              <w:rPr>
                <w:b/>
                <w:bCs/>
                <w:szCs w:val="20"/>
              </w:rPr>
            </w:pPr>
            <w:r w:rsidRPr="00612023">
              <w:rPr>
                <w:b/>
                <w:bCs/>
                <w:color w:val="70AD47" w:themeColor="accent6"/>
                <w:szCs w:val="20"/>
              </w:rPr>
              <w:t>OK</w:t>
            </w:r>
          </w:p>
        </w:tc>
        <w:tc>
          <w:tcPr>
            <w:tcW w:w="2241" w:type="dxa"/>
            <w:vAlign w:val="center"/>
          </w:tcPr>
          <w:p w:rsidR="00DF210A" w:rsidRDefault="00DF210A" w:rsidP="00F71EB8">
            <w:pPr>
              <w:jc w:val="center"/>
              <w:rPr>
                <w:szCs w:val="20"/>
              </w:rPr>
            </w:pPr>
          </w:p>
          <w:p w:rsidR="00DF210A" w:rsidRDefault="00DF210A" w:rsidP="00F71EB8">
            <w:pPr>
              <w:jc w:val="center"/>
              <w:rPr>
                <w:szCs w:val="20"/>
              </w:rPr>
            </w:pPr>
          </w:p>
          <w:p w:rsidR="00DF210A" w:rsidRPr="00A32ADF" w:rsidRDefault="00DF210A" w:rsidP="00F71EB8">
            <w:pPr>
              <w:jc w:val="center"/>
              <w:rPr>
                <w:b/>
                <w:bCs/>
                <w:color w:val="FF0000"/>
                <w:szCs w:val="20"/>
              </w:rPr>
            </w:pPr>
            <w:r w:rsidRPr="00A32ADF">
              <w:rPr>
                <w:b/>
                <w:bCs/>
                <w:color w:val="FF0000"/>
                <w:szCs w:val="20"/>
              </w:rPr>
              <w:t>Non OK</w:t>
            </w:r>
          </w:p>
        </w:tc>
        <w:tc>
          <w:tcPr>
            <w:tcW w:w="3282" w:type="dxa"/>
            <w:vAlign w:val="center"/>
          </w:tcPr>
          <w:p w:rsidR="00DF210A" w:rsidRDefault="00201ADB" w:rsidP="00F71EB8">
            <w:pPr>
              <w:pStyle w:val="Paragraphedeliste"/>
              <w:numPr>
                <w:ilvl w:val="0"/>
                <w:numId w:val="5"/>
              </w:numPr>
              <w:jc w:val="center"/>
              <w:rPr>
                <w:szCs w:val="20"/>
              </w:rPr>
            </w:pPr>
            <w:proofErr w:type="spellStart"/>
            <w:r>
              <w:rPr>
                <w:b/>
                <w:bCs/>
                <w:szCs w:val="20"/>
              </w:rPr>
              <w:t>Uvicorn</w:t>
            </w:r>
            <w:proofErr w:type="spellEnd"/>
            <w:r>
              <w:rPr>
                <w:b/>
                <w:bCs/>
                <w:szCs w:val="20"/>
              </w:rPr>
              <w:t xml:space="preserve"> </w:t>
            </w:r>
            <w:r>
              <w:rPr>
                <w:szCs w:val="20"/>
              </w:rPr>
              <w:t>n’est pas reconnu comme applet de commande.</w:t>
            </w:r>
          </w:p>
          <w:p w:rsidR="00201ADB" w:rsidRPr="00324D25" w:rsidRDefault="00201ADB" w:rsidP="00F71EB8">
            <w:pPr>
              <w:pStyle w:val="Paragraphedeliste"/>
              <w:numPr>
                <w:ilvl w:val="0"/>
                <w:numId w:val="5"/>
              </w:numPr>
              <w:jc w:val="center"/>
              <w:rPr>
                <w:szCs w:val="20"/>
              </w:rPr>
            </w:pPr>
            <w:r>
              <w:rPr>
                <w:szCs w:val="20"/>
              </w:rPr>
              <w:t xml:space="preserve">La commande fournie pour le lancement n’est valable que sur </w:t>
            </w:r>
            <w:r>
              <w:rPr>
                <w:b/>
                <w:bCs/>
                <w:szCs w:val="20"/>
              </w:rPr>
              <w:t xml:space="preserve">Linux. </w:t>
            </w:r>
          </w:p>
          <w:p w:rsidR="00324D25" w:rsidRPr="000B007D" w:rsidRDefault="00324D25" w:rsidP="00F71EB8">
            <w:pPr>
              <w:pStyle w:val="Paragraphedeliste"/>
              <w:numPr>
                <w:ilvl w:val="0"/>
                <w:numId w:val="5"/>
              </w:numPr>
              <w:jc w:val="center"/>
              <w:rPr>
                <w:szCs w:val="20"/>
              </w:rPr>
            </w:pPr>
            <w:r>
              <w:rPr>
                <w:szCs w:val="20"/>
              </w:rPr>
              <w:t>Prendre en compte les deux PF : Windows et Linux</w:t>
            </w:r>
          </w:p>
        </w:tc>
        <w:tc>
          <w:tcPr>
            <w:tcW w:w="1834" w:type="dxa"/>
            <w:vAlign w:val="center"/>
          </w:tcPr>
          <w:p w:rsidR="00DF210A" w:rsidRPr="000A2833" w:rsidRDefault="00DF210A" w:rsidP="00F71EB8">
            <w:pPr>
              <w:jc w:val="center"/>
              <w:rPr>
                <w:szCs w:val="20"/>
              </w:rPr>
            </w:pPr>
          </w:p>
        </w:tc>
      </w:tr>
      <w:tr w:rsidR="000B007D" w:rsidRPr="000A2833" w:rsidTr="008A1869">
        <w:trPr>
          <w:trHeight w:val="1816"/>
        </w:trPr>
        <w:tc>
          <w:tcPr>
            <w:tcW w:w="2788" w:type="dxa"/>
            <w:vAlign w:val="center"/>
          </w:tcPr>
          <w:p w:rsidR="000B007D" w:rsidRPr="000A2833" w:rsidRDefault="007A447B" w:rsidP="00A32ADF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Exécution du guide développement</w:t>
            </w:r>
          </w:p>
        </w:tc>
        <w:tc>
          <w:tcPr>
            <w:tcW w:w="2454" w:type="dxa"/>
            <w:vAlign w:val="center"/>
          </w:tcPr>
          <w:p w:rsidR="000B007D" w:rsidRPr="000A2833" w:rsidRDefault="007A447B" w:rsidP="00A32ADF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Les étapes décrites dans le cahier de développement</w:t>
            </w:r>
          </w:p>
        </w:tc>
        <w:tc>
          <w:tcPr>
            <w:tcW w:w="1476" w:type="dxa"/>
            <w:vAlign w:val="center"/>
          </w:tcPr>
          <w:p w:rsidR="000B007D" w:rsidRPr="00A32ADF" w:rsidRDefault="00A32ADF" w:rsidP="00A32ADF">
            <w:pPr>
              <w:jc w:val="center"/>
              <w:rPr>
                <w:b/>
                <w:bCs/>
                <w:szCs w:val="20"/>
              </w:rPr>
            </w:pPr>
            <w:r w:rsidRPr="00A32ADF">
              <w:rPr>
                <w:b/>
                <w:bCs/>
                <w:color w:val="70AD47" w:themeColor="accent6"/>
                <w:szCs w:val="20"/>
              </w:rPr>
              <w:t>OK</w:t>
            </w:r>
          </w:p>
        </w:tc>
        <w:tc>
          <w:tcPr>
            <w:tcW w:w="2241" w:type="dxa"/>
            <w:vAlign w:val="center"/>
          </w:tcPr>
          <w:p w:rsidR="000B007D" w:rsidRPr="00A32ADF" w:rsidRDefault="00A32ADF" w:rsidP="00A32ADF">
            <w:pPr>
              <w:jc w:val="center"/>
              <w:rPr>
                <w:b/>
                <w:bCs/>
                <w:szCs w:val="20"/>
              </w:rPr>
            </w:pPr>
            <w:r w:rsidRPr="00A32ADF">
              <w:rPr>
                <w:b/>
                <w:bCs/>
                <w:color w:val="FF0000"/>
                <w:szCs w:val="20"/>
              </w:rPr>
              <w:t>Non OK</w:t>
            </w:r>
          </w:p>
        </w:tc>
        <w:tc>
          <w:tcPr>
            <w:tcW w:w="3282" w:type="dxa"/>
            <w:vAlign w:val="center"/>
          </w:tcPr>
          <w:p w:rsidR="000B007D" w:rsidRPr="000B007D" w:rsidRDefault="00A32ADF" w:rsidP="00A32ADF">
            <w:pPr>
              <w:pStyle w:val="Paragraphedeliste"/>
              <w:numPr>
                <w:ilvl w:val="0"/>
                <w:numId w:val="5"/>
              </w:numPr>
              <w:jc w:val="center"/>
              <w:rPr>
                <w:szCs w:val="20"/>
              </w:rPr>
            </w:pPr>
            <w:r>
              <w:rPr>
                <w:szCs w:val="20"/>
              </w:rPr>
              <w:t>Ca</w:t>
            </w:r>
            <w:r w:rsidR="007A447B">
              <w:rPr>
                <w:szCs w:val="20"/>
              </w:rPr>
              <w:t>hier inexistant</w:t>
            </w:r>
          </w:p>
        </w:tc>
        <w:tc>
          <w:tcPr>
            <w:tcW w:w="1834" w:type="dxa"/>
            <w:vAlign w:val="center"/>
          </w:tcPr>
          <w:p w:rsidR="000B007D" w:rsidRPr="00A32ADF" w:rsidRDefault="000B007D" w:rsidP="00A32ADF">
            <w:pPr>
              <w:jc w:val="center"/>
              <w:rPr>
                <w:b/>
                <w:bCs/>
                <w:szCs w:val="20"/>
              </w:rPr>
            </w:pPr>
          </w:p>
        </w:tc>
      </w:tr>
    </w:tbl>
    <w:p w:rsidR="00612023" w:rsidRDefault="00612023" w:rsidP="00612023">
      <w:pPr>
        <w:pStyle w:val="Titre1"/>
        <w:numPr>
          <w:ilvl w:val="0"/>
          <w:numId w:val="4"/>
        </w:numPr>
      </w:pPr>
      <w:r>
        <w:lastRenderedPageBreak/>
        <w:t>Tes</w:t>
      </w:r>
      <w:r w:rsidR="003224F8">
        <w:t>ts d’API</w:t>
      </w:r>
    </w:p>
    <w:p w:rsidR="00612023" w:rsidRDefault="00612023" w:rsidP="00612023"/>
    <w:p w:rsidR="00B21218" w:rsidRDefault="00324D25" w:rsidP="00B21218">
      <w:pPr>
        <w:pStyle w:val="Paragraphedeliste"/>
        <w:numPr>
          <w:ilvl w:val="0"/>
          <w:numId w:val="7"/>
        </w:numPr>
      </w:pPr>
      <w:r>
        <w:rPr>
          <w:b/>
          <w:bCs/>
        </w:rPr>
        <w:t>Recommandations du Traveller</w:t>
      </w:r>
      <w:r w:rsidR="00B21218">
        <w:rPr>
          <w:b/>
          <w:bCs/>
        </w:rPr>
        <w:t> :</w:t>
      </w:r>
    </w:p>
    <w:bookmarkStart w:id="1" w:name="_MON_1748173979"/>
    <w:bookmarkEnd w:id="1"/>
    <w:p w:rsidR="00612023" w:rsidRDefault="007A447B" w:rsidP="00612023">
      <w:r>
        <w:object w:dxaOrig="15287" w:dyaOrig="12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2" type="#_x0000_t75" style="width:746.65pt;height:74pt" o:ole="">
            <v:imagedata r:id="rId7" o:title=""/>
          </v:shape>
          <o:OLEObject Type="Embed" ProgID="Excel.Sheet.12" ShapeID="_x0000_i1062" DrawAspect="Content" ObjectID="_1748683538" r:id="rId8"/>
        </w:object>
      </w:r>
    </w:p>
    <w:p w:rsidR="00C86EF2" w:rsidRDefault="00C86EF2" w:rsidP="00C86EF2"/>
    <w:p w:rsidR="00B21218" w:rsidRPr="00B21218" w:rsidRDefault="007A447B" w:rsidP="00B21218">
      <w:pPr>
        <w:pStyle w:val="Paragraphedeliste"/>
        <w:numPr>
          <w:ilvl w:val="0"/>
          <w:numId w:val="7"/>
        </w:numPr>
      </w:pPr>
      <w:r>
        <w:rPr>
          <w:b/>
          <w:bCs/>
        </w:rPr>
        <w:t xml:space="preserve">Recommandations du Planner </w:t>
      </w:r>
      <w:r w:rsidR="00B21218">
        <w:rPr>
          <w:b/>
          <w:bCs/>
        </w:rPr>
        <w:t>:</w:t>
      </w:r>
    </w:p>
    <w:bookmarkStart w:id="2" w:name="_MON_1748683244"/>
    <w:bookmarkEnd w:id="2"/>
    <w:p w:rsidR="00B21218" w:rsidRPr="00C86EF2" w:rsidRDefault="007A447B" w:rsidP="00B21218">
      <w:r>
        <w:object w:dxaOrig="15287" w:dyaOrig="1270">
          <v:shape id="_x0000_i1073" type="#_x0000_t75" style="width:746.65pt;height:74pt" o:ole="">
            <v:imagedata r:id="rId9" o:title=""/>
          </v:shape>
          <o:OLEObject Type="Embed" ProgID="Excel.Sheet.12" ShapeID="_x0000_i1073" DrawAspect="Content" ObjectID="_1748683539" r:id="rId10"/>
        </w:object>
      </w:r>
    </w:p>
    <w:p w:rsidR="00431D62" w:rsidRPr="00431D62" w:rsidRDefault="00431D62" w:rsidP="00431D62"/>
    <w:sectPr w:rsidR="00431D62" w:rsidRPr="00431D62" w:rsidSect="008A1869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E5719" w:rsidRDefault="00DE5719" w:rsidP="008A1869">
      <w:pPr>
        <w:spacing w:after="0" w:line="240" w:lineRule="auto"/>
      </w:pPr>
      <w:r>
        <w:separator/>
      </w:r>
    </w:p>
  </w:endnote>
  <w:endnote w:type="continuationSeparator" w:id="0">
    <w:p w:rsidR="00DE5719" w:rsidRDefault="00DE5719" w:rsidP="008A18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E5719" w:rsidRDefault="00DE5719" w:rsidP="008A1869">
      <w:pPr>
        <w:spacing w:after="0" w:line="240" w:lineRule="auto"/>
      </w:pPr>
      <w:r>
        <w:separator/>
      </w:r>
    </w:p>
  </w:footnote>
  <w:footnote w:type="continuationSeparator" w:id="0">
    <w:p w:rsidR="00DE5719" w:rsidRDefault="00DE5719" w:rsidP="008A18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BC205F"/>
    <w:multiLevelType w:val="hybridMultilevel"/>
    <w:tmpl w:val="295AC550"/>
    <w:lvl w:ilvl="0" w:tplc="2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5ED6BA6"/>
    <w:multiLevelType w:val="hybridMultilevel"/>
    <w:tmpl w:val="3A040C26"/>
    <w:lvl w:ilvl="0" w:tplc="BC603094">
      <w:start w:val="1"/>
      <w:numFmt w:val="decimal"/>
      <w:pStyle w:val="Titre"/>
      <w:lvlText w:val="%1."/>
      <w:lvlJc w:val="left"/>
      <w:pPr>
        <w:ind w:left="720" w:hanging="360"/>
      </w:pPr>
      <w:rPr>
        <w:rFonts w:ascii="Century Schoolbook" w:hAnsi="Century Schoolbook" w:hint="default"/>
        <w:b/>
        <w:i w:val="0"/>
        <w:color w:val="262626" w:themeColor="text1" w:themeTint="D9"/>
        <w:sz w:val="26"/>
        <w:u w:color="262626" w:themeColor="text1" w:themeTint="D9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315F55"/>
    <w:multiLevelType w:val="hybridMultilevel"/>
    <w:tmpl w:val="0B4CE550"/>
    <w:lvl w:ilvl="0" w:tplc="AD8EC482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1A6C0E"/>
    <w:multiLevelType w:val="hybridMultilevel"/>
    <w:tmpl w:val="7B421A56"/>
    <w:lvl w:ilvl="0" w:tplc="ED1031F4">
      <w:start w:val="1"/>
      <w:numFmt w:val="upperLetter"/>
      <w:pStyle w:val="Titre2"/>
      <w:lvlText w:val="%1)"/>
      <w:lvlJc w:val="center"/>
      <w:pPr>
        <w:ind w:left="720" w:hanging="36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DF15C9"/>
    <w:multiLevelType w:val="hybridMultilevel"/>
    <w:tmpl w:val="46F0F90E"/>
    <w:lvl w:ilvl="0" w:tplc="2C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124232"/>
    <w:multiLevelType w:val="hybridMultilevel"/>
    <w:tmpl w:val="76484D38"/>
    <w:lvl w:ilvl="0" w:tplc="4934D6E8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3F7D40"/>
    <w:multiLevelType w:val="hybridMultilevel"/>
    <w:tmpl w:val="9A263062"/>
    <w:lvl w:ilvl="0" w:tplc="622A51AC">
      <w:start w:val="1"/>
      <w:numFmt w:val="upperRoman"/>
      <w:pStyle w:val="Titre1"/>
      <w:lvlText w:val="%1."/>
      <w:lvlJc w:val="left"/>
      <w:pPr>
        <w:ind w:left="720" w:hanging="36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1267308">
    <w:abstractNumId w:val="6"/>
  </w:num>
  <w:num w:numId="2" w16cid:durableId="1638949914">
    <w:abstractNumId w:val="3"/>
  </w:num>
  <w:num w:numId="3" w16cid:durableId="941959643">
    <w:abstractNumId w:val="1"/>
  </w:num>
  <w:num w:numId="4" w16cid:durableId="1971588274">
    <w:abstractNumId w:val="2"/>
  </w:num>
  <w:num w:numId="5" w16cid:durableId="1803384679">
    <w:abstractNumId w:val="0"/>
  </w:num>
  <w:num w:numId="6" w16cid:durableId="836113965">
    <w:abstractNumId w:val="5"/>
  </w:num>
  <w:num w:numId="7" w16cid:durableId="1775446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A2833"/>
    <w:rsid w:val="00062B57"/>
    <w:rsid w:val="000A2833"/>
    <w:rsid w:val="000B007D"/>
    <w:rsid w:val="00115BFC"/>
    <w:rsid w:val="00201ADB"/>
    <w:rsid w:val="00240CC2"/>
    <w:rsid w:val="00262E7C"/>
    <w:rsid w:val="002723A7"/>
    <w:rsid w:val="002C5A18"/>
    <w:rsid w:val="003224F8"/>
    <w:rsid w:val="00324D25"/>
    <w:rsid w:val="00385BC1"/>
    <w:rsid w:val="003C6FA3"/>
    <w:rsid w:val="004247E4"/>
    <w:rsid w:val="00431D62"/>
    <w:rsid w:val="00521FDF"/>
    <w:rsid w:val="0053276C"/>
    <w:rsid w:val="00612023"/>
    <w:rsid w:val="00677892"/>
    <w:rsid w:val="00685CB7"/>
    <w:rsid w:val="007A447B"/>
    <w:rsid w:val="00856242"/>
    <w:rsid w:val="008A1869"/>
    <w:rsid w:val="009A12ED"/>
    <w:rsid w:val="00A305F2"/>
    <w:rsid w:val="00A32ADF"/>
    <w:rsid w:val="00AD6398"/>
    <w:rsid w:val="00B21218"/>
    <w:rsid w:val="00B77957"/>
    <w:rsid w:val="00C119F5"/>
    <w:rsid w:val="00C86EF2"/>
    <w:rsid w:val="00D35CE6"/>
    <w:rsid w:val="00D3623C"/>
    <w:rsid w:val="00D57842"/>
    <w:rsid w:val="00D84EC7"/>
    <w:rsid w:val="00DC375F"/>
    <w:rsid w:val="00DE5719"/>
    <w:rsid w:val="00DF210A"/>
    <w:rsid w:val="00E251AD"/>
    <w:rsid w:val="00F00DB5"/>
    <w:rsid w:val="00F00F2D"/>
    <w:rsid w:val="00F24262"/>
    <w:rsid w:val="00F71EB8"/>
    <w:rsid w:val="00FC63A3"/>
    <w:rsid w:val="00FE1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B9C17"/>
  <w15:docId w15:val="{AF9E2B50-FA52-4F10-9A31-EF3F7E4CF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M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5BFC"/>
    <w:pPr>
      <w:jc w:val="both"/>
    </w:pPr>
    <w:rPr>
      <w:rFonts w:ascii="Times New Roman" w:hAnsi="Times New Roman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115BFC"/>
    <w:pPr>
      <w:keepNext/>
      <w:keepLines/>
      <w:pageBreakBefore/>
      <w:numPr>
        <w:numId w:val="1"/>
      </w:numPr>
      <w:spacing w:before="240" w:after="0"/>
      <w:ind w:left="714" w:hanging="357"/>
      <w:jc w:val="center"/>
      <w:outlineLvl w:val="0"/>
    </w:pPr>
    <w:rPr>
      <w:rFonts w:ascii="Century Schoolbook" w:eastAsiaTheme="majorEastAsia" w:hAnsi="Century Schoolbook" w:cstheme="majorBidi"/>
      <w:b/>
      <w:color w:val="262626" w:themeColor="text1" w:themeTint="D9"/>
      <w:sz w:val="36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15BFC"/>
    <w:pPr>
      <w:keepNext/>
      <w:keepLines/>
      <w:numPr>
        <w:numId w:val="2"/>
      </w:numPr>
      <w:spacing w:before="40" w:after="0"/>
      <w:outlineLvl w:val="1"/>
    </w:pPr>
    <w:rPr>
      <w:rFonts w:ascii="Century Schoolbook" w:eastAsiaTheme="majorEastAsia" w:hAnsi="Century Schoolbook" w:cstheme="majorBidi"/>
      <w:b/>
      <w:color w:val="FFC000"/>
      <w:sz w:val="28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247E4"/>
    <w:pPr>
      <w:keepNext/>
      <w:keepLines/>
      <w:spacing w:before="40" w:after="0"/>
      <w:outlineLvl w:val="2"/>
    </w:pPr>
    <w:rPr>
      <w:rFonts w:ascii="Century Schoolbook" w:eastAsiaTheme="majorEastAsia" w:hAnsi="Century Schoolbook" w:cstheme="majorBidi"/>
      <w:b/>
      <w:color w:val="262626" w:themeColor="text1" w:themeTint="D9"/>
      <w:sz w:val="26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15BFC"/>
    <w:rPr>
      <w:rFonts w:ascii="Century Schoolbook" w:eastAsiaTheme="majorEastAsia" w:hAnsi="Century Schoolbook" w:cstheme="majorBidi"/>
      <w:b/>
      <w:color w:val="262626" w:themeColor="text1" w:themeTint="D9"/>
      <w:sz w:val="36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115BFC"/>
    <w:rPr>
      <w:rFonts w:ascii="Century Schoolbook" w:eastAsiaTheme="majorEastAsia" w:hAnsi="Century Schoolbook" w:cstheme="majorBidi"/>
      <w:b/>
      <w:color w:val="FFC000"/>
      <w:sz w:val="28"/>
      <w:szCs w:val="26"/>
    </w:rPr>
  </w:style>
  <w:style w:type="paragraph" w:styleId="Titre">
    <w:name w:val="Title"/>
    <w:basedOn w:val="Normal"/>
    <w:next w:val="Normal"/>
    <w:link w:val="TitreCar"/>
    <w:uiPriority w:val="10"/>
    <w:qFormat/>
    <w:rsid w:val="00115BFC"/>
    <w:pPr>
      <w:numPr>
        <w:numId w:val="3"/>
      </w:numPr>
      <w:spacing w:after="0" w:line="240" w:lineRule="auto"/>
      <w:contextualSpacing/>
    </w:pPr>
    <w:rPr>
      <w:rFonts w:ascii="Century Schoolbook" w:eastAsiaTheme="majorEastAsia" w:hAnsi="Century Schoolbook" w:cstheme="majorBidi"/>
      <w:b/>
      <w:spacing w:val="-10"/>
      <w:kern w:val="28"/>
      <w:sz w:val="2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15BFC"/>
    <w:rPr>
      <w:rFonts w:ascii="Century Schoolbook" w:eastAsiaTheme="majorEastAsia" w:hAnsi="Century Schoolbook" w:cstheme="majorBidi"/>
      <w:b/>
      <w:spacing w:val="-10"/>
      <w:kern w:val="28"/>
      <w:sz w:val="26"/>
      <w:szCs w:val="56"/>
    </w:rPr>
  </w:style>
  <w:style w:type="character" w:customStyle="1" w:styleId="Titre3Car">
    <w:name w:val="Titre 3 Car"/>
    <w:basedOn w:val="Policepardfaut"/>
    <w:link w:val="Titre3"/>
    <w:uiPriority w:val="9"/>
    <w:semiHidden/>
    <w:rsid w:val="004247E4"/>
    <w:rPr>
      <w:rFonts w:ascii="Century Schoolbook" w:eastAsiaTheme="majorEastAsia" w:hAnsi="Century Schoolbook" w:cstheme="majorBidi"/>
      <w:b/>
      <w:color w:val="262626" w:themeColor="text1" w:themeTint="D9"/>
      <w:sz w:val="26"/>
      <w:szCs w:val="24"/>
    </w:rPr>
  </w:style>
  <w:style w:type="paragraph" w:styleId="Paragraphedeliste">
    <w:name w:val="List Paragraph"/>
    <w:basedOn w:val="Normal"/>
    <w:uiPriority w:val="34"/>
    <w:qFormat/>
    <w:rsid w:val="000A2833"/>
    <w:pPr>
      <w:ind w:left="720"/>
      <w:contextualSpacing/>
    </w:pPr>
  </w:style>
  <w:style w:type="table" w:styleId="Grilledutableau">
    <w:name w:val="Table Grid"/>
    <w:basedOn w:val="TableauNormal"/>
    <w:uiPriority w:val="39"/>
    <w:rsid w:val="000A28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gende">
    <w:name w:val="caption"/>
    <w:basedOn w:val="Normal"/>
    <w:next w:val="Normal"/>
    <w:uiPriority w:val="35"/>
    <w:unhideWhenUsed/>
    <w:qFormat/>
    <w:rsid w:val="009A12E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8A186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A1869"/>
    <w:rPr>
      <w:rFonts w:ascii="Times New Roman" w:hAnsi="Times New Roman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8A186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A1869"/>
    <w:rPr>
      <w:rFonts w:ascii="Times New Roman" w:hAnsi="Times New Roman"/>
      <w:sz w:val="24"/>
    </w:rPr>
  </w:style>
  <w:style w:type="table" w:styleId="TableauGrille4-Accentuation5">
    <w:name w:val="Grid Table 4 Accent 5"/>
    <w:basedOn w:val="TableauNormal"/>
    <w:uiPriority w:val="49"/>
    <w:rsid w:val="00324D25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package" Target="embeddings/Microsoft_Excel_Worksheet1.xlsx"/><Relationship Id="rId4" Type="http://schemas.openxmlformats.org/officeDocument/2006/relationships/webSettings" Target="web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537</TotalTime>
  <Pages>3</Pages>
  <Words>157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Karlin</dc:creator>
  <cp:keywords/>
  <dc:description/>
  <cp:lastModifiedBy>Karlin</cp:lastModifiedBy>
  <cp:revision>4</cp:revision>
  <dcterms:created xsi:type="dcterms:W3CDTF">2023-06-01T17:57:00Z</dcterms:created>
  <dcterms:modified xsi:type="dcterms:W3CDTF">2023-06-19T11:39:00Z</dcterms:modified>
</cp:coreProperties>
</file>