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6236"/>
            <w:shd w:fill="1F497D" w:color="auto" w:val="clear"/>
          </w:tcPr>
          <w:p>
            <w:r>
              <w:rPr>
                <w:rFonts w:ascii="Calibri" w:hAnsi="Calibri"/>
                <w:b/>
                <w:color w:val="FFFFFF"/>
                <w:sz w:val="40"/>
              </w:rPr>
              <w:t>System Architecture Document</w:t>
            </w:r>
          </w:p>
          <w:p>
            <w:r>
              <w:rPr>
                <w:rFonts w:ascii="Calibri" w:hAnsi="Calibri"/>
                <w:color w:val="BDD7EE"/>
                <w:sz w:val="22"/>
              </w:rPr>
              <w:t>AI-Based Paddy Leaf Disease Detection</w:t>
              <w:br/>
              <w:t>and Crop Yield Prediction for Precision Agriculture</w:t>
            </w:r>
          </w:p>
        </w:tc>
        <w:tc>
          <w:tcPr>
            <w:tcW w:type="dxa" w:w="3685"/>
            <w:shd w:fill="2E75B6" w:color="auto" w:val="clear"/>
          </w:tcPr>
          <w:p/>
          <w:p>
            <w:r>
              <w:rPr>
                <w:rFonts w:ascii="Calibri" w:hAnsi="Calibri"/>
                <w:b/>
                <w:color w:val="BDD7EE"/>
                <w:sz w:val="20"/>
              </w:rPr>
              <w:t xml:space="preserve">Standard: </w:t>
            </w:r>
            <w:r>
              <w:rPr>
                <w:rFonts w:ascii="Calibri" w:hAnsi="Calibri"/>
                <w:color w:val="FFFFFF"/>
                <w:sz w:val="20"/>
              </w:rPr>
              <w:t>IEEE 1016-2009</w:t>
            </w:r>
          </w:p>
          <w:p>
            <w:r>
              <w:rPr>
                <w:rFonts w:ascii="Calibri" w:hAnsi="Calibri"/>
                <w:b/>
                <w:color w:val="BDD7EE"/>
                <w:sz w:val="20"/>
              </w:rPr>
              <w:t xml:space="preserve">Version: </w:t>
            </w:r>
            <w:r>
              <w:rPr>
                <w:rFonts w:ascii="Calibri" w:hAnsi="Calibri"/>
                <w:color w:val="FFFFFF"/>
                <w:sz w:val="20"/>
              </w:rPr>
              <w:t>1.0</w:t>
            </w:r>
          </w:p>
          <w:p>
            <w:r>
              <w:rPr>
                <w:rFonts w:ascii="Calibri" w:hAnsi="Calibri"/>
                <w:b/>
                <w:color w:val="BDD7EE"/>
                <w:sz w:val="20"/>
              </w:rPr>
              <w:t xml:space="preserve">Date: </w:t>
            </w:r>
            <w:r>
              <w:rPr>
                <w:rFonts w:ascii="Calibri" w:hAnsi="Calibri"/>
                <w:color w:val="FFFFFF"/>
                <w:sz w:val="20"/>
              </w:rPr>
              <w:t>March 2026</w:t>
            </w:r>
          </w:p>
          <w:p>
            <w:r>
              <w:rPr>
                <w:rFonts w:ascii="Calibri" w:hAnsi="Calibri"/>
                <w:b/>
                <w:color w:val="BDD7EE"/>
                <w:sz w:val="20"/>
              </w:rPr>
              <w:t xml:space="preserve">Status: </w:t>
            </w:r>
            <w:r>
              <w:rPr>
                <w:rFonts w:ascii="Calibri" w:hAnsi="Calibri"/>
                <w:color w:val="FFFFFF"/>
                <w:sz w:val="20"/>
              </w:rPr>
              <w:t>Final Draft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97D"/>
        </w:rPr>
        <w:t>Abstract</w:t>
      </w:r>
    </w:p>
    <w:p>
      <w:r>
        <w:rPr>
          <w:rFonts w:ascii="Calibri" w:hAnsi="Calibri"/>
          <w:sz w:val="22"/>
        </w:rPr>
        <w:t>This document presents the complete system architecture for an AI-driven precision agriculture platform integrating two independent AI modules: (1) EfficientNet-B0 CNN-based paddy leaf disease detection (4 classes, 3355 images, 15 training epochs), and (2) Random Forest regression-based crop yield prediction (R²=0.9438, RMSE=174.97 kg/ha, 20 Indian states, 1968–2017). Both modules are unified in a Flask web application. This document follows IEEE 1016-2009 and covers system structure, component interactions, ML pipelines, API contracts, ER design, deployment topology, and future improvements.</w:t>
      </w:r>
    </w:p>
    <w:p>
      <w:pPr>
        <w:pBdr>
          <w:bottom w:val="single" w:sz="6" w:space="1" w:color="1F497D"/>
        </w:pBdr>
      </w:pPr>
    </w:p>
    <w:p>
      <w:pPr>
        <w:pStyle w:val="Heading1"/>
      </w:pPr>
      <w:r>
        <w:rPr>
          <w:rFonts w:ascii="Calibri" w:hAnsi="Calibri"/>
          <w:color w:val="1F497D"/>
        </w:rPr>
        <w:t>1. System Overview</w:t>
      </w:r>
    </w:p>
    <w:p>
      <w:pPr>
        <w:pStyle w:val="Heading2"/>
      </w:pPr>
      <w:r>
        <w:rPr>
          <w:rFonts w:ascii="Calibri" w:hAnsi="Calibri"/>
          <w:color w:val="4472C4"/>
        </w:rPr>
        <w:t>1.1 Purpose</w:t>
      </w:r>
    </w:p>
    <w:p>
      <w:r>
        <w:rPr>
          <w:rFonts w:ascii="Calibri" w:hAnsi="Calibri"/>
          <w:sz w:val="22"/>
        </w:rPr>
        <w:t>This document provides the authoritative architectural description of the AI-Based Paddy Leaf Disease Detection and Crop Yield Prediction system — a final-year major project demonstrating applied deep learning and machine learning in precision agriculture.</w:t>
      </w:r>
    </w:p>
    <w:p>
      <w:pPr>
        <w:pStyle w:val="Heading2"/>
      </w:pPr>
      <w:r>
        <w:rPr>
          <w:rFonts w:ascii="Calibri" w:hAnsi="Calibri"/>
          <w:color w:val="4472C4"/>
        </w:rPr>
        <w:t>1.2 System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7087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Accessibility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Low-barrier web interface requiring no technical expertise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Disease Detection Accuracy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EfficientNet-B0 CNN with ImageNet transfer learning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Yield Prediction Accuracy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R² = 0.9438 | RMSE = 174.97 kg/ha | MAPE = 5.35%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Integration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Both modules deployed as a single Flask web application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SDG Alignment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SDG 2 — Zero Hunger | SDG 15 — Life on Land</w:t>
            </w:r>
          </w:p>
        </w:tc>
      </w:tr>
    </w:tbl>
    <w:p>
      <w:pPr>
        <w:pStyle w:val="Heading2"/>
      </w:pPr>
      <w:r>
        <w:rPr>
          <w:rFonts w:ascii="Calibri" w:hAnsi="Calibri"/>
          <w:color w:val="4472C4"/>
        </w:rPr>
        <w:t>1.3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7087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CNN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Convolutional Neural Network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EfficientNet-B0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Efficient CNN architecture by Tan &amp; Le (2019), scaled for accuracy/efficiency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RF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Random Forest Regressor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Transfer Learning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Reusing ImageNet pre-trained weights for domain-specific fine-tuning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Lag Feature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Time-shifted agricultural variable (e.g., Yield_t1 = prior-year yield)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Flask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Python micro web framework for API routing and template rendering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Joblib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Python serialisation library for trained ML model persistence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MAPE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Mean Absolute Percentage Error — practical yield prediction accuracy metric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2. System Architecture</w:t>
      </w:r>
    </w:p>
    <w:p>
      <w:pPr>
        <w:pStyle w:val="Heading2"/>
      </w:pPr>
      <w:r>
        <w:rPr>
          <w:rFonts w:ascii="Calibri" w:hAnsi="Calibri"/>
          <w:color w:val="4472C4"/>
        </w:rPr>
        <w:t>2.1 Architectural Style</w:t>
      </w:r>
    </w:p>
    <w:p>
      <w:r>
        <w:rPr>
          <w:rFonts w:ascii="Calibri" w:hAnsi="Calibri"/>
          <w:sz w:val="22"/>
        </w:rPr>
        <w:t>The system adopts a Monolithic Web Application Architecture with an embedded ML inference layer. All components — frontend rendering, API routing, disease CNN inference, yield RF inference, and file handling — are packaged within a single Flask application process.</w:t>
      </w:r>
    </w:p>
    <w:p>
      <w:pPr>
        <w:pStyle w:val="Heading2"/>
      </w:pPr>
      <w:r>
        <w:rPr>
          <w:rFonts w:ascii="Calibri" w:hAnsi="Calibri"/>
          <w:color w:val="4472C4"/>
        </w:rPr>
        <w:t>2.2 Architectural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803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Presentation Layer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HTML/CSS/Bootstrap templates rendered via Jinja2</w:t>
            </w:r>
          </w:p>
        </w:tc>
      </w:tr>
      <w:tr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Routing Layer</w:t>
            </w:r>
          </w:p>
        </w:tc>
        <w:tc>
          <w:tcPr>
            <w:tcW w:type="dxa" w:w="680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Flask @app.route handlers map HTTP requests to controller functions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Inference Layer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TensorFlow/Keras (disease CNN) + Scikit-learn RF (yield) in-process inference</w:t>
            </w:r>
          </w:p>
        </w:tc>
      </w:tr>
      <w:tr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File Handling Layer</w:t>
            </w:r>
          </w:p>
        </w:tc>
        <w:tc>
          <w:tcPr>
            <w:tcW w:type="dxa" w:w="680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Pillow processes uploaded images; secure_filename sanitises paths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Utility Layer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sz w:val="20"/>
              </w:rPr>
              <w:t>Default value injection, lag feature computation, unit conversion (kg→t/ha)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1 — System Architecture Diagram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Shows the full top-level system view: actors → Flask pages → AI modules → storage.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graph TB</w:t>
        <w:br/>
        <w:t xml:space="preserve">    subgraph ACTORS["External Actors"]</w:t>
        <w:br/>
        <w:t xml:space="preserve">        U1["Farmer"] U2["Agricultural Analyst"]</w:t>
        <w:br/>
        <w:t xml:space="preserve">    end</w:t>
        <w:br/>
        <w:t xml:space="preserve">    subgraph WEBAPP["Flask Web Application (Monolithic)"]</w:t>
        <w:br/>
        <w:t xml:space="preserve">        HP["Home Page /index"]</w:t>
        <w:br/>
        <w:t xml:space="preserve">        DP["Disease Detection Page /disease"]</w:t>
        <w:br/>
        <w:t xml:space="preserve">        YP["Yield Prediction Page /yield"]</w:t>
        <w:br/>
        <w:t xml:space="preserve">        subgraph INFERENCE["ML Inference Layer"]</w:t>
        <w:br/>
        <w:t xml:space="preserve">            CNN["EfficientNet-B0\n(disease_model.h5)"]</w:t>
        <w:br/>
        <w:t xml:space="preserve">            RF["Random Forest\n(yield_model.pkl)"]</w:t>
        <w:br/>
        <w:t xml:space="preserve">        end</w:t>
        <w:br/>
        <w:t xml:space="preserve">        subgraph UTILS["Utility Layer"]</w:t>
        <w:br/>
        <w:t xml:space="preserve">            PREP["Image Preprocessor (Pillow)"]</w:t>
        <w:br/>
        <w:t xml:space="preserve">            FEAT["Feature Engineer (Defaults)"]</w:t>
        <w:br/>
        <w:t xml:space="preserve">            CONV["Unit Converter kg/ha→t/ha"]</w:t>
        <w:br/>
        <w:t xml:space="preserve">        end</w:t>
        <w:br/>
        <w:t xml:space="preserve">    end</w:t>
        <w:br/>
        <w:t xml:space="preserve">    subgraph STORAGE["Storage"]</w:t>
        <w:br/>
        <w:t xml:space="preserve">        IMGSTORE["uploads/ folder"]</w:t>
        <w:br/>
        <w:t xml:space="preserve">        MODELS["models/ (.h5 / .pkl)"]</w:t>
        <w:br/>
        <w:t xml:space="preserve">    end</w:t>
        <w:br/>
        <w:t xml:space="preserve">    U1 --&gt;|"Upload leaf image"| DP</w:t>
        <w:br/>
        <w:t xml:space="preserve">    U2 --&gt;|"Enter soil params"| YP</w:t>
        <w:br/>
        <w:t xml:space="preserve">    DP --&gt; PREP --&gt; CNN --&gt; DP</w:t>
        <w:br/>
        <w:t xml:space="preserve">    YP --&gt; FEAT --&gt; RF --&gt; CONV --&gt; YP</w:t>
        <w:br/>
        <w:t xml:space="preserve">    DP &lt;--&gt; IMGSTORE</w:t>
        <w:br/>
        <w:t xml:space="preserve">    CNN &amp; RF &lt;--&gt;|"load at startup"| MODELS</w:t>
      </w:r>
    </w:p>
    <w:p/>
    <w:p>
      <w:pPr>
        <w:pStyle w:val="Heading1"/>
      </w:pPr>
      <w:r>
        <w:rPr>
          <w:rFonts w:ascii="Calibri" w:hAnsi="Calibri"/>
          <w:color w:val="1F497D"/>
        </w:rPr>
        <w:t>3. High-Level Architecture</w:t>
      </w:r>
    </w:p>
    <w:p>
      <w:r>
        <w:rPr>
          <w:rFonts w:ascii="Calibri" w:hAnsi="Calibri"/>
          <w:sz w:val="22"/>
        </w:rPr>
        <w:t>The high-level architecture shows three logical tiers: the client browser, the Flask application server (with embedded ML inference), and the filesystem storage for uploaded images and model artefacts.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7087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Client Tier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Web browser (Chrome/Firefox). Sends HTTP GET/POST to Flask server.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Application Tier</w:t>
            </w:r>
          </w:p>
        </w:tc>
        <w:tc>
          <w:tcPr>
            <w:tcW w:type="dxa" w:w="7087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Flask server, URL router, Disease Controller, Yield Controller, Image Preprocessor, Feature Engineer, in-memory ML models.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Storage Tier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/>
                <w:sz w:val="20"/>
              </w:rPr>
              <w:t>Filesystem: uploads/ (images), models/ (.h5, .pkl, preprocessor.pkl), static/ (CSS/JS).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4. Module Architecture</w:t>
      </w:r>
    </w:p>
    <w:p>
      <w:pPr>
        <w:pStyle w:val="Heading2"/>
      </w:pPr>
      <w:r>
        <w:rPr>
          <w:rFonts w:ascii="Calibri" w:hAnsi="Calibri"/>
          <w:color w:val="4472C4"/>
        </w:rPr>
        <w:t>4.1 Module 1 — Paddy Leaf Disease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953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Model Architecture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EfficientNet-B0 (Transfer Learning, ImageNet)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TensorFlow 2.x / Keras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Input Resolution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224 × 224 × 3 (RGB)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Output Classes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4: Healthy (0), Brown Spot (1), Leaf Blast (2), Hispa (3)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Dataset: Total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3,355 images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Dataset: Train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2,684 images (80%)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Dataset: Validation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671 images (20%)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Training Epochs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Top Layers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GlobalAveragePooling2D → Dense(128, ReLU) → Dense(4, Softmax)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Preprocessing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tf.keras.applications.efficientnet.preprocess_input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Artefact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disease_model.h5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2 — Component Diagram (Disease Detection)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Shows internal components from UI upload form → preprocessing pipeline → CNN → result.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graph LR</w:t>
        <w:br/>
        <w:t xml:space="preserve">    FORM["Image Upload Form (HTML)"] --&gt;|multipart| R1["POST /predict-disease"]</w:t>
        <w:br/>
        <w:t xml:space="preserve">    R1 --&gt; SAVE["Save to uploads/"]</w:t>
        <w:br/>
        <w:t xml:space="preserve">    SAVE --&gt; LOAD["Load Image (Pillow)"]</w:t>
        <w:br/>
        <w:t xml:space="preserve">    LOAD --&gt; RESIZE["Resize 224x224"]</w:t>
        <w:br/>
        <w:t xml:space="preserve">    RESIZE --&gt; NORM["EfficientNet preprocess_input()"]</w:t>
        <w:br/>
        <w:t xml:space="preserve">    NORM --&gt; EXPAND["np.expand_dims (batch)"]</w:t>
        <w:br/>
        <w:t xml:space="preserve">    EXPAND --&gt; PREDICT["model.predict(X)"]</w:t>
        <w:br/>
        <w:t xml:space="preserve">    PREDICT --&gt; ARGMAX["np.argmax → class index"]</w:t>
        <w:br/>
        <w:t xml:space="preserve">    ARGMAX --&gt; MAP["Index → Label"]</w:t>
        <w:br/>
        <w:t xml:space="preserve">    MAP --&gt; RESULT["Result Display"]</w:t>
        <w:br/>
        <w:t xml:space="preserve">    H5["disease_model.h5"] --&gt;|loaded at startup| PREDICT</w:t>
      </w:r>
    </w:p>
    <w:p/>
    <w:p>
      <w:pPr>
        <w:pStyle w:val="Heading2"/>
      </w:pPr>
      <w:r>
        <w:rPr>
          <w:rFonts w:ascii="Calibri" w:hAnsi="Calibri"/>
          <w:color w:val="4472C4"/>
        </w:rPr>
        <w:t>4.2 Module 2 — Crop Yield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953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Model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Random Forest Regressor (Scikit-learn)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Serialisation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Joblib (.pkl)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Training Dataset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995 samples | 20 Indian states | 1968–2017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User-Supplied Features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8: State, N, P, K, Temperature, Humidity, Rainfall, pH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Auto-Filled Features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8: Year=2017, Wind=3.5, Solar=18, Yield_t1/t2, Rainfall_t1/t2, Temp_t1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Total Features at Inference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R²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0.9438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RMSE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174.97 kg/ha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MAE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128.38 kg/ha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MAPE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5.35%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Output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Predicted yield in kg/ha, converted to tonnes/ha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Artefact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yield_model.pkl + preprocessor.pkl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</w:rPr>
        <w:t>Feature Mapping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51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685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State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User input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Punjab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N_req_kg_per_ha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User input (N)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90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P_req_kg_per_ha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User input (P)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42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K_req_kg_per_ha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User input (K)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43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Temperature_C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User input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25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Humidity_%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User input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80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Rainfall_mm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User input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200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pH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User input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6.5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Year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Auto-filled default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2017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Wind_Speed_m_s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Auto-filled default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3.5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Solar_Radiation_MJ_m2_day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Auto-filled default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18.0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Yield_t1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Computed lag estimate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prior yield proxy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Yield_t2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Computed lag estimate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prior -2 yield proxy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Rainfall_t1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Derived: rainfall × 0.95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190.0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Rainfall_t2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Derived: rainfall × 0.90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sz w:val="20"/>
              </w:rPr>
              <w:t>180.0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Temp_t1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Derived: temperature − 0.3</w:t>
            </w:r>
          </w:p>
        </w:tc>
        <w:tc>
          <w:tcPr>
            <w:tcW w:type="dxa" w:w="368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24.7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5. Data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3 — DFD Level 0 (Context Diagram)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Shows the system as a single process, with external inputs and outputs.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flowchart LR</w:t>
        <w:br/>
        <w:t xml:space="preserve">    U1["Farmer / Analyst"] --&gt;|"Leaf Image"| SYS["AI Prediction System"]</w:t>
        <w:br/>
        <w:t xml:space="preserve">    U1 --&gt;|"Soil &amp; Climate Params"| SYS</w:t>
        <w:br/>
        <w:t xml:space="preserve">    SYS --&gt;|"Disease Label + Confidence"| U1</w:t>
        <w:br/>
        <w:t xml:space="preserve">    SYS --&gt;|"Yield kg/ha + t/ha"| U1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4 — DFD Level 1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Expands the system into its two prediction processes showing internal data flows.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flowchart TD</w:t>
        <w:br/>
        <w:t xml:space="preserve">    IMG["Leaf Image"] --&gt; P1["1. Image Preprocessing\nResize+Normalise"]</w:t>
        <w:br/>
        <w:t xml:space="preserve">    P1 --&gt; P2["2. CNN Inference\nEfficientNet-B0"]</w:t>
        <w:br/>
        <w:t xml:space="preserve">    P2 --&gt; OUT1["Disease Label\n+ Confidence %"]</w:t>
        <w:br/>
        <w:t xml:space="preserve">    PARAMS["Soil/Climate Params\n(State, N, P, K, T, H, R, pH)"] --&gt; P3["3. Feature Engineering\nDefaults + Lag Computation"]</w:t>
        <w:br/>
        <w:t xml:space="preserve">    P3 --&gt; P4["4. RF Inference\nRandom Forest Regressor"]</w:t>
        <w:br/>
        <w:t xml:space="preserve">    P4 --&gt; P5["5. Unit Conversion\nkg/ha → t/ha"]</w:t>
        <w:br/>
        <w:t xml:space="preserve">    P5 --&gt; OUT2["Predicted Yield\n(kg/ha + t/ha)"]</w:t>
        <w:br/>
        <w:t xml:space="preserve">    DS1["uploads/"] &lt;--&gt; P1</w:t>
        <w:br/>
        <w:t xml:space="preserve">    DS2["disease_model.h5"] --&gt; P2</w:t>
        <w:br/>
        <w:t xml:space="preserve">    DS3["yield_model.pkl\npreprocessor.pkl"] --&gt; P4</w:t>
      </w:r>
    </w:p>
    <w:p/>
    <w:p>
      <w:pPr>
        <w:pStyle w:val="Heading2"/>
      </w:pPr>
      <w:r>
        <w:rPr>
          <w:rFonts w:ascii="Calibri" w:hAnsi="Calibri"/>
          <w:color w:val="4472C4"/>
        </w:rPr>
        <w:t>5.1 Disease Detection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953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Kaggle — Paddy Leaf Disease Dataset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Total Images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3,355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Training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2,684 (80%)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Validation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671 (20%)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Healthy | Brown Spot | Leaf Blast | Hispa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Input Format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JPEG/PNG → resized to 224×224 pixels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4472C4"/>
        </w:rPr>
        <w:t>5.2 Crop Yield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402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953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Source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India state-level agricultural historical dataset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Coverage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20 Indian states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Time Range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1968 – 2017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Raw Records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~14,978 district-level rows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Aggregated Samples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995 (state-year level, area-weighted)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Features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16 (including 6 lag-engineered features)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Target Variable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Yield_kg_per_ha</w:t>
            </w:r>
          </w:p>
        </w:tc>
      </w:tr>
      <w:tr>
        <w:tc>
          <w:tcPr>
            <w:tcW w:type="dxa" w:w="3402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Train Split</w:t>
            </w:r>
          </w:p>
        </w:tc>
        <w:tc>
          <w:tcPr>
            <w:tcW w:type="dxa" w:w="5953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1968–2012 (time-based, no data leakage)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sz w:val="20"/>
              </w:rPr>
              <w:t>Test Split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sz w:val="20"/>
              </w:rPr>
              <w:t>2013–2017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6. Machine Learning Pipeline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6 — Disease Detection ML Pipeline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Full pipeline from raw dataset through training to Flask inference.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flowchart LR</w:t>
        <w:br/>
        <w:t xml:space="preserve">    A["Raw Dataset\n3355 images / 4 classes"] --&gt; B["Train/Val Split\n80:20"]</w:t>
        <w:br/>
        <w:t xml:space="preserve">    B --&gt; C["Data Augmentation\n(rotation, flip, zoom)"]</w:t>
        <w:br/>
        <w:t xml:space="preserve">    C --&gt; D["EfficientNet-B0\nBase (frozen ImageNet weights)"]</w:t>
        <w:br/>
        <w:t xml:space="preserve">    D --&gt; E["GlobalAvgPool2D"]</w:t>
        <w:br/>
        <w:t xml:space="preserve">    E --&gt; F["Dense 128, ReLU + Dropout(0.3)"]</w:t>
        <w:br/>
        <w:t xml:space="preserve">    F --&gt; G["Dense 4, Softmax"]</w:t>
        <w:br/>
        <w:t xml:space="preserve">    G --&gt; H["Train: 15 Epochs\nAdam | CategoricalCrossEntropy"]</w:t>
        <w:br/>
        <w:t xml:space="preserve">    H --&gt; I["Validate Accuracy/Loss"]</w:t>
        <w:br/>
        <w:t xml:space="preserve">    I --&gt; J["Save: disease_model.h5"]</w:t>
        <w:br/>
        <w:t xml:space="preserve">    J --&gt; K["Flask: preprocess → model.predict()"]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7 — Crop Yield ML Pipeline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Full pipeline from raw agricultural data through training to Flask inference.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flowchart LR</w:t>
        <w:br/>
        <w:t xml:space="preserve">    A2["Raw Agricultural Data\n~14978 district rows"] --&gt; B2["Filter: Rice/India"]</w:t>
        <w:br/>
        <w:t xml:space="preserve">    B2 --&gt; C2["State-Year Aggregation\nArea-weighted yield"]</w:t>
        <w:br/>
        <w:t xml:space="preserve">    C2 --&gt; D2["Lag Feature Engineering\nYield_t1/t2, Rainfall_t1/t2, Temp_t1"]</w:t>
        <w:br/>
        <w:t xml:space="preserve">    D2 --&gt; E2["995 clean samples\n20 states | 16 features"]</w:t>
        <w:br/>
        <w:t xml:space="preserve">    E2 --&gt; F2["Time-Based Split\nTrain 1968-2012 / Test 2013-2017"]</w:t>
        <w:br/>
        <w:t xml:space="preserve">    F2 --&gt; G2["Preprocess: LabelEncoder + StandardScaler"]</w:t>
        <w:br/>
        <w:t xml:space="preserve">    G2 --&gt; H2["Random Forest Regressor Training"]</w:t>
        <w:br/>
        <w:t xml:space="preserve">    H2 --&gt; I2["R²=0.9438 | RMSE=174.97 | MAPE=5.35%"]</w:t>
        <w:br/>
        <w:t xml:space="preserve">    I2 --&gt; J2["Save: yield_model.pkl + preprocessor.pkl"]</w:t>
        <w:br/>
        <w:t xml:space="preserve">    J2 --&gt; K2["Flask: 16-feature vector → predict → kg/ha → t/ha"]</w:t>
      </w:r>
    </w:p>
    <w:p/>
    <w:p>
      <w:pPr>
        <w:pStyle w:val="Heading1"/>
      </w:pPr>
      <w:r>
        <w:rPr>
          <w:rFonts w:ascii="Calibri" w:hAnsi="Calibri"/>
          <w:color w:val="1F497D"/>
        </w:rPr>
        <w:t>7. Application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5a — Sequence Diagram (Disease Prediction)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Message flow from user image upload through CNN to result display.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sequenceDiagram</w:t>
        <w:br/>
        <w:t xml:space="preserve">    actor User</w:t>
        <w:br/>
        <w:t xml:space="preserve">    participant Browser</w:t>
        <w:br/>
        <w:t xml:space="preserve">    participant Flask</w:t>
        <w:br/>
        <w:t xml:space="preserve">    participant Preprocessor</w:t>
        <w:br/>
        <w:t xml:space="preserve">    participant EfficientNet</w:t>
        <w:br/>
        <w:br/>
        <w:t xml:space="preserve">    User-&gt;&gt;Browser: Navigate to /disease</w:t>
        <w:br/>
        <w:t xml:space="preserve">    Browser-&gt;&gt;Flask: GET /disease</w:t>
        <w:br/>
        <w:t xml:space="preserve">    Flask--&gt;&gt;Browser: Render disease.html</w:t>
        <w:br/>
        <w:t xml:space="preserve">    User-&gt;&gt;Browser: Select image, Submit</w:t>
        <w:br/>
        <w:t xml:space="preserve">    Browser-&gt;&gt;Flask: POST /predict-disease (multipart)</w:t>
        <w:br/>
        <w:t xml:space="preserve">    Flask-&gt;&gt;Preprocessor: Load, resize 224x224, preprocess_input()</w:t>
        <w:br/>
        <w:t xml:space="preserve">    Preprocessor--&gt;&gt;Flask: X (1x224x224x3)</w:t>
        <w:br/>
        <w:t xml:space="preserve">    Flask-&gt;&gt;EfficientNet: model.predict(X)</w:t>
        <w:br/>
        <w:t xml:space="preserve">    EfficientNet--&gt;&gt;Flask: probabilities [p0,p1,p2,p3]</w:t>
        <w:br/>
        <w:t xml:space="preserve">    Flask-&gt;&gt;Flask: argmax → label</w:t>
        <w:br/>
        <w:t xml:space="preserve">    Flask--&gt;&gt;Browser: Render result (disease + confidence%)</w:t>
        <w:br/>
        <w:t xml:space="preserve">    Browser--&gt;&gt;User: Display prediction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5b — Sequence Diagram (Yield Prediction)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Message flow from form submission through RF model to yield display.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sequenceDiagram</w:t>
        <w:br/>
        <w:t xml:space="preserve">    actor User</w:t>
        <w:br/>
        <w:t xml:space="preserve">    participant Browser</w:t>
        <w:br/>
        <w:t xml:space="preserve">    participant Flask</w:t>
        <w:br/>
        <w:t xml:space="preserve">    participant FeatureEngineer</w:t>
        <w:br/>
        <w:t xml:space="preserve">    participant RFModel</w:t>
        <w:br/>
        <w:br/>
        <w:t xml:space="preserve">    User-&gt;&gt;Browser: Navigate to /yield</w:t>
        <w:br/>
        <w:t xml:space="preserve">    Browser-&gt;&gt;Flask: GET /yield</w:t>
        <w:br/>
        <w:t xml:space="preserve">    Flask--&gt;&gt;Browser: Render yield.html</w:t>
        <w:br/>
        <w:t xml:space="preserve">    User-&gt;&gt;Browser: Enter State, N, P, K, Temp, Humidity, Rainfall, pH</w:t>
        <w:br/>
        <w:t xml:space="preserve">    Browser-&gt;&gt;Flask: POST /predict-yield (form data)</w:t>
        <w:br/>
        <w:t xml:space="preserve">    Flask-&gt;&gt;FeatureEngineer: parse + encode State</w:t>
        <w:br/>
        <w:t xml:space="preserve">    FeatureEngineer-&gt;&gt;FeatureEngineer: inject defaults (Year, Wind, Solar)</w:t>
        <w:br/>
        <w:t xml:space="preserve">    FeatureEngineer-&gt;&gt;FeatureEngineer: compute lags (Yield_t1, Rainfall_t1, Temp_t1)</w:t>
        <w:br/>
        <w:t xml:space="preserve">    FeatureEngineer-&gt;&gt;FeatureEngineer: StandardScaler transform</w:t>
        <w:br/>
        <w:t xml:space="preserve">    FeatureEngineer--&gt;&gt;Flask: X_vector (1x16)</w:t>
        <w:br/>
        <w:t xml:space="preserve">    Flask-&gt;&gt;RFModel: model.predict(X_vector)</w:t>
        <w:br/>
        <w:t xml:space="preserve">    RFModel--&gt;&gt;Flask: yield_kg_ha</w:t>
        <w:br/>
        <w:t xml:space="preserve">    Flask-&gt;&gt;Flask: yield_kg_ha / 1000 = yield_t_ha</w:t>
        <w:br/>
        <w:t xml:space="preserve">    Flask--&gt;&gt;Browser: Render result (kg/ha + t/ha)</w:t>
        <w:br/>
        <w:t xml:space="preserve">    Browser--&gt;&gt;User: Display predicted yield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9 — Class Diagram (Backend)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Object-oriented structure of the Flask application backend.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classDiagram</w:t>
        <w:br/>
        <w:t xml:space="preserve">    class FlaskApp {</w:t>
        <w:br/>
        <w:t xml:space="preserve">        +disease_model: tf.Model</w:t>
        <w:br/>
        <w:t xml:space="preserve">        +rf_model: RandomForestRegressor</w:t>
        <w:br/>
        <w:t xml:space="preserve">        +preprocessor: ColumnTransformer</w:t>
        <w:br/>
        <w:t xml:space="preserve">        +load_models()</w:t>
        <w:br/>
        <w:t xml:space="preserve">        +run()</w:t>
        <w:br/>
        <w:t xml:space="preserve">    }</w:t>
        <w:br/>
        <w:t xml:space="preserve">    class DiseaseController {</w:t>
        <w:br/>
        <w:t xml:space="preserve">        +CLASS_LABELS: list</w:t>
        <w:br/>
        <w:t xml:space="preserve">        +render_form() Response</w:t>
        <w:br/>
        <w:t xml:space="preserve">        +predict_disease(image) Response</w:t>
        <w:br/>
        <w:t xml:space="preserve">        -save_image(file) str</w:t>
        <w:br/>
        <w:t xml:space="preserve">        -preprocess_image(path) ndarray</w:t>
        <w:br/>
        <w:t xml:space="preserve">        -run_inference(X) tuple</w:t>
        <w:br/>
        <w:t xml:space="preserve">    }</w:t>
        <w:br/>
        <w:t xml:space="preserve">    class YieldController {</w:t>
        <w:br/>
        <w:t xml:space="preserve">        +FEATURE_COLUMNS: list</w:t>
        <w:br/>
        <w:t xml:space="preserve">        +render_form() Response</w:t>
        <w:br/>
        <w:t xml:space="preserve">        +predict_yield(form_data) Response</w:t>
        <w:br/>
        <w:t xml:space="preserve">        -parse_inputs(form) dict</w:t>
        <w:br/>
        <w:t xml:space="preserve">        -inject_defaults(features) dict</w:t>
        <w:br/>
        <w:t xml:space="preserve">        -build_feature_vector(f) ndarray</w:t>
        <w:br/>
        <w:t xml:space="preserve">        -convert_units(kg_ha) float</w:t>
        <w:br/>
        <w:t xml:space="preserve">    }</w:t>
        <w:br/>
        <w:t xml:space="preserve">    class ImagePreprocessor {</w:t>
        <w:br/>
        <w:t xml:space="preserve">        +IMG_SIZE: int = 224</w:t>
        <w:br/>
        <w:t xml:space="preserve">        +load(path) Image</w:t>
        <w:br/>
        <w:t xml:space="preserve">        +resize(img) Image</w:t>
        <w:br/>
        <w:t xml:space="preserve">        +preprocess(img) ndarray</w:t>
        <w:br/>
        <w:t xml:space="preserve">    }</w:t>
        <w:br/>
        <w:t xml:space="preserve">    class FeatureEngineer {</w:t>
        <w:br/>
        <w:t xml:space="preserve">        +DEFAULTS: dict</w:t>
        <w:br/>
        <w:t xml:space="preserve">        +encode_state(state) int</w:t>
        <w:br/>
        <w:t xml:space="preserve">        +compute_lags(r, t) dict</w:t>
        <w:br/>
        <w:t xml:space="preserve">        +build_vector(inputs) ndarray</w:t>
        <w:br/>
        <w:t xml:space="preserve">        +scale(X) ndarray</w:t>
        <w:br/>
        <w:t xml:space="preserve">    }</w:t>
        <w:br/>
        <w:t xml:space="preserve">    FlaskApp --&gt; DiseaseController</w:t>
        <w:br/>
        <w:t xml:space="preserve">    FlaskApp --&gt; YieldController</w:t>
        <w:br/>
        <w:t xml:space="preserve">    DiseaseController --&gt; ImagePreprocessor</w:t>
        <w:br/>
        <w:t xml:space="preserve">    YieldController --&gt; FeatureEngineer</w:t>
      </w:r>
    </w:p>
    <w:p/>
    <w:p>
      <w:pPr>
        <w:pStyle w:val="Heading1"/>
      </w:pPr>
      <w:r>
        <w:rPr>
          <w:rFonts w:ascii="Calibri" w:hAnsi="Calibri"/>
          <w:color w:val="1F497D"/>
        </w:rPr>
        <w:t>8.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7 — Deployment Diagram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Physical deployment: client browser → Flask server → model files on filesystem.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graph TB</w:t>
        <w:br/>
        <w:t xml:space="preserve">    subgraph CLIENT["Client Machine"]</w:t>
        <w:br/>
        <w:t xml:space="preserve">        BROWSER["Web Browser\nlocalhost:5000"]</w:t>
        <w:br/>
        <w:t xml:space="preserve">    end</w:t>
        <w:br/>
        <w:t xml:space="preserve">    subgraph SERVER["Development Server (Local)"]</w:t>
        <w:br/>
        <w:t xml:space="preserve">        subgraph FLASK["Flask Application Process"]</w:t>
        <w:br/>
        <w:t xml:space="preserve">            ROUTER["URL Router"]</w:t>
        <w:br/>
        <w:t xml:space="preserve">            DC["Disease Controller"]</w:t>
        <w:br/>
        <w:t xml:space="preserve">            YC["Yield Controller"]</w:t>
        <w:br/>
        <w:t xml:space="preserve">            CNN3["EfficientNet-B0 (in-memory)"]</w:t>
        <w:br/>
        <w:t xml:space="preserve">            RF3["Random Forest (in-memory)"]</w:t>
        <w:br/>
        <w:t xml:space="preserve">            TMPL["Jinja2 Templates"]</w:t>
        <w:br/>
        <w:t xml:space="preserve">        end</w:t>
        <w:br/>
        <w:t xml:space="preserve">        subgraph FS["Filesystem"]</w:t>
        <w:br/>
        <w:t xml:space="preserve">            UPL["uploads/"]</w:t>
        <w:br/>
        <w:t xml:space="preserve">            MDL["models/ (.h5 + .pkl)"]</w:t>
        <w:br/>
        <w:t xml:space="preserve">            STC["static/ (CSS/JS)"]</w:t>
        <w:br/>
        <w:t xml:space="preserve">        end</w:t>
        <w:br/>
        <w:t xml:space="preserve">    end</w:t>
        <w:br/>
        <w:t xml:space="preserve">    BROWSER --&gt;|"HTTP GET/POST"| ROUTER</w:t>
        <w:br/>
        <w:t xml:space="preserve">    ROUTER --&gt; DC &amp; YC</w:t>
        <w:br/>
        <w:t xml:space="preserve">    DC --&gt; CNN3</w:t>
        <w:br/>
        <w:t xml:space="preserve">    YC --&gt; RF3</w:t>
        <w:br/>
        <w:t xml:space="preserve">    ROUTER --&gt; TMPL --&gt; BROWSER</w:t>
        <w:br/>
        <w:t xml:space="preserve">    DC &lt;--&gt; UPL</w:t>
        <w:br/>
        <w:t xml:space="preserve">    CNN3 &amp; RF3 --&gt;|"startup load"| MDL</w:t>
        <w:br/>
        <w:t xml:space="preserve">    TMPL &lt;--&gt; STC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623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Python 3.10+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Web Framework</w:t>
            </w:r>
          </w:p>
        </w:tc>
        <w:tc>
          <w:tcPr>
            <w:tcW w:type="dxa" w:w="6236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Flask (Werkzeug dev server)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Host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localhost:5000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Debug Mode</w:t>
            </w:r>
          </w:p>
        </w:tc>
        <w:tc>
          <w:tcPr>
            <w:tcW w:type="dxa" w:w="6236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True (development) | False (production)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Model Loading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At application startup — loaded once, shared in-memory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Max Upload Size</w:t>
            </w:r>
          </w:p>
        </w:tc>
        <w:tc>
          <w:tcPr>
            <w:tcW w:type="dxa" w:w="6236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16 MB (Flask MAX_CONTENT_LENGTH)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sz w:val="20"/>
              </w:rPr>
              <w:t>OS (Training)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sz w:val="20"/>
              </w:rPr>
              <w:t>macOS (MacBook Pro)</w:t>
            </w:r>
          </w:p>
        </w:tc>
      </w:tr>
      <w:tr>
        <w:tc>
          <w:tcPr>
            <w:tcW w:type="dxa" w:w="311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OS (Deployment)</w:t>
            </w:r>
          </w:p>
        </w:tc>
        <w:tc>
          <w:tcPr>
            <w:tcW w:type="dxa" w:w="6236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Windows 10/11 (local demo)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9. Database Design</w:t>
      </w:r>
    </w:p>
    <w:p>
      <w:r>
        <w:rPr>
          <w:rFonts w:ascii="Calibri" w:hAnsi="Calibri"/>
          <w:sz w:val="22"/>
        </w:rPr>
        <w:t>The current implementation uses the filesystem for temporary storage. The following relational schema is defined for production readiness and future implementation.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8 — ER Diagram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Entities: PredictionRequest, DiseasePrediction, YieldPrediction, UploadedImage.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erDiagram</w:t>
        <w:br/>
        <w:t xml:space="preserve">    PredictionRequest {</w:t>
        <w:br/>
        <w:t xml:space="preserve">        int request_id PK</w:t>
        <w:br/>
        <w:t xml:space="preserve">        string session_id</w:t>
        <w:br/>
        <w:t xml:space="preserve">        string module_type</w:t>
        <w:br/>
        <w:t xml:space="preserve">        datetime timestamp</w:t>
        <w:br/>
        <w:t xml:space="preserve">        string ip_address</w:t>
        <w:br/>
        <w:t xml:space="preserve">    }</w:t>
        <w:br/>
        <w:t xml:space="preserve">    DiseasePrediction {</w:t>
        <w:br/>
        <w:t xml:space="preserve">        int disease_pred_id PK</w:t>
        <w:br/>
        <w:t xml:space="preserve">        int request_id FK</w:t>
        <w:br/>
        <w:t xml:space="preserve">        string image_filename</w:t>
        <w:br/>
        <w:t xml:space="preserve">        string predicted_class</w:t>
        <w:br/>
        <w:t xml:space="preserve">        float confidence_score</w:t>
        <w:br/>
        <w:t xml:space="preserve">    }</w:t>
        <w:br/>
        <w:t xml:space="preserve">    YieldPrediction {</w:t>
        <w:br/>
        <w:t xml:space="preserve">        int yield_pred_id PK</w:t>
        <w:br/>
        <w:t xml:space="preserve">        int request_id FK</w:t>
        <w:br/>
        <w:t xml:space="preserve">        string state</w:t>
        <w:br/>
        <w:t xml:space="preserve">        float N_req</w:t>
        <w:br/>
        <w:t xml:space="preserve">        float P_req</w:t>
        <w:br/>
        <w:t xml:space="preserve">        float K_req</w:t>
        <w:br/>
        <w:t xml:space="preserve">        float temperature_c</w:t>
        <w:br/>
        <w:t xml:space="preserve">        float humidity_pct</w:t>
        <w:br/>
        <w:t xml:space="preserve">        float rainfall_mm</w:t>
        <w:br/>
        <w:t xml:space="preserve">        float pH</w:t>
        <w:br/>
        <w:t xml:space="preserve">        float predicted_yield_kg_ha</w:t>
        <w:br/>
        <w:t xml:space="preserve">        float predicted_yield_t_ha</w:t>
        <w:br/>
        <w:t xml:space="preserve">    }</w:t>
        <w:br/>
        <w:t xml:space="preserve">    UploadedImage {</w:t>
        <w:br/>
        <w:t xml:space="preserve">        int image_id PK</w:t>
        <w:br/>
        <w:t xml:space="preserve">        int request_id FK</w:t>
        <w:br/>
        <w:t xml:space="preserve">        string original_filename</w:t>
        <w:br/>
        <w:t xml:space="preserve">        string stored_filename</w:t>
        <w:br/>
        <w:t xml:space="preserve">        int file_size_bytes</w:t>
        <w:br/>
        <w:t xml:space="preserve">        datetime uploaded_at</w:t>
        <w:br/>
        <w:t xml:space="preserve">    }</w:t>
        <w:br/>
        <w:t xml:space="preserve">    PredictionRequest ||--o| DiseasePrediction : "produces"</w:t>
        <w:br/>
        <w:t xml:space="preserve">    PredictionRequest ||--o| YieldPrediction : "produces"</w:t>
        <w:br/>
        <w:t xml:space="preserve">    PredictionRequest ||--|| UploadedImage : "attaches"</w:t>
      </w:r>
    </w:p>
    <w:p/>
    <w:p>
      <w:pPr>
        <w:pStyle w:val="Heading1"/>
      </w:pPr>
      <w:r>
        <w:rPr>
          <w:rFonts w:ascii="Calibri" w:hAnsi="Calibri"/>
          <w:color w:val="1F497D"/>
        </w:rPr>
        <w:t>10.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📊  Diagram 10 — API Interaction Diagram  (Mermaid Diagram — renders in VS Code/GitHub/Notion)</w:t>
            </w:r>
          </w:p>
        </w:tc>
      </w:tr>
    </w:tbl>
    <w:p>
      <w:r>
        <w:rPr>
          <w:rFonts w:ascii="Calibri" w:hAnsi="Calibri"/>
          <w:i/>
          <w:sz w:val="20"/>
        </w:rPr>
        <w:t>Shows all HTTP endpoints, request formats and response formats.</w:t>
      </w:r>
    </w:p>
    <w:p>
      <w:pPr>
        <w:ind w:left="340"/>
        <w:shd w:fill="F0F4FF" w:val="clear"/>
      </w:pPr>
      <w:r>
        <w:rPr>
          <w:rFonts w:ascii="Courier New" w:hAnsi="Courier New"/>
          <w:color w:val="1E1E1E"/>
          <w:sz w:val="17"/>
        </w:rPr>
        <w:t>sequenceDiagram</w:t>
        <w:br/>
        <w:t xml:space="preserve">    participant Browser</w:t>
        <w:br/>
        <w:t xml:space="preserve">    participant FlaskRouter</w:t>
        <w:br/>
        <w:t xml:space="preserve">    participant DiseaseAPI as "POST /predict-disease"</w:t>
        <w:br/>
        <w:t xml:space="preserve">    participant YieldAPI as "POST /predict-yield"</w:t>
        <w:br/>
        <w:br/>
        <w:t xml:space="preserve">    Browser-&gt;&gt;FlaskRouter: GET /</w:t>
        <w:br/>
        <w:t xml:space="preserve">    FlaskRouter--&gt;&gt;Browser: 200 index.html</w:t>
        <w:br/>
        <w:t xml:space="preserve">    Browser-&gt;&gt;DiseaseAPI: POST multipart image</w:t>
        <w:br/>
        <w:t xml:space="preserve">    DiseaseAPI--&gt;&gt;Browser: 200 {disease, confidence}</w:t>
        <w:br/>
        <w:t xml:space="preserve">    Browser-&gt;&gt;YieldAPI: POST form {state,N,P,K,temp,humidity,rainfall,pH}</w:t>
        <w:br/>
        <w:t xml:space="preserve">    YieldAPI--&gt;&gt;Browser: 200 {yield_kg_ha, yield_t_ha}</w:t>
      </w:r>
    </w:p>
    <w:p/>
    <w:p>
      <w:pPr>
        <w:pStyle w:val="Heading2"/>
      </w:pPr>
      <w:r>
        <w:rPr>
          <w:rFonts w:ascii="Calibri" w:hAnsi="Calibri"/>
          <w:color w:val="4472C4"/>
        </w:rPr>
        <w:t>Endpoint: POST /predict-disease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520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Method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multipart/form-data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Body field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image: file (JPEG/PNG, max 16MB)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Success Response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HTTP 200 — rendered HTML with disease label and confidence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Error Response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HTTP 400 — {"error": "No image provided or unsupported format"}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</w:rPr>
        <w:t>Example Response JSON</w:t>
      </w:r>
    </w:p>
    <w:p>
      <w:pPr>
        <w:ind w:left="340"/>
        <w:shd w:fill="F2F2F2" w:val="clear"/>
      </w:pPr>
      <w:r>
        <w:rPr>
          <w:rFonts w:ascii="Courier New" w:hAnsi="Courier New"/>
          <w:color w:val="1E1E1E"/>
          <w:sz w:val="17"/>
        </w:rPr>
        <w:t>{</w:t>
        <w:br/>
        <w:t xml:space="preserve">  "disease": "Brown Spot",</w:t>
        <w:br/>
        <w:t xml:space="preserve">  "confidence": 0.9412,</w:t>
        <w:br/>
        <w:t xml:space="preserve">  "all_probabilities": {</w:t>
        <w:br/>
        <w:t xml:space="preserve">    "Healthy": 0.0231,</w:t>
        <w:br/>
        <w:t xml:space="preserve">    "Brown Spot": 0.9412,</w:t>
        <w:br/>
        <w:t xml:space="preserve">    "Leaf Blast": 0.0247,</w:t>
        <w:br/>
        <w:t xml:space="preserve">    "Hispa": 0.0110</w:t>
        <w:br/>
        <w:t xml:space="preserve">  }</w:t>
        <w:br/>
        <w:t>}</w:t>
      </w:r>
    </w:p>
    <w:p/>
    <w:p>
      <w:pPr>
        <w:pStyle w:val="Heading2"/>
      </w:pPr>
      <w:r>
        <w:rPr>
          <w:rFonts w:ascii="Calibri" w:hAnsi="Calibri"/>
          <w:color w:val="4472C4"/>
        </w:rPr>
        <w:t>Endpoint: POST /predict-yield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520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Method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POST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Content-Type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application/x-www-form-urlencoded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Body fields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state, N, P, K, temperature, humidity, rainfall, pH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Success Response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HTTP 200 — rendered HTML with predicted yield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Error Response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HTTP 400 — {"error": "Missing required field: state"}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497D"/>
        </w:rPr>
        <w:t>Example Request Body</w:t>
      </w:r>
    </w:p>
    <w:p>
      <w:pPr>
        <w:ind w:left="340"/>
        <w:shd w:fill="F2F2F2" w:val="clear"/>
      </w:pPr>
      <w:r>
        <w:rPr>
          <w:rFonts w:ascii="Courier New" w:hAnsi="Courier New"/>
          <w:color w:val="1E1E1E"/>
          <w:sz w:val="17"/>
        </w:rPr>
        <w:t>state=Punjab&amp;N=90&amp;P=42&amp;K=43&amp;temperature=25&amp;humidity=80&amp;rainfall=200&amp;pH=6.5</w:t>
      </w:r>
    </w:p>
    <w:p>
      <w:pPr>
        <w:pStyle w:val="Heading3"/>
      </w:pPr>
      <w:r>
        <w:rPr>
          <w:rFonts w:ascii="Calibri" w:hAnsi="Calibri"/>
          <w:color w:val="1F497D"/>
        </w:rPr>
        <w:t>Example Response JSON</w:t>
      </w:r>
    </w:p>
    <w:p>
      <w:pPr>
        <w:ind w:left="340"/>
        <w:shd w:fill="F2F2F2" w:val="clear"/>
      </w:pPr>
      <w:r>
        <w:rPr>
          <w:rFonts w:ascii="Courier New" w:hAnsi="Courier New"/>
          <w:color w:val="1E1E1E"/>
          <w:sz w:val="17"/>
        </w:rPr>
        <w:t>{</w:t>
        <w:br/>
        <w:t xml:space="preserve">  "state": "Punjab",</w:t>
        <w:br/>
        <w:t xml:space="preserve">  "predicted_yield_kg_ha": 3987.43,</w:t>
        <w:br/>
        <w:t xml:space="preserve">  "predicted_yield_t_ha": 3.99,</w:t>
        <w:br/>
        <w:t xml:space="preserve">  "inputs_received": {"N": 90, "P": 42, "K": 43, "temperature": 25,</w:t>
        <w:br/>
        <w:t xml:space="preserve">                       "humidity": 80, "rainfall": 200, "pH": 6.5},</w:t>
        <w:br/>
        <w:t xml:space="preserve">  "auto_filled": {"year": 2017, "wind_speed": 3.5, "solar_radiation": 18.0}</w:t>
        <w:br/>
        <w:t>}</w:t>
      </w:r>
    </w:p>
    <w:p/>
    <w:p>
      <w:pPr>
        <w:pStyle w:val="Heading1"/>
      </w:pPr>
      <w:r>
        <w:rPr>
          <w:rFonts w:ascii="Calibri" w:hAnsi="Calibri"/>
          <w:color w:val="1F497D"/>
        </w:rPr>
        <w:t>11. Security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6520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Malicious file upload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Validate MIME type via Pillow; restrict to .jpg/.jpeg/.png; use secure_filename()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Oversized upload DoS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Set MAX_CONTENT_LENGTH = 16MB in Flask config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Path traversal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Use uuid4() for stored filenames; never use raw user-supplied filenames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Invalid numeric inputs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Validate all form fields for type and range; return HTTP 400 on failure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Model file tampering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Version-control model files; SHA-256 checksum verification at startup</w:t>
            </w:r>
          </w:p>
        </w:tc>
      </w:tr>
      <w:tr>
        <w:tc>
          <w:tcPr>
            <w:tcW w:type="dxa" w:w="28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Flask debug mode exposure</w:t>
            </w:r>
          </w:p>
        </w:tc>
        <w:tc>
          <w:tcPr>
            <w:tcW w:type="dxa" w:w="6520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Disable debug=True before any demo or production deployment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sz w:val="20"/>
              </w:rPr>
              <w:t>CSRF attacks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sz w:val="20"/>
              </w:rPr>
              <w:t>Add Flask-WTF CSRF token to all POST forms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12. Scalability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551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4535"/>
            <w:shd w:fill="1F497D" w:color="auto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Recommended Upgrade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Concurrent users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Single-threaded Flask dev server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Gunicorn (multi-worker) + Nginx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Model loading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Loaded once per process</w:t>
            </w:r>
          </w:p>
        </w:tc>
        <w:tc>
          <w:tcPr>
            <w:tcW w:type="dxa" w:w="45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TF Serving or Triton inference server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Image storage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Local uploads/ directory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AWS S3 / Google Cloud Storage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Filesystem only</w:t>
            </w:r>
          </w:p>
        </w:tc>
        <w:tc>
          <w:tcPr>
            <w:tcW w:type="dxa" w:w="45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PostgreSQL + SQLAlchemy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sz w:val="20"/>
              </w:rPr>
              <w:t>Containerisation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sz w:val="20"/>
              </w:rPr>
              <w:t>Docker + docker-compose for reproducible deployment</w:t>
            </w:r>
          </w:p>
        </w:tc>
      </w:tr>
      <w:tr>
        <w:tc>
          <w:tcPr>
            <w:tcW w:type="dxa" w:w="2268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551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Manual</w:t>
            </w:r>
          </w:p>
        </w:tc>
        <w:tc>
          <w:tcPr>
            <w:tcW w:type="dxa" w:w="4535"/>
            <w:shd w:fill="DCE6F1" w:color="auto" w:val="clear"/>
          </w:tcPr>
          <w:p>
            <w:r/>
            <w:r>
              <w:rPr>
                <w:rFonts w:ascii="Calibri" w:hAnsi="Calibri"/>
                <w:sz w:val="20"/>
              </w:rPr>
              <w:t>GitHub Actions for automated testing and deployment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</w:rPr>
        <w:t>13. Future Architecture Improvements</w:t>
      </w:r>
    </w:p>
    <w:p>
      <w:pPr>
        <w:pStyle w:val="Heading2"/>
      </w:pPr>
      <w:r>
        <w:rPr>
          <w:rFonts w:ascii="Calibri" w:hAnsi="Calibri"/>
          <w:color w:val="4472C4"/>
        </w:rPr>
        <w:t>13.1 Short-Term</w:t>
      </w:r>
    </w:p>
    <w:p>
      <w:pPr>
        <w:pStyle w:val="ListBullet"/>
      </w:pPr>
      <w:r>
        <w:rPr>
          <w:rFonts w:ascii="Calibri" w:hAnsi="Calibri"/>
          <w:sz w:val="22"/>
        </w:rPr>
        <w:t>Add SQLite/PostgreSQL database to persist prediction history.</w:t>
      </w:r>
    </w:p>
    <w:p>
      <w:pPr>
        <w:pStyle w:val="ListBullet"/>
      </w:pPr>
      <w:r>
        <w:rPr>
          <w:rFonts w:ascii="Calibri" w:hAnsi="Calibri"/>
          <w:sz w:val="22"/>
        </w:rPr>
        <w:t>Implement user session tracking for anonymous prediction association.</w:t>
      </w:r>
    </w:p>
    <w:p>
      <w:pPr>
        <w:pStyle w:val="ListBullet"/>
      </w:pPr>
      <w:r>
        <w:rPr>
          <w:rFonts w:ascii="Calibri" w:hAnsi="Calibri"/>
          <w:sz w:val="22"/>
        </w:rPr>
        <w:t>Add confidence threshold warnings (&lt;50% confidence flagged to user).</w:t>
      </w:r>
    </w:p>
    <w:p>
      <w:pPr>
        <w:pStyle w:val="ListBullet"/>
      </w:pPr>
      <w:r>
        <w:rPr>
          <w:rFonts w:ascii="Calibri" w:hAnsi="Calibri"/>
          <w:sz w:val="22"/>
        </w:rPr>
        <w:t>Mobile-responsive Bootstrap UI for smartphone-using field farmers.</w:t>
      </w:r>
    </w:p>
    <w:p>
      <w:pPr>
        <w:pStyle w:val="Heading2"/>
      </w:pPr>
      <w:r>
        <w:rPr>
          <w:rFonts w:ascii="Calibri" w:hAnsi="Calibri"/>
          <w:color w:val="4472C4"/>
        </w:rPr>
        <w:t>13.2 Medium-Term</w:t>
      </w:r>
    </w:p>
    <w:p>
      <w:pPr>
        <w:pStyle w:val="ListBullet"/>
      </w:pPr>
      <w:r>
        <w:rPr>
          <w:rFonts w:ascii="Calibri" w:hAnsi="Calibri"/>
          <w:sz w:val="22"/>
        </w:rPr>
        <w:t>Decouple APIs to return JSON — enabling mobile app integration.</w:t>
      </w:r>
    </w:p>
    <w:p>
      <w:pPr>
        <w:pStyle w:val="ListBullet"/>
      </w:pPr>
      <w:r>
        <w:rPr>
          <w:rFonts w:ascii="Calibri" w:hAnsi="Calibri"/>
          <w:sz w:val="22"/>
        </w:rPr>
        <w:t>MLflow tracking server for model versioning and retraining pipelines.</w:t>
      </w:r>
    </w:p>
    <w:p>
      <w:pPr>
        <w:pStyle w:val="ListBullet"/>
      </w:pPr>
      <w:r>
        <w:rPr>
          <w:rFonts w:ascii="Calibri" w:hAnsi="Calibri"/>
          <w:sz w:val="22"/>
        </w:rPr>
        <w:t>Expand CNN to detect Sheath Blight and Bacterial Leaf Blight.</w:t>
      </w:r>
    </w:p>
    <w:p>
      <w:pPr>
        <w:pStyle w:val="ListBullet"/>
      </w:pPr>
      <w:r>
        <w:rPr>
          <w:rFonts w:ascii="Calibri" w:hAnsi="Calibri"/>
          <w:sz w:val="22"/>
        </w:rPr>
        <w:t>Extend yield model to wheat, maize, soybean with multi-crop datasets.</w:t>
      </w:r>
    </w:p>
    <w:p>
      <w:pPr>
        <w:pStyle w:val="Heading2"/>
      </w:pPr>
      <w:r>
        <w:rPr>
          <w:rFonts w:ascii="Calibri" w:hAnsi="Calibri"/>
          <w:color w:val="4472C4"/>
        </w:rPr>
        <w:t>13.3 Long-Term</w:t>
      </w:r>
    </w:p>
    <w:p>
      <w:pPr>
        <w:pStyle w:val="ListBullet"/>
      </w:pPr>
      <w:r>
        <w:rPr>
          <w:rFonts w:ascii="Calibri" w:hAnsi="Calibri"/>
          <w:sz w:val="22"/>
        </w:rPr>
        <w:t>Microservices migration: extract Disease and Yield modules as independent services.</w:t>
      </w:r>
    </w:p>
    <w:p>
      <w:pPr>
        <w:pStyle w:val="ListBullet"/>
      </w:pPr>
      <w:r>
        <w:rPr>
          <w:rFonts w:ascii="Calibri" w:hAnsi="Calibri"/>
          <w:sz w:val="22"/>
        </w:rPr>
        <w:t>TensorFlow Lite quantisation for offline inference on low-power Android devices.</w:t>
      </w:r>
    </w:p>
    <w:p>
      <w:pPr>
        <w:pStyle w:val="ListBullet"/>
      </w:pPr>
      <w:r>
        <w:rPr>
          <w:rFonts w:ascii="Calibri" w:hAnsi="Calibri"/>
          <w:sz w:val="22"/>
        </w:rPr>
        <w:t>NDVI satellite imagery integration as auto-populated yield prediction feature.</w:t>
      </w:r>
    </w:p>
    <w:p>
      <w:pPr>
        <w:pStyle w:val="ListBullet"/>
      </w:pPr>
      <w:r>
        <w:rPr>
          <w:rFonts w:ascii="Calibri" w:hAnsi="Calibri"/>
          <w:sz w:val="22"/>
        </w:rPr>
        <w:t>Federated learning for privacy-preserving training across farmer cooperatives.</w:t>
      </w:r>
    </w:p>
    <w:p/>
    <w:p>
      <w:pPr>
        <w:pBdr>
          <w:bottom w:val="single" w:sz="6" w:space="1" w:color="1F497D"/>
        </w:pBdr>
      </w:pPr>
    </w:p>
    <w:p>
      <w:pPr>
        <w:pStyle w:val="Heading1"/>
      </w:pPr>
      <w:r>
        <w:rPr>
          <w:rFonts w:ascii="Calibri" w:hAnsi="Calibri"/>
          <w:color w:val="1F497D"/>
        </w:rPr>
        <w:t>References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[1]: </w:t>
      </w:r>
      <w:r>
        <w:rPr>
          <w:rFonts w:ascii="Calibri" w:hAnsi="Calibri"/>
          <w:sz w:val="22"/>
        </w:rPr>
        <w:t>Tan, M., &amp; Le, Q. V. (2019). EfficientNet: Rethinking Model Scaling for CNNs. ICML.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[2]: </w:t>
      </w:r>
      <w:r>
        <w:rPr>
          <w:rFonts w:ascii="Calibri" w:hAnsi="Calibri"/>
          <w:sz w:val="22"/>
        </w:rPr>
        <w:t>Breiman, L. (2001). Random Forests. Machine Learning, 45(1), 5–32.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[3]: </w:t>
      </w:r>
      <w:r>
        <w:rPr>
          <w:rFonts w:ascii="Calibri" w:hAnsi="Calibri"/>
          <w:sz w:val="22"/>
        </w:rPr>
        <w:t>Flask Documentation (2024). https://flask.palletsprojects.com/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[4]: </w:t>
      </w:r>
      <w:r>
        <w:rPr>
          <w:rFonts w:ascii="Calibri" w:hAnsi="Calibri"/>
          <w:sz w:val="22"/>
        </w:rPr>
        <w:t>TensorFlow Documentation (2024). https://www.tensorflow.org/api_docs/python/tf/keras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[5]: </w:t>
      </w:r>
      <w:r>
        <w:rPr>
          <w:rFonts w:ascii="Calibri" w:hAnsi="Calibri"/>
          <w:sz w:val="22"/>
        </w:rPr>
        <w:t>Scikit-learn Documentation (2024). https://scikit-learn.org/stable/modules/ensemble.html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[6]: </w:t>
      </w:r>
      <w:r>
        <w:rPr>
          <w:rFonts w:ascii="Calibri" w:hAnsi="Calibri"/>
          <w:sz w:val="22"/>
        </w:rPr>
        <w:t>IEEE Standard 1016-2009. IEEE Standard for Information Technology — Software Design Descriptions.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End of System Architecture Document — Version 1.0 | IEEE 1016-2009 | March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