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ciurma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marinai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genovesi è riunita nella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galera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della loro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barca ormeggiata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vicino ai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vicoli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di Genova per discutere il loro prossimo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viaggio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Negli anni passati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 loro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diversi tentativi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uscire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dal Mar Mediterraneo sono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falliti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causa del capitano Franco ‘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Senza Bussola’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è perso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ripetutamente perché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 ha mai voluto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una bussola.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ciurma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è riuscita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ad arrivare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solo fino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alla Corsica, alla Sardegna, ad alcune parti dell’Italia del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all’Africa del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nord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alla Grecia e alla Turchia.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 una volta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 ciurma è riuscita ad uscire dal Mar Mediterraneo come da sua intenzione.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Tutti 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membri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della ciurma sono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stufi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girare in tondo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 sperano di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trovare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una soluzione.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Antonio ‘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Occhio di Falco’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 fumando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una sigaretta mentre Tommaso ‘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Ficcanaso’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ha appena finito il giro della barca, controllando che tutto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sia a posto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tappando buchi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qua e là.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Gianni ‘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Spignattino’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ha cucinato una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zuppa di pesce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per cena mentre Dino ‘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Trombetta’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ha la testa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fuori dall’oblò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pronto per vomitare, come al solito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nauseato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mal di mare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“Capitano, non possiamo continuare così.” dice Antonio ‘Occhio di Falco’, interrompendo la pausa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silenziosa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“Non riusciamo mai ad uscire dal Mediterraneo,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dobbiamo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fare qualcosa 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migliorare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navigazione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Franco ‘Senza bussola’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guarda intorno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sospirando: “Non è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colpa mia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se questi mari sono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così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grandi 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vasti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“Ma tu sei il capitano, Franco. Dovresti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almeno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avere una bussola, no?”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ribatte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Tommaso ‘Ficcanaso’.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Gianni ‘Spignattino’, che ha sentito tutta la conversazione dalla cucina,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unisce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alla discussione: 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Dovremmo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forse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chiedere aiuto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gente a terra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per sapere come uscire almeno dal molo di Genova?”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Dino ‘Trombetta’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riporta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 testa dentro 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avvicina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alla tavola, lasciando un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odore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poco piacevole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dietro di sé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“Sì, 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magari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possiamo chiedere aiuto agli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uccelli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 mare 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indicarci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la strada.”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ciurma si guarda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l'un l'altro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scuotendo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le teste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increduli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Non c'è soluzione in quella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stanza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“Ma cosa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 aspettiamo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 un capitano che non ha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neanche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una bussola?" chiede Antonio ‘Occhio di Falco’. "Dobbiamo fare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qualcosa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altrimenti finiremo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lavorare nelle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fogne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della città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mio zio Mimmo.”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Franco ‘Senza Bussola’ si alza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 scatto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sentendosi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colpa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“No, come lo zio Mimmo no!”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Poi continua: “Perché non troviamo qualcuno che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 insegna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navigare meglio, o perché non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compriamo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una mappa per la navigazione?”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“Ma non abbiamo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soldi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capitano.”, dice Gianni ‘Spignattino’, che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conosce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bene la situazione finanziaria della ciurma.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 ha mai parlato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pagare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qualcuno?” risponde il capitano con un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ghigno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Secondo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voi, il capitano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ha mai speso una lira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per comprare qualcosa?” commenta Antonio “Occhio di falco’ in modo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sarcastico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 capitano Franco lo guarda col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sorriso,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annuisce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 la testa, senza capire la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frecciatina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compagno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“Se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 giochiamo bene le nostre carte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,” dice Franco, ora più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rinvigorito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dalla nuova idea, 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dovremmo riuscire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ad avere tutto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quello che ci serve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poco tempo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Oddio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un’altra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delle idee del capitano!”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sospira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Antonio  ‘Occhio di Falco’ mentre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lascia andare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sullo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sgabello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 quasi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cade all’indietro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“Non preoccuparti Tonino.” risponde il capitano, che usa il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nomignolo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 compagno solo quando è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 buon umore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“Chi conosciamo che è un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grande spendaccione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collezionista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di qualsiasi cosa?”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“Tiziano ‘il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Veneziano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’!” risponde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immediatamente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Tommaso ‘Ficcanaso’.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“Bravissimo!” conferma Franco ‘Senza bussola’ e poi chiede: “E chi conosciamo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carico di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soldi 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beni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tutto il mondo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“Il signor Ming?” risponde Gianni ‘Spignattino’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poco convinto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“Esattamente!” esclama Franco.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Antonio ‘Occhio di Falco’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 due più due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 guarda Franco con occhi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spalancati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 vorrai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fare quello che penso,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0" w:right="0" w:firstLine="113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Ebbene sì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caro Tonino.” conferma il capitano con un grosso sorriso. “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Portami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il mio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cappotto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.”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960" w:w="8640" w:orient="portrait"/>
      <w:pgMar w:bottom="1440" w:top="1440" w:left="567" w:right="567" w:header="709" w:footer="85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NORMAL.0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40" w:before="0" w:line="288" w:lineRule="auto"/>
      <w:ind w:left="0" w:right="0" w:firstLine="113"/>
      <w:jc w:val="both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q9VB+SbMqMa6Z8WJMVmMGlFr+g==">CgMxLjA4AHIhMVRZM2F3Z2tiNzlNRm5kUU5kYmVTWDZlTUdQaGlnMTVV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