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63A5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C# Coding Guidelines</w:t>
      </w:r>
    </w:p>
    <w:p w14:paraId="362992CC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1. General Principles</w:t>
      </w:r>
    </w:p>
    <w:p w14:paraId="73F17E7D" w14:textId="77777777" w:rsidR="00671670" w:rsidRPr="00671670" w:rsidRDefault="00671670" w:rsidP="00671670">
      <w:pPr>
        <w:numPr>
          <w:ilvl w:val="0"/>
          <w:numId w:val="1"/>
        </w:numPr>
      </w:pPr>
      <w:r w:rsidRPr="00671670">
        <w:t>Write clear, readable, and maintainable code.</w:t>
      </w:r>
    </w:p>
    <w:p w14:paraId="128E6E36" w14:textId="77777777" w:rsidR="00671670" w:rsidRPr="00671670" w:rsidRDefault="00671670" w:rsidP="00671670">
      <w:pPr>
        <w:numPr>
          <w:ilvl w:val="0"/>
          <w:numId w:val="1"/>
        </w:numPr>
      </w:pPr>
      <w:r w:rsidRPr="00671670">
        <w:t>Prefer clarity over cleverness.</w:t>
      </w:r>
    </w:p>
    <w:p w14:paraId="7D26B733" w14:textId="77777777" w:rsidR="00671670" w:rsidRPr="00671670" w:rsidRDefault="00671670" w:rsidP="00671670">
      <w:pPr>
        <w:numPr>
          <w:ilvl w:val="0"/>
          <w:numId w:val="1"/>
        </w:numPr>
      </w:pPr>
      <w:r w:rsidRPr="00671670">
        <w:t>Use consistent naming and formatting throughout the codebase.</w:t>
      </w:r>
    </w:p>
    <w:p w14:paraId="514F1876" w14:textId="77777777" w:rsidR="00671670" w:rsidRPr="00671670" w:rsidRDefault="00671670" w:rsidP="00671670">
      <w:pPr>
        <w:numPr>
          <w:ilvl w:val="0"/>
          <w:numId w:val="1"/>
        </w:numPr>
      </w:pPr>
      <w:r w:rsidRPr="00671670">
        <w:t xml:space="preserve">Keep methods and classes focused on </w:t>
      </w:r>
      <w:proofErr w:type="gramStart"/>
      <w:r w:rsidRPr="00671670">
        <w:t>a single</w:t>
      </w:r>
      <w:proofErr w:type="gramEnd"/>
      <w:r w:rsidRPr="00671670">
        <w:t xml:space="preserve"> responsibility.</w:t>
      </w:r>
    </w:p>
    <w:p w14:paraId="626A474C" w14:textId="77777777" w:rsidR="00671670" w:rsidRPr="00671670" w:rsidRDefault="00000000" w:rsidP="00671670">
      <w:r>
        <w:pict w14:anchorId="72D88BE0">
          <v:rect id="_x0000_i1025" style="width:0;height:1.5pt" o:hralign="center" o:hrstd="t" o:hr="t" fillcolor="#a0a0a0" stroked="f"/>
        </w:pict>
      </w:r>
    </w:p>
    <w:p w14:paraId="223E260C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2. Naming and Structure</w:t>
      </w:r>
    </w:p>
    <w:p w14:paraId="4546625E" w14:textId="77777777" w:rsidR="00671670" w:rsidRPr="00671670" w:rsidRDefault="00671670" w:rsidP="00671670">
      <w:pPr>
        <w:numPr>
          <w:ilvl w:val="0"/>
          <w:numId w:val="2"/>
        </w:numPr>
      </w:pPr>
      <w:r w:rsidRPr="00671670">
        <w:rPr>
          <w:b/>
          <w:bCs/>
        </w:rPr>
        <w:t>Namespaces</w:t>
      </w:r>
      <w:r w:rsidRPr="00671670">
        <w:t xml:space="preserve">: Use meaningful, hierarchical namespaces (e.g., </w:t>
      </w:r>
      <w:proofErr w:type="spellStart"/>
      <w:proofErr w:type="gramStart"/>
      <w:r w:rsidRPr="00671670">
        <w:t>Company.Project.Module</w:t>
      </w:r>
      <w:proofErr w:type="spellEnd"/>
      <w:proofErr w:type="gramEnd"/>
      <w:r w:rsidRPr="00671670">
        <w:t>). Avoid generic names like Utils or Helpers.</w:t>
      </w:r>
    </w:p>
    <w:p w14:paraId="383878FB" w14:textId="77777777" w:rsidR="00671670" w:rsidRPr="00671670" w:rsidRDefault="00671670" w:rsidP="00671670">
      <w:pPr>
        <w:numPr>
          <w:ilvl w:val="0"/>
          <w:numId w:val="2"/>
        </w:numPr>
      </w:pPr>
      <w:r w:rsidRPr="00671670">
        <w:rPr>
          <w:b/>
          <w:bCs/>
        </w:rPr>
        <w:t>Classes/Interfaces</w:t>
      </w:r>
      <w:r w:rsidRPr="00671670">
        <w:t xml:space="preserve">: Name with nouns or noun phrases. Prefix interfaces with I (e.g., </w:t>
      </w:r>
      <w:proofErr w:type="spellStart"/>
      <w:r w:rsidRPr="00671670">
        <w:t>IProductExporter</w:t>
      </w:r>
      <w:proofErr w:type="spellEnd"/>
      <w:r w:rsidRPr="00671670">
        <w:t>).</w:t>
      </w:r>
    </w:p>
    <w:p w14:paraId="6985FDF0" w14:textId="77777777" w:rsidR="00671670" w:rsidRPr="00671670" w:rsidRDefault="00671670" w:rsidP="00671670">
      <w:pPr>
        <w:numPr>
          <w:ilvl w:val="0"/>
          <w:numId w:val="2"/>
        </w:numPr>
      </w:pPr>
      <w:r w:rsidRPr="00671670">
        <w:rPr>
          <w:b/>
          <w:bCs/>
        </w:rPr>
        <w:t>Methods</w:t>
      </w:r>
      <w:r w:rsidRPr="00671670">
        <w:t xml:space="preserve">: Use verbs or verb phrases (e.g., </w:t>
      </w:r>
      <w:proofErr w:type="spellStart"/>
      <w:r w:rsidRPr="00671670">
        <w:t>ExportProducts</w:t>
      </w:r>
      <w:proofErr w:type="spellEnd"/>
      <w:r w:rsidRPr="00671670">
        <w:t xml:space="preserve">, </w:t>
      </w:r>
      <w:proofErr w:type="spellStart"/>
      <w:r w:rsidRPr="00671670">
        <w:t>ParseResponse</w:t>
      </w:r>
      <w:proofErr w:type="spellEnd"/>
      <w:r w:rsidRPr="00671670">
        <w:t>).</w:t>
      </w:r>
    </w:p>
    <w:p w14:paraId="546BC856" w14:textId="77777777" w:rsidR="00671670" w:rsidRPr="00671670" w:rsidRDefault="00671670" w:rsidP="00671670">
      <w:pPr>
        <w:numPr>
          <w:ilvl w:val="0"/>
          <w:numId w:val="2"/>
        </w:numPr>
      </w:pPr>
      <w:r w:rsidRPr="00671670">
        <w:rPr>
          <w:b/>
          <w:bCs/>
        </w:rPr>
        <w:t>Variables/Parameters</w:t>
      </w:r>
      <w:r w:rsidRPr="00671670">
        <w:t xml:space="preserve">: Use camelCase for locals and parameters. Use </w:t>
      </w:r>
      <w:proofErr w:type="spellStart"/>
      <w:r w:rsidRPr="00671670">
        <w:t>PascalCase</w:t>
      </w:r>
      <w:proofErr w:type="spellEnd"/>
      <w:r w:rsidRPr="00671670">
        <w:t xml:space="preserve"> for properties and fields.</w:t>
      </w:r>
    </w:p>
    <w:p w14:paraId="45F17783" w14:textId="77777777" w:rsidR="00671670" w:rsidRPr="00671670" w:rsidRDefault="00000000" w:rsidP="00671670">
      <w:r>
        <w:pict w14:anchorId="787AFBAB">
          <v:rect id="_x0000_i1026" style="width:0;height:1.5pt" o:hralign="center" o:hrstd="t" o:hr="t" fillcolor="#a0a0a0" stroked="f"/>
        </w:pict>
      </w:r>
    </w:p>
    <w:p w14:paraId="5B82C87C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3. Formatting and Layout</w:t>
      </w:r>
    </w:p>
    <w:p w14:paraId="43522C77" w14:textId="77777777" w:rsidR="00671670" w:rsidRPr="00671670" w:rsidRDefault="00671670" w:rsidP="00671670">
      <w:pPr>
        <w:numPr>
          <w:ilvl w:val="0"/>
          <w:numId w:val="3"/>
        </w:numPr>
      </w:pPr>
      <w:r w:rsidRPr="00671670">
        <w:t>Indentation: 4 spaces per level. Never use tabs.</w:t>
      </w:r>
    </w:p>
    <w:p w14:paraId="4280AEE4" w14:textId="77777777" w:rsidR="00671670" w:rsidRPr="00671670" w:rsidRDefault="00671670" w:rsidP="00671670">
      <w:pPr>
        <w:numPr>
          <w:ilvl w:val="0"/>
          <w:numId w:val="3"/>
        </w:numPr>
      </w:pPr>
      <w:r w:rsidRPr="00671670">
        <w:t>Braces: Place opening braces on a new line for types and members.</w:t>
      </w:r>
    </w:p>
    <w:p w14:paraId="5DC23C9D" w14:textId="77777777" w:rsidR="00671670" w:rsidRPr="00671670" w:rsidRDefault="00671670" w:rsidP="00671670">
      <w:pPr>
        <w:numPr>
          <w:ilvl w:val="0"/>
          <w:numId w:val="3"/>
        </w:numPr>
      </w:pPr>
      <w:r w:rsidRPr="00671670">
        <w:t>Line Length: Limit lines to 120 characters.</w:t>
      </w:r>
    </w:p>
    <w:p w14:paraId="7F9C406D" w14:textId="77777777" w:rsidR="00671670" w:rsidRPr="00671670" w:rsidRDefault="00671670" w:rsidP="00671670">
      <w:pPr>
        <w:numPr>
          <w:ilvl w:val="0"/>
          <w:numId w:val="3"/>
        </w:numPr>
      </w:pPr>
      <w:r w:rsidRPr="00671670">
        <w:t>Use blank lines to separate logical code blocks.</w:t>
      </w:r>
    </w:p>
    <w:p w14:paraId="28609D4B" w14:textId="77777777" w:rsidR="00671670" w:rsidRPr="00671670" w:rsidRDefault="00000000" w:rsidP="00671670">
      <w:r>
        <w:pict w14:anchorId="2115D386">
          <v:rect id="_x0000_i1027" style="width:0;height:1.5pt" o:hralign="center" o:hrstd="t" o:hr="t" fillcolor="#a0a0a0" stroked="f"/>
        </w:pict>
      </w:r>
    </w:p>
    <w:p w14:paraId="1D7F1E4A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4. Code Style</w:t>
      </w:r>
    </w:p>
    <w:p w14:paraId="30B9C0C5" w14:textId="77777777" w:rsidR="00671670" w:rsidRPr="00671670" w:rsidRDefault="00671670" w:rsidP="00671670">
      <w:pPr>
        <w:numPr>
          <w:ilvl w:val="0"/>
          <w:numId w:val="4"/>
        </w:numPr>
      </w:pPr>
      <w:r w:rsidRPr="00671670">
        <w:t xml:space="preserve">Use var only when the type is obvious (e.g., var customer = new </w:t>
      </w:r>
      <w:proofErr w:type="gramStart"/>
      <w:r w:rsidRPr="00671670">
        <w:t>Customer(</w:t>
      </w:r>
      <w:proofErr w:type="gramEnd"/>
      <w:r w:rsidRPr="00671670">
        <w:t>);).</w:t>
      </w:r>
    </w:p>
    <w:p w14:paraId="61250EC5" w14:textId="77777777" w:rsidR="00671670" w:rsidRPr="00671670" w:rsidRDefault="00671670" w:rsidP="00671670">
      <w:pPr>
        <w:numPr>
          <w:ilvl w:val="0"/>
          <w:numId w:val="4"/>
        </w:numPr>
      </w:pPr>
      <w:r w:rsidRPr="00671670">
        <w:t>Use explicit types when not obvious (e.g., int count = 0;).</w:t>
      </w:r>
    </w:p>
    <w:p w14:paraId="65B48729" w14:textId="77777777" w:rsidR="00671670" w:rsidRPr="00671670" w:rsidRDefault="00671670" w:rsidP="00671670">
      <w:pPr>
        <w:numPr>
          <w:ilvl w:val="0"/>
          <w:numId w:val="4"/>
        </w:numPr>
      </w:pPr>
      <w:r w:rsidRPr="00671670">
        <w:t>Prefer object and collection initializers for clarity.</w:t>
      </w:r>
    </w:p>
    <w:p w14:paraId="59B229CD" w14:textId="77777777" w:rsidR="00671670" w:rsidRPr="00671670" w:rsidRDefault="00671670" w:rsidP="00671670">
      <w:pPr>
        <w:numPr>
          <w:ilvl w:val="0"/>
          <w:numId w:val="4"/>
        </w:numPr>
      </w:pPr>
      <w:r w:rsidRPr="00671670">
        <w:t xml:space="preserve">Avoid Hungarian notation (no </w:t>
      </w:r>
      <w:proofErr w:type="spellStart"/>
      <w:r w:rsidRPr="00671670">
        <w:t>strName</w:t>
      </w:r>
      <w:proofErr w:type="spellEnd"/>
      <w:r w:rsidRPr="00671670">
        <w:t xml:space="preserve">, </w:t>
      </w:r>
      <w:proofErr w:type="spellStart"/>
      <w:r w:rsidRPr="00671670">
        <w:t>intCount</w:t>
      </w:r>
      <w:proofErr w:type="spellEnd"/>
      <w:r w:rsidRPr="00671670">
        <w:t>, etc.).</w:t>
      </w:r>
    </w:p>
    <w:p w14:paraId="22FA8B9F" w14:textId="77777777" w:rsidR="00671670" w:rsidRPr="00671670" w:rsidRDefault="00000000" w:rsidP="00671670">
      <w:r>
        <w:pict w14:anchorId="5D606DA8">
          <v:rect id="_x0000_i1028" style="width:0;height:1.5pt" o:hralign="center" o:hrstd="t" o:hr="t" fillcolor="#a0a0a0" stroked="f"/>
        </w:pict>
      </w:r>
    </w:p>
    <w:p w14:paraId="00CB06B1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5. Error Handling</w:t>
      </w:r>
    </w:p>
    <w:p w14:paraId="07CC630F" w14:textId="77777777" w:rsidR="00671670" w:rsidRPr="00671670" w:rsidRDefault="00671670" w:rsidP="00671670">
      <w:pPr>
        <w:numPr>
          <w:ilvl w:val="0"/>
          <w:numId w:val="5"/>
        </w:numPr>
      </w:pPr>
      <w:r w:rsidRPr="00671670">
        <w:t xml:space="preserve">Throw the most specific exception available (e.g., </w:t>
      </w:r>
      <w:proofErr w:type="spellStart"/>
      <w:r w:rsidRPr="00671670">
        <w:t>ArgumentNullException</w:t>
      </w:r>
      <w:proofErr w:type="spellEnd"/>
      <w:r w:rsidRPr="00671670">
        <w:t>).</w:t>
      </w:r>
    </w:p>
    <w:p w14:paraId="4700F71D" w14:textId="77777777" w:rsidR="00671670" w:rsidRPr="00671670" w:rsidRDefault="00671670" w:rsidP="00671670">
      <w:pPr>
        <w:numPr>
          <w:ilvl w:val="0"/>
          <w:numId w:val="5"/>
        </w:numPr>
      </w:pPr>
      <w:r w:rsidRPr="00671670">
        <w:t xml:space="preserve">Use </w:t>
      </w:r>
      <w:proofErr w:type="spellStart"/>
      <w:r w:rsidRPr="00671670">
        <w:t>TryParse</w:t>
      </w:r>
      <w:proofErr w:type="spellEnd"/>
      <w:r w:rsidRPr="00671670">
        <w:t xml:space="preserve"> for conversions that might fail, rather than exceptions.</w:t>
      </w:r>
    </w:p>
    <w:p w14:paraId="0B14EF83" w14:textId="77777777" w:rsidR="00671670" w:rsidRPr="00671670" w:rsidRDefault="00671670" w:rsidP="00671670">
      <w:pPr>
        <w:numPr>
          <w:ilvl w:val="0"/>
          <w:numId w:val="5"/>
        </w:numPr>
      </w:pPr>
      <w:r w:rsidRPr="00671670">
        <w:t>Never swallow exceptions; always log or handle them meaningfully.</w:t>
      </w:r>
    </w:p>
    <w:p w14:paraId="3D3539D3" w14:textId="77777777" w:rsidR="00671670" w:rsidRPr="00671670" w:rsidRDefault="00000000" w:rsidP="00671670">
      <w:r>
        <w:pict w14:anchorId="575BA5CA">
          <v:rect id="_x0000_i1029" style="width:0;height:1.5pt" o:hralign="center" o:hrstd="t" o:hr="t" fillcolor="#a0a0a0" stroked="f"/>
        </w:pict>
      </w:r>
    </w:p>
    <w:p w14:paraId="3DF82733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6. Method Design</w:t>
      </w:r>
    </w:p>
    <w:p w14:paraId="7404974E" w14:textId="77777777" w:rsidR="00671670" w:rsidRPr="00671670" w:rsidRDefault="00671670" w:rsidP="00671670">
      <w:pPr>
        <w:numPr>
          <w:ilvl w:val="0"/>
          <w:numId w:val="6"/>
        </w:numPr>
      </w:pPr>
      <w:r w:rsidRPr="00671670">
        <w:t>Each method should do one thing (Single Responsibility).</w:t>
      </w:r>
    </w:p>
    <w:p w14:paraId="6F2D8BFC" w14:textId="77777777" w:rsidR="00671670" w:rsidRPr="00671670" w:rsidRDefault="00671670" w:rsidP="00671670">
      <w:pPr>
        <w:numPr>
          <w:ilvl w:val="0"/>
          <w:numId w:val="6"/>
        </w:numPr>
      </w:pPr>
      <w:r w:rsidRPr="00671670">
        <w:t>Keep methods short (ideally ≤15 lines).</w:t>
      </w:r>
    </w:p>
    <w:p w14:paraId="41603E1B" w14:textId="77777777" w:rsidR="00671670" w:rsidRPr="00671670" w:rsidRDefault="00671670" w:rsidP="00671670">
      <w:pPr>
        <w:numPr>
          <w:ilvl w:val="0"/>
          <w:numId w:val="6"/>
        </w:numPr>
      </w:pPr>
      <w:r w:rsidRPr="00671670">
        <w:t>Avoid more than 3 parameters; use objects for grouping if needed.</w:t>
      </w:r>
    </w:p>
    <w:p w14:paraId="243B5984" w14:textId="77777777" w:rsidR="00671670" w:rsidRPr="00671670" w:rsidRDefault="00671670" w:rsidP="00671670">
      <w:pPr>
        <w:numPr>
          <w:ilvl w:val="0"/>
          <w:numId w:val="6"/>
        </w:numPr>
      </w:pPr>
      <w:r w:rsidRPr="00671670">
        <w:t>Use optional parameters to reduce overloads, but not in interfaces.</w:t>
      </w:r>
    </w:p>
    <w:p w14:paraId="13E5F047" w14:textId="77777777" w:rsidR="00671670" w:rsidRPr="00671670" w:rsidRDefault="00671670" w:rsidP="00671670">
      <w:pPr>
        <w:numPr>
          <w:ilvl w:val="0"/>
          <w:numId w:val="6"/>
        </w:numPr>
      </w:pPr>
      <w:r w:rsidRPr="00671670">
        <w:t xml:space="preserve">Avoid </w:t>
      </w:r>
      <w:proofErr w:type="spellStart"/>
      <w:r w:rsidRPr="00671670">
        <w:t>boolean</w:t>
      </w:r>
      <w:proofErr w:type="spellEnd"/>
      <w:r w:rsidRPr="00671670">
        <w:t xml:space="preserve"> flags in method signatures.</w:t>
      </w:r>
    </w:p>
    <w:p w14:paraId="773F86AB" w14:textId="77777777" w:rsidR="00671670" w:rsidRPr="00671670" w:rsidRDefault="00000000" w:rsidP="00671670">
      <w:r>
        <w:pict w14:anchorId="71F41577">
          <v:rect id="_x0000_i1030" style="width:0;height:1.5pt" o:hralign="center" o:hrstd="t" o:hr="t" fillcolor="#a0a0a0" stroked="f"/>
        </w:pict>
      </w:r>
    </w:p>
    <w:p w14:paraId="5B1E34C6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7. Immutability and State</w:t>
      </w:r>
    </w:p>
    <w:p w14:paraId="30DB6413" w14:textId="77777777" w:rsidR="00671670" w:rsidRPr="00671670" w:rsidRDefault="00671670" w:rsidP="00671670">
      <w:pPr>
        <w:numPr>
          <w:ilvl w:val="0"/>
          <w:numId w:val="7"/>
        </w:numPr>
      </w:pPr>
      <w:r w:rsidRPr="00671670">
        <w:t xml:space="preserve">Prefer </w:t>
      </w:r>
      <w:proofErr w:type="spellStart"/>
      <w:r w:rsidRPr="00671670">
        <w:t>readonly</w:t>
      </w:r>
      <w:proofErr w:type="spellEnd"/>
      <w:r w:rsidRPr="00671670">
        <w:t xml:space="preserve"> and immutable types where possible.</w:t>
      </w:r>
    </w:p>
    <w:p w14:paraId="6B9B0611" w14:textId="77777777" w:rsidR="00671670" w:rsidRPr="00671670" w:rsidRDefault="00671670" w:rsidP="00671670">
      <w:pPr>
        <w:numPr>
          <w:ilvl w:val="0"/>
          <w:numId w:val="7"/>
        </w:numPr>
      </w:pPr>
      <w:r w:rsidRPr="00671670">
        <w:t>Properties should not depend on the order of setting other properties.</w:t>
      </w:r>
    </w:p>
    <w:p w14:paraId="354499DC" w14:textId="77777777" w:rsidR="00671670" w:rsidRPr="00671670" w:rsidRDefault="00000000" w:rsidP="00671670">
      <w:r>
        <w:pict w14:anchorId="3BE86354">
          <v:rect id="_x0000_i1031" style="width:0;height:1.5pt" o:hralign="center" o:hrstd="t" o:hr="t" fillcolor="#a0a0a0" stroked="f"/>
        </w:pict>
      </w:r>
    </w:p>
    <w:p w14:paraId="23CF651D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8. Async and Await</w:t>
      </w:r>
    </w:p>
    <w:p w14:paraId="6666DB5B" w14:textId="77777777" w:rsidR="00671670" w:rsidRPr="00671670" w:rsidRDefault="00671670" w:rsidP="00671670">
      <w:pPr>
        <w:numPr>
          <w:ilvl w:val="0"/>
          <w:numId w:val="8"/>
        </w:numPr>
      </w:pPr>
      <w:r w:rsidRPr="00671670">
        <w:t>Use async/</w:t>
      </w:r>
      <w:proofErr w:type="gramStart"/>
      <w:r w:rsidRPr="00671670">
        <w:t>await</w:t>
      </w:r>
      <w:proofErr w:type="gramEnd"/>
      <w:r w:rsidRPr="00671670">
        <w:t xml:space="preserve"> for asynchronous operations.</w:t>
      </w:r>
    </w:p>
    <w:p w14:paraId="12FA1963" w14:textId="77777777" w:rsidR="00671670" w:rsidRPr="00671670" w:rsidRDefault="00671670" w:rsidP="00671670">
      <w:pPr>
        <w:numPr>
          <w:ilvl w:val="0"/>
          <w:numId w:val="8"/>
        </w:numPr>
      </w:pPr>
      <w:proofErr w:type="gramStart"/>
      <w:r w:rsidRPr="00671670">
        <w:t>Avoid .Result</w:t>
      </w:r>
      <w:proofErr w:type="gramEnd"/>
      <w:r w:rsidRPr="00671670">
        <w:t xml:space="preserve"> </w:t>
      </w:r>
      <w:proofErr w:type="gramStart"/>
      <w:r w:rsidRPr="00671670">
        <w:t>and .Wait</w:t>
      </w:r>
      <w:proofErr w:type="gramEnd"/>
      <w:r w:rsidRPr="00671670">
        <w:t>() on tasks.</w:t>
      </w:r>
    </w:p>
    <w:p w14:paraId="1FACB0F3" w14:textId="77777777" w:rsidR="00671670" w:rsidRPr="00671670" w:rsidRDefault="00671670" w:rsidP="00671670">
      <w:pPr>
        <w:numPr>
          <w:ilvl w:val="0"/>
          <w:numId w:val="8"/>
        </w:numPr>
      </w:pPr>
      <w:r w:rsidRPr="00671670">
        <w:t xml:space="preserve">Suffix </w:t>
      </w:r>
      <w:proofErr w:type="gramStart"/>
      <w:r w:rsidRPr="00671670">
        <w:t>async methods</w:t>
      </w:r>
      <w:proofErr w:type="gramEnd"/>
      <w:r w:rsidRPr="00671670">
        <w:t xml:space="preserve"> with Async (e.g., </w:t>
      </w:r>
      <w:proofErr w:type="spellStart"/>
      <w:r w:rsidRPr="00671670">
        <w:t>ExportAsync</w:t>
      </w:r>
      <w:proofErr w:type="spellEnd"/>
      <w:r w:rsidRPr="00671670">
        <w:t>).</w:t>
      </w:r>
    </w:p>
    <w:p w14:paraId="3F0D26C8" w14:textId="77777777" w:rsidR="00671670" w:rsidRPr="00671670" w:rsidRDefault="00000000" w:rsidP="00671670">
      <w:r>
        <w:pict w14:anchorId="5D3752F9">
          <v:rect id="_x0000_i1032" style="width:0;height:1.5pt" o:hralign="center" o:hrstd="t" o:hr="t" fillcolor="#a0a0a0" stroked="f"/>
        </w:pict>
      </w:r>
    </w:p>
    <w:p w14:paraId="76958B96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9. Documentation</w:t>
      </w:r>
    </w:p>
    <w:p w14:paraId="6218FDE4" w14:textId="77777777" w:rsidR="00671670" w:rsidRPr="00671670" w:rsidRDefault="00671670" w:rsidP="00671670">
      <w:pPr>
        <w:numPr>
          <w:ilvl w:val="0"/>
          <w:numId w:val="9"/>
        </w:numPr>
      </w:pPr>
      <w:r w:rsidRPr="00671670">
        <w:t>Use XML comments for all public classes, methods, and properties.</w:t>
      </w:r>
    </w:p>
    <w:p w14:paraId="73D0EC2A" w14:textId="77777777" w:rsidR="00671670" w:rsidRPr="00671670" w:rsidRDefault="00671670" w:rsidP="00671670">
      <w:pPr>
        <w:numPr>
          <w:ilvl w:val="0"/>
          <w:numId w:val="9"/>
        </w:numPr>
      </w:pPr>
      <w:r w:rsidRPr="00671670">
        <w:t>Use &lt;summary&gt;, &lt;param&gt;, and &lt;returns&gt; tags for clarity.</w:t>
      </w:r>
    </w:p>
    <w:p w14:paraId="31010D61" w14:textId="77777777" w:rsidR="00671670" w:rsidRPr="00671670" w:rsidRDefault="00671670" w:rsidP="00671670">
      <w:pPr>
        <w:numPr>
          <w:ilvl w:val="0"/>
          <w:numId w:val="9"/>
        </w:numPr>
      </w:pPr>
      <w:r w:rsidRPr="00671670">
        <w:t xml:space="preserve">Add comments to explain complex </w:t>
      </w:r>
      <w:proofErr w:type="gramStart"/>
      <w:r w:rsidRPr="00671670">
        <w:t>logic, but</w:t>
      </w:r>
      <w:proofErr w:type="gramEnd"/>
      <w:r w:rsidRPr="00671670">
        <w:t xml:space="preserve"> avoid redundant comments.</w:t>
      </w:r>
    </w:p>
    <w:p w14:paraId="106B217A" w14:textId="77777777" w:rsidR="00671670" w:rsidRPr="00671670" w:rsidRDefault="00000000" w:rsidP="00671670">
      <w:r>
        <w:pict w14:anchorId="2E7702E9">
          <v:rect id="_x0000_i1033" style="width:0;height:1.5pt" o:hralign="center" o:hrstd="t" o:hr="t" fillcolor="#a0a0a0" stroked="f"/>
        </w:pict>
      </w:r>
    </w:p>
    <w:p w14:paraId="78EFF39F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10. Testing and Mocking</w:t>
      </w:r>
    </w:p>
    <w:p w14:paraId="286224B5" w14:textId="77777777" w:rsidR="00671670" w:rsidRPr="00671670" w:rsidRDefault="00671670" w:rsidP="00671670">
      <w:pPr>
        <w:numPr>
          <w:ilvl w:val="0"/>
          <w:numId w:val="10"/>
        </w:numPr>
      </w:pPr>
      <w:r w:rsidRPr="00671670">
        <w:t>Use interfaces to decouple logic and enable mocking.</w:t>
      </w:r>
    </w:p>
    <w:p w14:paraId="5826F6AA" w14:textId="77777777" w:rsidR="00671670" w:rsidRPr="00671670" w:rsidRDefault="00671670" w:rsidP="00671670">
      <w:pPr>
        <w:numPr>
          <w:ilvl w:val="0"/>
          <w:numId w:val="10"/>
        </w:numPr>
      </w:pPr>
      <w:r w:rsidRPr="00671670">
        <w:t xml:space="preserve">Use dependency </w:t>
      </w:r>
      <w:proofErr w:type="gramStart"/>
      <w:r w:rsidRPr="00671670">
        <w:t>injection</w:t>
      </w:r>
      <w:proofErr w:type="gramEnd"/>
      <w:r w:rsidRPr="00671670">
        <w:t xml:space="preserve"> for substituting real and mock implementations.</w:t>
      </w:r>
    </w:p>
    <w:p w14:paraId="69D1B976" w14:textId="77777777" w:rsidR="00671670" w:rsidRPr="00671670" w:rsidRDefault="00671670" w:rsidP="00671670">
      <w:pPr>
        <w:numPr>
          <w:ilvl w:val="0"/>
          <w:numId w:val="10"/>
        </w:numPr>
      </w:pPr>
      <w:r w:rsidRPr="00671670">
        <w:t>Keep mock data and logic separate from core business logic.</w:t>
      </w:r>
    </w:p>
    <w:p w14:paraId="2DC4DEAD" w14:textId="77777777" w:rsidR="00671670" w:rsidRPr="00671670" w:rsidRDefault="00000000" w:rsidP="00671670">
      <w:r>
        <w:pict w14:anchorId="26B76011">
          <v:rect id="_x0000_i1034" style="width:0;height:1.5pt" o:hralign="center" o:hrstd="t" o:hr="t" fillcolor="#a0a0a0" stroked="f"/>
        </w:pict>
      </w:r>
    </w:p>
    <w:p w14:paraId="749F6185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11. Logging</w:t>
      </w:r>
    </w:p>
    <w:p w14:paraId="216D20E2" w14:textId="77777777" w:rsidR="00671670" w:rsidRPr="00671670" w:rsidRDefault="00671670" w:rsidP="00671670">
      <w:pPr>
        <w:numPr>
          <w:ilvl w:val="0"/>
          <w:numId w:val="11"/>
        </w:numPr>
      </w:pPr>
      <w:r w:rsidRPr="00671670">
        <w:t>Centralize logging in a dedicated class.</w:t>
      </w:r>
    </w:p>
    <w:p w14:paraId="7293316D" w14:textId="77777777" w:rsidR="00671670" w:rsidRPr="00671670" w:rsidRDefault="00671670" w:rsidP="00671670">
      <w:pPr>
        <w:numPr>
          <w:ilvl w:val="0"/>
          <w:numId w:val="11"/>
        </w:numPr>
      </w:pPr>
      <w:r w:rsidRPr="00671670">
        <w:t>Include timestamps and severity in log entries.</w:t>
      </w:r>
    </w:p>
    <w:p w14:paraId="13DC0CB3" w14:textId="77777777" w:rsidR="00671670" w:rsidRPr="00671670" w:rsidRDefault="00671670" w:rsidP="00671670">
      <w:pPr>
        <w:numPr>
          <w:ilvl w:val="0"/>
          <w:numId w:val="11"/>
        </w:numPr>
      </w:pPr>
      <w:r w:rsidRPr="00671670">
        <w:t>Log both actions and errors.</w:t>
      </w:r>
    </w:p>
    <w:p w14:paraId="7BDFEA4B" w14:textId="77777777" w:rsidR="00671670" w:rsidRPr="00671670" w:rsidRDefault="00000000" w:rsidP="00671670">
      <w:r>
        <w:pict w14:anchorId="63ED2139">
          <v:rect id="_x0000_i1035" style="width:0;height:1.5pt" o:hralign="center" o:hrstd="t" o:hr="t" fillcolor="#a0a0a0" stroked="f"/>
        </w:pict>
      </w:r>
    </w:p>
    <w:p w14:paraId="582C3316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12. Formatting and Style</w:t>
      </w:r>
    </w:p>
    <w:p w14:paraId="32B0A5F0" w14:textId="77777777" w:rsidR="00671670" w:rsidRPr="00671670" w:rsidRDefault="00671670" w:rsidP="00671670">
      <w:pPr>
        <w:numPr>
          <w:ilvl w:val="0"/>
          <w:numId w:val="12"/>
        </w:numPr>
      </w:pPr>
      <w:r w:rsidRPr="00671670">
        <w:t>Use consistent indentation (4 spaces).</w:t>
      </w:r>
    </w:p>
    <w:p w14:paraId="3DDAC4F3" w14:textId="77777777" w:rsidR="00671670" w:rsidRPr="00671670" w:rsidRDefault="00671670" w:rsidP="00671670">
      <w:pPr>
        <w:numPr>
          <w:ilvl w:val="0"/>
          <w:numId w:val="12"/>
        </w:numPr>
      </w:pPr>
      <w:r w:rsidRPr="00671670">
        <w:t>Place braces on a new line for classes, methods, and properties.</w:t>
      </w:r>
    </w:p>
    <w:p w14:paraId="0CC2732D" w14:textId="77777777" w:rsidR="00671670" w:rsidRPr="00671670" w:rsidRDefault="00671670" w:rsidP="00671670">
      <w:pPr>
        <w:numPr>
          <w:ilvl w:val="0"/>
          <w:numId w:val="12"/>
        </w:numPr>
      </w:pPr>
      <w:r w:rsidRPr="00671670">
        <w:t>Use object and collection initializers where appropriate.</w:t>
      </w:r>
    </w:p>
    <w:p w14:paraId="1AC9311C" w14:textId="77777777" w:rsidR="00671670" w:rsidRPr="00671670" w:rsidRDefault="00671670" w:rsidP="00671670">
      <w:pPr>
        <w:numPr>
          <w:ilvl w:val="0"/>
          <w:numId w:val="12"/>
        </w:numPr>
      </w:pPr>
      <w:r w:rsidRPr="00671670">
        <w:t>Avoid field prefixes like _, m_, or g_.</w:t>
      </w:r>
    </w:p>
    <w:p w14:paraId="336DB5A5" w14:textId="77777777" w:rsidR="00671670" w:rsidRPr="00671670" w:rsidRDefault="00000000" w:rsidP="00671670">
      <w:r>
        <w:pict w14:anchorId="1B2078A0">
          <v:rect id="_x0000_i1036" style="width:0;height:1.5pt" o:hralign="center" o:hrstd="t" o:hr="t" fillcolor="#a0a0a0" stroked="f"/>
        </w:pict>
      </w:r>
    </w:p>
    <w:p w14:paraId="12DE56CE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13. Configuration Management</w:t>
      </w:r>
    </w:p>
    <w:p w14:paraId="76B4EAD5" w14:textId="77777777" w:rsidR="00671670" w:rsidRPr="00671670" w:rsidRDefault="00671670" w:rsidP="00671670">
      <w:pPr>
        <w:numPr>
          <w:ilvl w:val="0"/>
          <w:numId w:val="13"/>
        </w:numPr>
      </w:pPr>
      <w:r w:rsidRPr="00671670">
        <w:t>Store file paths and settings in a configuration file or as constants.</w:t>
      </w:r>
    </w:p>
    <w:p w14:paraId="15A1F0F5" w14:textId="77777777" w:rsidR="00671670" w:rsidRPr="00671670" w:rsidRDefault="00671670" w:rsidP="00671670">
      <w:pPr>
        <w:numPr>
          <w:ilvl w:val="0"/>
          <w:numId w:val="13"/>
        </w:numPr>
      </w:pPr>
      <w:r w:rsidRPr="00671670">
        <w:t xml:space="preserve">Do </w:t>
      </w:r>
      <w:proofErr w:type="gramStart"/>
      <w:r w:rsidRPr="00671670">
        <w:t>not</w:t>
      </w:r>
      <w:proofErr w:type="gramEnd"/>
      <w:r w:rsidRPr="00671670">
        <w:t xml:space="preserve"> hard-code deployment-specific strings.</w:t>
      </w:r>
    </w:p>
    <w:p w14:paraId="00A598FC" w14:textId="77777777" w:rsidR="00671670" w:rsidRPr="00671670" w:rsidRDefault="00000000" w:rsidP="00671670">
      <w:r>
        <w:pict w14:anchorId="47C061B3">
          <v:rect id="_x0000_i1037" style="width:0;height:1.5pt" o:hralign="center" o:hrstd="t" o:hr="t" fillcolor="#a0a0a0" stroked="f"/>
        </w:pict>
      </w:r>
    </w:p>
    <w:p w14:paraId="6BEAB4F1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14. Other Best Practices</w:t>
      </w:r>
    </w:p>
    <w:p w14:paraId="262C60A3" w14:textId="77777777" w:rsidR="00671670" w:rsidRPr="00671670" w:rsidRDefault="00671670" w:rsidP="00671670">
      <w:pPr>
        <w:numPr>
          <w:ilvl w:val="0"/>
          <w:numId w:val="14"/>
        </w:numPr>
      </w:pPr>
      <w:r w:rsidRPr="00671670">
        <w:t xml:space="preserve">Use named constants or </w:t>
      </w:r>
      <w:proofErr w:type="spellStart"/>
      <w:r w:rsidRPr="00671670">
        <w:t>enums</w:t>
      </w:r>
      <w:proofErr w:type="spellEnd"/>
      <w:r w:rsidRPr="00671670">
        <w:t xml:space="preserve"> instead of magic numbers.</w:t>
      </w:r>
    </w:p>
    <w:p w14:paraId="0F841F90" w14:textId="77777777" w:rsidR="00671670" w:rsidRPr="00671670" w:rsidRDefault="00671670" w:rsidP="00671670">
      <w:pPr>
        <w:numPr>
          <w:ilvl w:val="0"/>
          <w:numId w:val="14"/>
        </w:numPr>
      </w:pPr>
      <w:r w:rsidRPr="00671670">
        <w:t xml:space="preserve">Prefer LINQ for collection </w:t>
      </w:r>
      <w:proofErr w:type="gramStart"/>
      <w:r w:rsidRPr="00671670">
        <w:t>manipulation, but</w:t>
      </w:r>
      <w:proofErr w:type="gramEnd"/>
      <w:r w:rsidRPr="00671670">
        <w:t xml:space="preserve"> avoid overly complex queries.</w:t>
      </w:r>
    </w:p>
    <w:p w14:paraId="5ABBA2B0" w14:textId="77777777" w:rsidR="00671670" w:rsidRPr="00671670" w:rsidRDefault="00671670" w:rsidP="00671670">
      <w:pPr>
        <w:numPr>
          <w:ilvl w:val="0"/>
          <w:numId w:val="14"/>
        </w:numPr>
      </w:pPr>
      <w:r w:rsidRPr="00671670">
        <w:t xml:space="preserve">Implement </w:t>
      </w:r>
      <w:proofErr w:type="spellStart"/>
      <w:r w:rsidRPr="00671670">
        <w:t>IDisposable</w:t>
      </w:r>
      <w:proofErr w:type="spellEnd"/>
      <w:r w:rsidRPr="00671670">
        <w:t xml:space="preserve"> where needed and use using statements.</w:t>
      </w:r>
    </w:p>
    <w:p w14:paraId="6B5D2FCC" w14:textId="77777777" w:rsidR="00671670" w:rsidRPr="00671670" w:rsidRDefault="00000000" w:rsidP="00671670">
      <w:r>
        <w:pict w14:anchorId="3A70E61F">
          <v:rect id="_x0000_i1038" style="width:0;height:1.5pt" o:hralign="center" o:hrstd="t" o:hr="t" fillcolor="#a0a0a0" stroked="f"/>
        </w:pict>
      </w:r>
    </w:p>
    <w:p w14:paraId="70FF9A98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 xml:space="preserve">15. </w:t>
      </w:r>
      <w:proofErr w:type="gramStart"/>
      <w:r w:rsidRPr="00671670">
        <w:rPr>
          <w:b/>
          <w:bCs/>
        </w:rPr>
        <w:t>Sample Good</w:t>
      </w:r>
      <w:proofErr w:type="gramEnd"/>
      <w:r w:rsidRPr="00671670">
        <w:rPr>
          <w:b/>
          <w:bCs/>
        </w:rPr>
        <w:t xml:space="preserve"> Practices</w:t>
      </w:r>
    </w:p>
    <w:p w14:paraId="18DAB23B" w14:textId="77777777" w:rsidR="00671670" w:rsidRPr="00671670" w:rsidRDefault="00671670" w:rsidP="00671670">
      <w:r w:rsidRPr="00671670">
        <w:rPr>
          <w:b/>
          <w:bCs/>
        </w:rPr>
        <w:t>Namespace Example:</w:t>
      </w:r>
    </w:p>
    <w:p w14:paraId="18F44266" w14:textId="77777777" w:rsidR="00671670" w:rsidRPr="00671670" w:rsidRDefault="00671670" w:rsidP="00671670">
      <w:r w:rsidRPr="00671670">
        <w:t>C#</w:t>
      </w:r>
    </w:p>
    <w:p w14:paraId="6DA40909" w14:textId="77777777" w:rsidR="00671670" w:rsidRPr="00671670" w:rsidRDefault="00671670" w:rsidP="00671670">
      <w:r w:rsidRPr="00671670">
        <w:t xml:space="preserve">namespace </w:t>
      </w:r>
      <w:proofErr w:type="spellStart"/>
      <w:r w:rsidRPr="00671670">
        <w:t>AdmLodPrototype.Export</w:t>
      </w:r>
      <w:proofErr w:type="spellEnd"/>
    </w:p>
    <w:p w14:paraId="48FB9122" w14:textId="77777777" w:rsidR="00671670" w:rsidRPr="00671670" w:rsidRDefault="00671670" w:rsidP="00671670">
      <w:r w:rsidRPr="00671670">
        <w:t>{</w:t>
      </w:r>
    </w:p>
    <w:p w14:paraId="75FBB0B9" w14:textId="77777777" w:rsidR="00671670" w:rsidRPr="00671670" w:rsidRDefault="00671670" w:rsidP="00671670">
      <w:r w:rsidRPr="00671670">
        <w:t>// ...</w:t>
      </w:r>
    </w:p>
    <w:p w14:paraId="53B78E36" w14:textId="77777777" w:rsidR="00671670" w:rsidRPr="00671670" w:rsidRDefault="00671670" w:rsidP="00671670">
      <w:r w:rsidRPr="00671670">
        <w:t>}</w:t>
      </w:r>
    </w:p>
    <w:p w14:paraId="43D781C3" w14:textId="77777777" w:rsidR="00671670" w:rsidRPr="00671670" w:rsidRDefault="00671670" w:rsidP="00671670"/>
    <w:p w14:paraId="3D99EF01" w14:textId="77777777" w:rsidR="00671670" w:rsidRPr="00671670" w:rsidRDefault="00671670" w:rsidP="00671670">
      <w:r w:rsidRPr="00671670">
        <w:t>Show more lines</w:t>
      </w:r>
    </w:p>
    <w:p w14:paraId="5572D90C" w14:textId="77777777" w:rsidR="00671670" w:rsidRPr="00671670" w:rsidRDefault="00671670" w:rsidP="00671670">
      <w:r w:rsidRPr="00671670">
        <w:rPr>
          <w:b/>
          <w:bCs/>
        </w:rPr>
        <w:t>Var Usage:</w:t>
      </w:r>
    </w:p>
    <w:p w14:paraId="31FD797A" w14:textId="77777777" w:rsidR="00671670" w:rsidRPr="00671670" w:rsidRDefault="00671670" w:rsidP="00671670">
      <w:r w:rsidRPr="00671670">
        <w:t>C#</w:t>
      </w:r>
    </w:p>
    <w:p w14:paraId="642A082C" w14:textId="77777777" w:rsidR="00671670" w:rsidRPr="00671670" w:rsidRDefault="00671670" w:rsidP="00671670">
      <w:r w:rsidRPr="00671670">
        <w:t xml:space="preserve">var customer = new </w:t>
      </w:r>
      <w:proofErr w:type="gramStart"/>
      <w:r w:rsidRPr="00671670">
        <w:t>Customer(</w:t>
      </w:r>
      <w:proofErr w:type="gramEnd"/>
      <w:r w:rsidRPr="00671670">
        <w:t>); // Type is evident</w:t>
      </w:r>
    </w:p>
    <w:p w14:paraId="3B886B6F" w14:textId="77777777" w:rsidR="00671670" w:rsidRPr="00671670" w:rsidRDefault="00671670" w:rsidP="00671670"/>
    <w:p w14:paraId="7B8E46EE" w14:textId="77777777" w:rsidR="00671670" w:rsidRPr="00671670" w:rsidRDefault="00671670" w:rsidP="00671670">
      <w:r w:rsidRPr="00671670">
        <w:t>Show more lines</w:t>
      </w:r>
    </w:p>
    <w:p w14:paraId="1C440EDA" w14:textId="77777777" w:rsidR="00671670" w:rsidRPr="00671670" w:rsidRDefault="00671670" w:rsidP="00671670">
      <w:proofErr w:type="spellStart"/>
      <w:r w:rsidRPr="00671670">
        <w:rPr>
          <w:b/>
          <w:bCs/>
        </w:rPr>
        <w:t>TryParse</w:t>
      </w:r>
      <w:proofErr w:type="spellEnd"/>
      <w:r w:rsidRPr="00671670">
        <w:rPr>
          <w:b/>
          <w:bCs/>
        </w:rPr>
        <w:t xml:space="preserve"> Pattern:</w:t>
      </w:r>
    </w:p>
    <w:p w14:paraId="79FA745E" w14:textId="77777777" w:rsidR="00671670" w:rsidRPr="00671670" w:rsidRDefault="00671670" w:rsidP="00671670">
      <w:r w:rsidRPr="00671670">
        <w:t>C#</w:t>
      </w:r>
    </w:p>
    <w:p w14:paraId="184F3CAD" w14:textId="77777777" w:rsidR="00671670" w:rsidRPr="00671670" w:rsidRDefault="00671670" w:rsidP="00671670">
      <w:r w:rsidRPr="00671670">
        <w:t xml:space="preserve">bool success = </w:t>
      </w:r>
      <w:proofErr w:type="spellStart"/>
      <w:proofErr w:type="gramStart"/>
      <w:r w:rsidRPr="00671670">
        <w:t>int.TryParse</w:t>
      </w:r>
      <w:proofErr w:type="spellEnd"/>
      <w:proofErr w:type="gramEnd"/>
      <w:r w:rsidRPr="00671670">
        <w:t>(text, out int number</w:t>
      </w:r>
      <w:proofErr w:type="gramStart"/>
      <w:r w:rsidRPr="00671670">
        <w:t>);</w:t>
      </w:r>
      <w:proofErr w:type="gramEnd"/>
    </w:p>
    <w:p w14:paraId="32D77C82" w14:textId="77777777" w:rsidR="00671670" w:rsidRPr="00671670" w:rsidRDefault="00671670" w:rsidP="00671670">
      <w:r w:rsidRPr="00671670">
        <w:t>Show more lines</w:t>
      </w:r>
    </w:p>
    <w:p w14:paraId="0FD061E5" w14:textId="77777777" w:rsidR="00671670" w:rsidRPr="00671670" w:rsidRDefault="00671670" w:rsidP="00671670">
      <w:r w:rsidRPr="00671670">
        <w:rPr>
          <w:b/>
          <w:bCs/>
        </w:rPr>
        <w:t>Specific Exception:</w:t>
      </w:r>
    </w:p>
    <w:p w14:paraId="4848396D" w14:textId="77777777" w:rsidR="00671670" w:rsidRPr="00671670" w:rsidRDefault="00671670" w:rsidP="00671670">
      <w:r w:rsidRPr="00671670">
        <w:t>C#</w:t>
      </w:r>
    </w:p>
    <w:p w14:paraId="15CFDD06" w14:textId="77777777" w:rsidR="00671670" w:rsidRPr="00671670" w:rsidRDefault="00671670" w:rsidP="00671670">
      <w:r w:rsidRPr="00671670">
        <w:t xml:space="preserve">public void </w:t>
      </w:r>
      <w:proofErr w:type="spellStart"/>
      <w:proofErr w:type="gramStart"/>
      <w:r w:rsidRPr="00671670">
        <w:t>ProcessData</w:t>
      </w:r>
      <w:proofErr w:type="spellEnd"/>
      <w:r w:rsidRPr="00671670">
        <w:t>(</w:t>
      </w:r>
      <w:proofErr w:type="gramEnd"/>
      <w:r w:rsidRPr="00671670">
        <w:t>string data)</w:t>
      </w:r>
    </w:p>
    <w:p w14:paraId="625EDB29" w14:textId="77777777" w:rsidR="00671670" w:rsidRPr="00671670" w:rsidRDefault="00671670" w:rsidP="00671670">
      <w:r w:rsidRPr="00671670">
        <w:t>{</w:t>
      </w:r>
    </w:p>
    <w:p w14:paraId="6C0AA5A2" w14:textId="77777777" w:rsidR="00671670" w:rsidRPr="00671670" w:rsidRDefault="00671670" w:rsidP="00671670">
      <w:r w:rsidRPr="00671670">
        <w:t>if (data == null)</w:t>
      </w:r>
    </w:p>
    <w:p w14:paraId="6F812DB6" w14:textId="77777777" w:rsidR="00671670" w:rsidRPr="00671670" w:rsidRDefault="00671670" w:rsidP="00671670">
      <w:r w:rsidRPr="00671670">
        <w:t xml:space="preserve">throw new </w:t>
      </w:r>
      <w:proofErr w:type="spellStart"/>
      <w:r w:rsidRPr="00671670">
        <w:t>ArgumentNullException</w:t>
      </w:r>
      <w:proofErr w:type="spellEnd"/>
      <w:r w:rsidRPr="00671670">
        <w:t>(</w:t>
      </w:r>
      <w:proofErr w:type="spellStart"/>
      <w:r w:rsidRPr="00671670">
        <w:t>nameof</w:t>
      </w:r>
      <w:proofErr w:type="spellEnd"/>
      <w:r w:rsidRPr="00671670">
        <w:t>(data), "Input data cannot be null."</w:t>
      </w:r>
      <w:proofErr w:type="gramStart"/>
      <w:r w:rsidRPr="00671670">
        <w:t>);</w:t>
      </w:r>
      <w:proofErr w:type="gramEnd"/>
    </w:p>
    <w:p w14:paraId="49C394AE" w14:textId="77777777" w:rsidR="00671670" w:rsidRPr="00671670" w:rsidRDefault="00671670" w:rsidP="00671670">
      <w:r w:rsidRPr="00671670">
        <w:t>// ...</w:t>
      </w:r>
    </w:p>
    <w:p w14:paraId="6F2BB0E6" w14:textId="77777777" w:rsidR="00671670" w:rsidRPr="00671670" w:rsidRDefault="00671670" w:rsidP="00671670">
      <w:r w:rsidRPr="00671670">
        <w:t>}</w:t>
      </w:r>
    </w:p>
    <w:p w14:paraId="7A2E51A6" w14:textId="77777777" w:rsidR="00671670" w:rsidRPr="00671670" w:rsidRDefault="00671670" w:rsidP="00671670">
      <w:r w:rsidRPr="00671670">
        <w:t>Show more lines</w:t>
      </w:r>
    </w:p>
    <w:p w14:paraId="5DFF554C" w14:textId="77777777" w:rsidR="00671670" w:rsidRPr="00671670" w:rsidRDefault="00671670" w:rsidP="00671670">
      <w:r w:rsidRPr="00671670">
        <w:rPr>
          <w:b/>
          <w:bCs/>
        </w:rPr>
        <w:t>Interface Decoupling:</w:t>
      </w:r>
    </w:p>
    <w:p w14:paraId="27783886" w14:textId="77777777" w:rsidR="00671670" w:rsidRPr="00671670" w:rsidRDefault="00671670" w:rsidP="00671670">
      <w:r w:rsidRPr="00671670">
        <w:t>C#</w:t>
      </w:r>
    </w:p>
    <w:p w14:paraId="4A1D4672" w14:textId="77777777" w:rsidR="00671670" w:rsidRPr="00671670" w:rsidRDefault="00671670" w:rsidP="00671670">
      <w:r w:rsidRPr="00671670">
        <w:t xml:space="preserve">public interface </w:t>
      </w:r>
      <w:proofErr w:type="spellStart"/>
      <w:r w:rsidRPr="00671670">
        <w:t>IDataProvider</w:t>
      </w:r>
      <w:proofErr w:type="spellEnd"/>
    </w:p>
    <w:p w14:paraId="60244E1E" w14:textId="77777777" w:rsidR="00671670" w:rsidRPr="00671670" w:rsidRDefault="00671670" w:rsidP="00671670">
      <w:r w:rsidRPr="00671670">
        <w:t>{</w:t>
      </w:r>
    </w:p>
    <w:p w14:paraId="6BD5B268" w14:textId="77777777" w:rsidR="00671670" w:rsidRPr="00671670" w:rsidRDefault="00671670" w:rsidP="00671670">
      <w:proofErr w:type="spellStart"/>
      <w:r w:rsidRPr="00671670">
        <w:t>IEnumerable</w:t>
      </w:r>
      <w:proofErr w:type="spellEnd"/>
      <w:r w:rsidRPr="00671670">
        <w:t xml:space="preserve">&lt;Product&gt; </w:t>
      </w:r>
      <w:proofErr w:type="spellStart"/>
      <w:proofErr w:type="gramStart"/>
      <w:r w:rsidRPr="00671670">
        <w:t>GetProducts</w:t>
      </w:r>
      <w:proofErr w:type="spellEnd"/>
      <w:r w:rsidRPr="00671670">
        <w:t>();</w:t>
      </w:r>
      <w:proofErr w:type="gramEnd"/>
    </w:p>
    <w:p w14:paraId="002A3400" w14:textId="77777777" w:rsidR="00671670" w:rsidRPr="00671670" w:rsidRDefault="00671670" w:rsidP="00671670">
      <w:r w:rsidRPr="00671670">
        <w:t>}</w:t>
      </w:r>
    </w:p>
    <w:p w14:paraId="6E198CFC" w14:textId="77777777" w:rsidR="00671670" w:rsidRPr="00671670" w:rsidRDefault="00671670" w:rsidP="00671670">
      <w:r w:rsidRPr="00671670">
        <w:t>Show more lines</w:t>
      </w:r>
    </w:p>
    <w:p w14:paraId="65428719" w14:textId="77777777" w:rsidR="00671670" w:rsidRPr="00671670" w:rsidRDefault="00000000" w:rsidP="00671670">
      <w:r>
        <w:pict w14:anchorId="183901CA">
          <v:rect id="_x0000_i1039" style="width:0;height:1.5pt" o:hralign="center" o:hrstd="t" o:hr="t" fillcolor="#a0a0a0" stroked="f"/>
        </w:pict>
      </w:r>
    </w:p>
    <w:p w14:paraId="4445B35B" w14:textId="77777777" w:rsidR="00671670" w:rsidRPr="00671670" w:rsidRDefault="00671670" w:rsidP="00671670">
      <w:pPr>
        <w:rPr>
          <w:b/>
          <w:bCs/>
        </w:rPr>
      </w:pPr>
      <w:r w:rsidRPr="00671670">
        <w:rPr>
          <w:b/>
          <w:bCs/>
        </w:rPr>
        <w:t>References</w:t>
      </w:r>
    </w:p>
    <w:p w14:paraId="40FE8BC4" w14:textId="77777777" w:rsidR="00671670" w:rsidRPr="00671670" w:rsidRDefault="00671670" w:rsidP="00671670">
      <w:pPr>
        <w:numPr>
          <w:ilvl w:val="0"/>
          <w:numId w:val="15"/>
        </w:numPr>
      </w:pPr>
      <w:r w:rsidRPr="00671670">
        <w:t>https://github.com/dotnet/csharpstandard</w:t>
      </w:r>
    </w:p>
    <w:p w14:paraId="0044B2A7" w14:textId="77777777" w:rsidR="00671670" w:rsidRPr="00671670" w:rsidRDefault="00671670" w:rsidP="00671670">
      <w:pPr>
        <w:numPr>
          <w:ilvl w:val="0"/>
          <w:numId w:val="15"/>
        </w:numPr>
      </w:pPr>
      <w:r w:rsidRPr="00671670">
        <w:t>https://context7.com/dennisdoomen/csharpguidelines</w:t>
      </w:r>
    </w:p>
    <w:p w14:paraId="668658FA" w14:textId="77777777" w:rsidR="00671670" w:rsidRPr="00671670" w:rsidRDefault="00671670" w:rsidP="00671670">
      <w:pPr>
        <w:numPr>
          <w:ilvl w:val="0"/>
          <w:numId w:val="15"/>
        </w:numPr>
      </w:pPr>
      <w:r w:rsidRPr="00671670">
        <w:t>https://docs.microsoft.com/en-us/dotnet/csharp/programming-guide/inside-a-program/coding-conventions</w:t>
      </w:r>
    </w:p>
    <w:p w14:paraId="10643348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C0F"/>
    <w:multiLevelType w:val="multilevel"/>
    <w:tmpl w:val="3DBE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6BB2"/>
    <w:multiLevelType w:val="multilevel"/>
    <w:tmpl w:val="A22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395"/>
    <w:multiLevelType w:val="multilevel"/>
    <w:tmpl w:val="E324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A4582"/>
    <w:multiLevelType w:val="multilevel"/>
    <w:tmpl w:val="958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70883"/>
    <w:multiLevelType w:val="multilevel"/>
    <w:tmpl w:val="8888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B1FDC"/>
    <w:multiLevelType w:val="multilevel"/>
    <w:tmpl w:val="FBD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4CF3"/>
    <w:multiLevelType w:val="multilevel"/>
    <w:tmpl w:val="AB8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6696C"/>
    <w:multiLevelType w:val="multilevel"/>
    <w:tmpl w:val="28D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35E48"/>
    <w:multiLevelType w:val="multilevel"/>
    <w:tmpl w:val="64B2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73071"/>
    <w:multiLevelType w:val="multilevel"/>
    <w:tmpl w:val="1700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80CEC"/>
    <w:multiLevelType w:val="multilevel"/>
    <w:tmpl w:val="C05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D5C10"/>
    <w:multiLevelType w:val="multilevel"/>
    <w:tmpl w:val="41C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D31A0"/>
    <w:multiLevelType w:val="multilevel"/>
    <w:tmpl w:val="20A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F3FE2"/>
    <w:multiLevelType w:val="multilevel"/>
    <w:tmpl w:val="E966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7060A"/>
    <w:multiLevelType w:val="multilevel"/>
    <w:tmpl w:val="B61E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055105">
    <w:abstractNumId w:val="0"/>
  </w:num>
  <w:num w:numId="2" w16cid:durableId="197358729">
    <w:abstractNumId w:val="6"/>
  </w:num>
  <w:num w:numId="3" w16cid:durableId="591822001">
    <w:abstractNumId w:val="1"/>
  </w:num>
  <w:num w:numId="4" w16cid:durableId="656959507">
    <w:abstractNumId w:val="13"/>
  </w:num>
  <w:num w:numId="5" w16cid:durableId="2102867984">
    <w:abstractNumId w:val="12"/>
  </w:num>
  <w:num w:numId="6" w16cid:durableId="709651294">
    <w:abstractNumId w:val="10"/>
  </w:num>
  <w:num w:numId="7" w16cid:durableId="1963539515">
    <w:abstractNumId w:val="5"/>
  </w:num>
  <w:num w:numId="8" w16cid:durableId="1090734333">
    <w:abstractNumId w:val="9"/>
  </w:num>
  <w:num w:numId="9" w16cid:durableId="210926763">
    <w:abstractNumId w:val="8"/>
  </w:num>
  <w:num w:numId="10" w16cid:durableId="439491216">
    <w:abstractNumId w:val="11"/>
  </w:num>
  <w:num w:numId="11" w16cid:durableId="526526622">
    <w:abstractNumId w:val="3"/>
  </w:num>
  <w:num w:numId="12" w16cid:durableId="1285580706">
    <w:abstractNumId w:val="14"/>
  </w:num>
  <w:num w:numId="13" w16cid:durableId="917056476">
    <w:abstractNumId w:val="2"/>
  </w:num>
  <w:num w:numId="14" w16cid:durableId="1262252347">
    <w:abstractNumId w:val="7"/>
  </w:num>
  <w:num w:numId="15" w16cid:durableId="824054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70"/>
    <w:rsid w:val="000B3518"/>
    <w:rsid w:val="000E7220"/>
    <w:rsid w:val="00185BB2"/>
    <w:rsid w:val="002B6D63"/>
    <w:rsid w:val="00671670"/>
    <w:rsid w:val="00872BA0"/>
    <w:rsid w:val="008B0D7F"/>
    <w:rsid w:val="0096104C"/>
    <w:rsid w:val="00A97979"/>
    <w:rsid w:val="00D05A13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381C"/>
  <w15:chartTrackingRefBased/>
  <w15:docId w15:val="{B104C85C-1B02-4E42-BA64-4D028DAB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9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96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924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71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69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6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5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2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9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8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0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5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5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13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1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2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5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1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7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843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1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778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4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9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1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9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21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9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83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32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5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0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3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81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1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1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22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47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6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7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7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3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3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33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82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5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2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1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95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6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54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87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76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97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3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2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93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9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8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6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22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92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38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75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8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926a354-930b-4952-9145-0d4c71169191">
      <UserInfo>
        <DisplayName/>
        <AccountId xsi:nil="true"/>
        <AccountType/>
      </UserInfo>
    </SharedWithUsers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8D3BD-6611-44E7-866A-284EE95CC5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2.xml><?xml version="1.0" encoding="utf-8"?>
<ds:datastoreItem xmlns:ds="http://schemas.openxmlformats.org/officeDocument/2006/customXml" ds:itemID="{9B2C1C25-9146-4344-B6A2-9057A1E30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F068F-80AA-402A-B183-62BA606CD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2</cp:revision>
  <dcterms:created xsi:type="dcterms:W3CDTF">2025-09-30T17:38:00Z</dcterms:created>
  <dcterms:modified xsi:type="dcterms:W3CDTF">2025-09-30T20:31:00Z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615500</vt:r8>
  </property>
  <property fmtid="{D5CDD505-2E9C-101B-9397-08002B2CF9AE}" pid="3" name="ContentTypeId">
    <vt:lpwstr>0x010100C3153C1B2D232E4B95C0FD7459B91DD8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