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0CCEF" w14:textId="085C19EB" w:rsidR="008531FB" w:rsidRPr="008531FB" w:rsidRDefault="008531FB" w:rsidP="008531FB">
      <w:pPr>
        <w:rPr>
          <w:b/>
          <w:bCs/>
        </w:rPr>
      </w:pPr>
      <w:r w:rsidRPr="008531FB">
        <w:rPr>
          <w:b/>
          <w:bCs/>
        </w:rPr>
        <w:t>The Specification and Planning Process</w:t>
      </w:r>
    </w:p>
    <w:p w14:paraId="75D2CE9A" w14:textId="77777777" w:rsidR="008531FB" w:rsidRPr="008531FB" w:rsidRDefault="008531FB" w:rsidP="008531FB">
      <w:pPr>
        <w:rPr>
          <w:b/>
          <w:bCs/>
        </w:rPr>
      </w:pPr>
      <w:r w:rsidRPr="008531FB">
        <w:rPr>
          <w:b/>
          <w:bCs/>
        </w:rPr>
        <w:t>Purpose</w:t>
      </w:r>
    </w:p>
    <w:p w14:paraId="334CEBB9" w14:textId="77777777" w:rsidR="008531FB" w:rsidRPr="008531FB" w:rsidRDefault="008531FB" w:rsidP="008531FB">
      <w:r w:rsidRPr="008531FB">
        <w:t>This guide outlines a repeatable process for planning, specifying, and delivering a prototype or integration project, as demonstrated in the DTN ADMLOD Export Prototype.</w:t>
      </w:r>
    </w:p>
    <w:p w14:paraId="62372269" w14:textId="77777777" w:rsidR="008531FB" w:rsidRPr="008531FB" w:rsidRDefault="008531FB" w:rsidP="008531FB">
      <w:pPr>
        <w:rPr>
          <w:b/>
          <w:bCs/>
        </w:rPr>
      </w:pPr>
      <w:r w:rsidRPr="008531FB">
        <w:rPr>
          <w:b/>
          <w:bCs/>
        </w:rPr>
        <w:t>Step-by-Step Process</w:t>
      </w:r>
    </w:p>
    <w:p w14:paraId="78301299" w14:textId="77777777" w:rsidR="008531FB" w:rsidRPr="008531FB" w:rsidRDefault="008531FB" w:rsidP="008531FB">
      <w:pPr>
        <w:rPr>
          <w:b/>
          <w:bCs/>
        </w:rPr>
      </w:pPr>
      <w:r w:rsidRPr="008531FB">
        <w:rPr>
          <w:b/>
          <w:bCs/>
        </w:rPr>
        <w:t>1. Business Requirements Specification (BRS)</w:t>
      </w:r>
    </w:p>
    <w:p w14:paraId="67466C78" w14:textId="77777777" w:rsidR="008531FB" w:rsidRPr="008531FB" w:rsidRDefault="008531FB" w:rsidP="008531FB">
      <w:pPr>
        <w:numPr>
          <w:ilvl w:val="0"/>
          <w:numId w:val="1"/>
        </w:numPr>
      </w:pPr>
      <w:r w:rsidRPr="008531FB">
        <w:t>Define the project’s objective, scope, stakeholders, business rules, and success criteria.</w:t>
      </w:r>
    </w:p>
    <w:p w14:paraId="13BC1F39" w14:textId="77777777" w:rsidR="008531FB" w:rsidRPr="008531FB" w:rsidRDefault="008531FB" w:rsidP="008531FB">
      <w:pPr>
        <w:numPr>
          <w:ilvl w:val="0"/>
          <w:numId w:val="1"/>
        </w:numPr>
      </w:pPr>
      <w:r w:rsidRPr="008531FB">
        <w:t>Ensure all parties agree on what the project is and is not.</w:t>
      </w:r>
    </w:p>
    <w:p w14:paraId="33068934" w14:textId="77777777" w:rsidR="008531FB" w:rsidRPr="008531FB" w:rsidRDefault="008531FB" w:rsidP="008531FB">
      <w:pPr>
        <w:rPr>
          <w:b/>
          <w:bCs/>
        </w:rPr>
      </w:pPr>
      <w:r w:rsidRPr="008531FB">
        <w:rPr>
          <w:b/>
          <w:bCs/>
        </w:rPr>
        <w:t>2. Functional Specification (FS)</w:t>
      </w:r>
    </w:p>
    <w:p w14:paraId="1CCA4BE9" w14:textId="77777777" w:rsidR="008531FB" w:rsidRPr="008531FB" w:rsidRDefault="008531FB" w:rsidP="008531FB">
      <w:pPr>
        <w:numPr>
          <w:ilvl w:val="0"/>
          <w:numId w:val="2"/>
        </w:numPr>
      </w:pPr>
      <w:proofErr w:type="gramStart"/>
      <w:r w:rsidRPr="008531FB">
        <w:t>Detail</w:t>
      </w:r>
      <w:proofErr w:type="gramEnd"/>
      <w:r w:rsidRPr="008531FB">
        <w:t xml:space="preserve"> what the system must do (features, user interactions, error scenarios, outputs).</w:t>
      </w:r>
    </w:p>
    <w:p w14:paraId="17CEF014" w14:textId="77777777" w:rsidR="008531FB" w:rsidRPr="008531FB" w:rsidRDefault="008531FB" w:rsidP="008531FB">
      <w:pPr>
        <w:numPr>
          <w:ilvl w:val="0"/>
          <w:numId w:val="2"/>
        </w:numPr>
      </w:pPr>
      <w:r w:rsidRPr="008531FB">
        <w:t>Specify CLI commands, file formats, and expected behaviors.</w:t>
      </w:r>
    </w:p>
    <w:p w14:paraId="78DCFF36" w14:textId="77777777" w:rsidR="008531FB" w:rsidRPr="008531FB" w:rsidRDefault="008531FB" w:rsidP="008531FB">
      <w:pPr>
        <w:rPr>
          <w:b/>
          <w:bCs/>
        </w:rPr>
      </w:pPr>
      <w:r w:rsidRPr="008531FB">
        <w:rPr>
          <w:b/>
          <w:bCs/>
        </w:rPr>
        <w:t>3. Technical/Architecture Specification</w:t>
      </w:r>
    </w:p>
    <w:p w14:paraId="5137B38D" w14:textId="77777777" w:rsidR="008531FB" w:rsidRPr="008531FB" w:rsidRDefault="008531FB" w:rsidP="008531FB">
      <w:pPr>
        <w:numPr>
          <w:ilvl w:val="0"/>
          <w:numId w:val="3"/>
        </w:numPr>
      </w:pPr>
      <w:r w:rsidRPr="008531FB">
        <w:t>Describe the system’s structure, technology stack, modules/classes, and data flow.</w:t>
      </w:r>
    </w:p>
    <w:p w14:paraId="60F008A7" w14:textId="77777777" w:rsidR="008531FB" w:rsidRPr="008531FB" w:rsidRDefault="008531FB" w:rsidP="008531FB">
      <w:pPr>
        <w:numPr>
          <w:ilvl w:val="0"/>
          <w:numId w:val="3"/>
        </w:numPr>
      </w:pPr>
      <w:r w:rsidRPr="008531FB">
        <w:t>Define file structure, error simulation, and logging.</w:t>
      </w:r>
    </w:p>
    <w:p w14:paraId="7388E61A" w14:textId="77777777" w:rsidR="008531FB" w:rsidRPr="008531FB" w:rsidRDefault="008531FB" w:rsidP="008531FB">
      <w:pPr>
        <w:rPr>
          <w:b/>
          <w:bCs/>
        </w:rPr>
      </w:pPr>
      <w:r w:rsidRPr="008531FB">
        <w:rPr>
          <w:b/>
          <w:bCs/>
        </w:rPr>
        <w:t>4. User Stories (with Acceptance Criteria)</w:t>
      </w:r>
    </w:p>
    <w:p w14:paraId="65F061D0" w14:textId="77777777" w:rsidR="008531FB" w:rsidRPr="008531FB" w:rsidRDefault="008531FB" w:rsidP="008531FB">
      <w:pPr>
        <w:numPr>
          <w:ilvl w:val="0"/>
          <w:numId w:val="4"/>
        </w:numPr>
      </w:pPr>
      <w:r w:rsidRPr="008531FB">
        <w:t>Capture requirements from the user’s perspective.</w:t>
      </w:r>
    </w:p>
    <w:p w14:paraId="51E557D5" w14:textId="77777777" w:rsidR="008531FB" w:rsidRPr="008531FB" w:rsidRDefault="008531FB" w:rsidP="008531FB">
      <w:pPr>
        <w:numPr>
          <w:ilvl w:val="0"/>
          <w:numId w:val="4"/>
        </w:numPr>
      </w:pPr>
      <w:r w:rsidRPr="008531FB">
        <w:t>Add clear acceptance criteria for each story.</w:t>
      </w:r>
    </w:p>
    <w:p w14:paraId="6667561A" w14:textId="77777777" w:rsidR="008531FB" w:rsidRPr="008531FB" w:rsidRDefault="008531FB" w:rsidP="008531FB">
      <w:pPr>
        <w:rPr>
          <w:b/>
          <w:bCs/>
        </w:rPr>
      </w:pPr>
      <w:r w:rsidRPr="008531FB">
        <w:rPr>
          <w:b/>
          <w:bCs/>
        </w:rPr>
        <w:t>5. Test Plan</w:t>
      </w:r>
    </w:p>
    <w:p w14:paraId="255F077A" w14:textId="77777777" w:rsidR="008531FB" w:rsidRPr="008531FB" w:rsidRDefault="008531FB" w:rsidP="008531FB">
      <w:pPr>
        <w:numPr>
          <w:ilvl w:val="0"/>
          <w:numId w:val="5"/>
        </w:numPr>
      </w:pPr>
      <w:r w:rsidRPr="008531FB">
        <w:t>Define test objectives, scope, environment, and test cases.</w:t>
      </w:r>
    </w:p>
    <w:p w14:paraId="49AE999A" w14:textId="77777777" w:rsidR="008531FB" w:rsidRPr="008531FB" w:rsidRDefault="008531FB" w:rsidP="008531FB">
      <w:pPr>
        <w:numPr>
          <w:ilvl w:val="0"/>
          <w:numId w:val="5"/>
        </w:numPr>
      </w:pPr>
      <w:r w:rsidRPr="008531FB">
        <w:t>Specify expected results and acceptance criteria.</w:t>
      </w:r>
    </w:p>
    <w:p w14:paraId="4A479152" w14:textId="77777777" w:rsidR="008531FB" w:rsidRPr="008531FB" w:rsidRDefault="008531FB" w:rsidP="008531FB">
      <w:pPr>
        <w:rPr>
          <w:b/>
          <w:bCs/>
        </w:rPr>
      </w:pPr>
      <w:r w:rsidRPr="008531FB">
        <w:rPr>
          <w:b/>
          <w:bCs/>
        </w:rPr>
        <w:t>6. Coding Guidelines</w:t>
      </w:r>
    </w:p>
    <w:p w14:paraId="369ED19A" w14:textId="77777777" w:rsidR="008531FB" w:rsidRPr="008531FB" w:rsidRDefault="008531FB" w:rsidP="008531FB">
      <w:pPr>
        <w:numPr>
          <w:ilvl w:val="0"/>
          <w:numId w:val="6"/>
        </w:numPr>
      </w:pPr>
      <w:r w:rsidRPr="008531FB">
        <w:t>Establish naming, formatting, error handling, documentation, and code style rules.</w:t>
      </w:r>
    </w:p>
    <w:p w14:paraId="05DBE07C" w14:textId="77777777" w:rsidR="008531FB" w:rsidRPr="008531FB" w:rsidRDefault="008531FB" w:rsidP="008531FB">
      <w:pPr>
        <w:numPr>
          <w:ilvl w:val="0"/>
          <w:numId w:val="6"/>
        </w:numPr>
      </w:pPr>
      <w:r w:rsidRPr="008531FB">
        <w:t>Reference industry standards and project-specific conventions.</w:t>
      </w:r>
    </w:p>
    <w:p w14:paraId="5F3F98DC" w14:textId="77777777" w:rsidR="008531FB" w:rsidRPr="008531FB" w:rsidRDefault="008531FB" w:rsidP="008531FB">
      <w:pPr>
        <w:rPr>
          <w:b/>
          <w:bCs/>
        </w:rPr>
      </w:pPr>
      <w:r w:rsidRPr="008531FB">
        <w:rPr>
          <w:b/>
          <w:bCs/>
        </w:rPr>
        <w:t>7. Deployment/Runbook</w:t>
      </w:r>
    </w:p>
    <w:p w14:paraId="25D82962" w14:textId="77777777" w:rsidR="008531FB" w:rsidRPr="008531FB" w:rsidRDefault="008531FB" w:rsidP="008531FB">
      <w:pPr>
        <w:numPr>
          <w:ilvl w:val="0"/>
          <w:numId w:val="7"/>
        </w:numPr>
      </w:pPr>
      <w:r w:rsidRPr="008531FB">
        <w:t>Provide clear build, run, and troubleshooting instructions.</w:t>
      </w:r>
    </w:p>
    <w:p w14:paraId="70B858EF" w14:textId="77777777" w:rsidR="008531FB" w:rsidRPr="008531FB" w:rsidRDefault="008531FB" w:rsidP="008531FB">
      <w:pPr>
        <w:numPr>
          <w:ilvl w:val="0"/>
          <w:numId w:val="7"/>
        </w:numPr>
      </w:pPr>
      <w:r w:rsidRPr="008531FB">
        <w:t>Document directory structure, CLI usage, and maintenance tips.</w:t>
      </w:r>
    </w:p>
    <w:p w14:paraId="7A8AFA0C" w14:textId="77777777" w:rsidR="008531FB" w:rsidRPr="008531FB" w:rsidRDefault="008531FB" w:rsidP="008531FB">
      <w:pPr>
        <w:rPr>
          <w:b/>
          <w:bCs/>
        </w:rPr>
      </w:pPr>
      <w:r w:rsidRPr="008531FB">
        <w:rPr>
          <w:b/>
          <w:bCs/>
        </w:rPr>
        <w:t>Best Practices</w:t>
      </w:r>
    </w:p>
    <w:p w14:paraId="40A7A18F" w14:textId="77777777" w:rsidR="008531FB" w:rsidRPr="008531FB" w:rsidRDefault="008531FB" w:rsidP="008531FB">
      <w:pPr>
        <w:numPr>
          <w:ilvl w:val="0"/>
          <w:numId w:val="8"/>
        </w:numPr>
      </w:pPr>
      <w:r w:rsidRPr="008531FB">
        <w:rPr>
          <w:b/>
          <w:bCs/>
        </w:rPr>
        <w:t>Iterate:</w:t>
      </w:r>
      <w:r w:rsidRPr="008531FB">
        <w:t xml:space="preserve"> Review and refine each document with stakeholders before moving to the next.</w:t>
      </w:r>
    </w:p>
    <w:p w14:paraId="79EDC6E2" w14:textId="77777777" w:rsidR="008531FB" w:rsidRPr="008531FB" w:rsidRDefault="008531FB" w:rsidP="008531FB">
      <w:pPr>
        <w:numPr>
          <w:ilvl w:val="0"/>
          <w:numId w:val="8"/>
        </w:numPr>
      </w:pPr>
      <w:r w:rsidRPr="008531FB">
        <w:rPr>
          <w:b/>
          <w:bCs/>
        </w:rPr>
        <w:t>Traceability:</w:t>
      </w:r>
      <w:r w:rsidRPr="008531FB">
        <w:t xml:space="preserve"> Ensure every requirement is testable and mapped to user stories and test cases.</w:t>
      </w:r>
    </w:p>
    <w:p w14:paraId="31F3C76F" w14:textId="77777777" w:rsidR="008531FB" w:rsidRPr="008531FB" w:rsidRDefault="008531FB" w:rsidP="008531FB">
      <w:pPr>
        <w:numPr>
          <w:ilvl w:val="0"/>
          <w:numId w:val="8"/>
        </w:numPr>
      </w:pPr>
      <w:r w:rsidRPr="008531FB">
        <w:rPr>
          <w:b/>
          <w:bCs/>
        </w:rPr>
        <w:t>Clarity:</w:t>
      </w:r>
      <w:r w:rsidRPr="008531FB">
        <w:t xml:space="preserve"> Use simple, unambiguous language in all documentation.</w:t>
      </w:r>
    </w:p>
    <w:p w14:paraId="7036C690" w14:textId="77777777" w:rsidR="008531FB" w:rsidRPr="008531FB" w:rsidRDefault="008531FB" w:rsidP="008531FB">
      <w:pPr>
        <w:numPr>
          <w:ilvl w:val="0"/>
          <w:numId w:val="8"/>
        </w:numPr>
      </w:pPr>
      <w:r w:rsidRPr="008531FB">
        <w:rPr>
          <w:b/>
          <w:bCs/>
        </w:rPr>
        <w:t>Modularity:</w:t>
      </w:r>
      <w:r w:rsidRPr="008531FB">
        <w:t xml:space="preserve"> Design for change—keep code and documentation modular and maintainable.</w:t>
      </w:r>
    </w:p>
    <w:p w14:paraId="006C68F8" w14:textId="77777777" w:rsidR="008531FB" w:rsidRPr="008531FB" w:rsidRDefault="008531FB" w:rsidP="008531FB">
      <w:pPr>
        <w:numPr>
          <w:ilvl w:val="0"/>
          <w:numId w:val="8"/>
        </w:numPr>
      </w:pPr>
      <w:r w:rsidRPr="008531FB">
        <w:rPr>
          <w:b/>
          <w:bCs/>
        </w:rPr>
        <w:t>Documentation:</w:t>
      </w:r>
      <w:r w:rsidRPr="008531FB">
        <w:t xml:space="preserve"> Keep all documents versioned and accessible.</w:t>
      </w:r>
    </w:p>
    <w:p w14:paraId="58192D8A" w14:textId="77777777" w:rsidR="008531FB" w:rsidRPr="008531FB" w:rsidRDefault="008531FB" w:rsidP="008531FB">
      <w:pPr>
        <w:rPr>
          <w:b/>
          <w:bCs/>
        </w:rPr>
      </w:pPr>
      <w:r w:rsidRPr="008531FB">
        <w:rPr>
          <w:b/>
          <w:bCs/>
        </w:rPr>
        <w:t>When to Use This Process</w:t>
      </w:r>
    </w:p>
    <w:p w14:paraId="58F4F247" w14:textId="77777777" w:rsidR="008531FB" w:rsidRPr="008531FB" w:rsidRDefault="008531FB" w:rsidP="008531FB">
      <w:pPr>
        <w:numPr>
          <w:ilvl w:val="0"/>
          <w:numId w:val="9"/>
        </w:numPr>
      </w:pPr>
      <w:r w:rsidRPr="008531FB">
        <w:t>New prototypes or proof-of-concept projects</w:t>
      </w:r>
    </w:p>
    <w:p w14:paraId="47FF8441" w14:textId="77777777" w:rsidR="008531FB" w:rsidRPr="008531FB" w:rsidRDefault="008531FB" w:rsidP="008531FB">
      <w:pPr>
        <w:numPr>
          <w:ilvl w:val="0"/>
          <w:numId w:val="9"/>
        </w:numPr>
      </w:pPr>
      <w:r w:rsidRPr="008531FB">
        <w:t>Integration projects with external systems</w:t>
      </w:r>
    </w:p>
    <w:p w14:paraId="3081921F" w14:textId="77777777" w:rsidR="008531FB" w:rsidRPr="008531FB" w:rsidRDefault="008531FB" w:rsidP="008531FB">
      <w:pPr>
        <w:numPr>
          <w:ilvl w:val="0"/>
          <w:numId w:val="9"/>
        </w:numPr>
      </w:pPr>
      <w:r w:rsidRPr="008531FB">
        <w:t>Any project where clarity, alignment, and testability are critical</w:t>
      </w:r>
    </w:p>
    <w:p w14:paraId="17AAD912" w14:textId="77777777" w:rsidR="008B0D7F" w:rsidRDefault="008B0D7F"/>
    <w:sectPr w:rsidR="008B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D145F"/>
    <w:multiLevelType w:val="multilevel"/>
    <w:tmpl w:val="729A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157E6"/>
    <w:multiLevelType w:val="multilevel"/>
    <w:tmpl w:val="BC0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74ED4"/>
    <w:multiLevelType w:val="multilevel"/>
    <w:tmpl w:val="A8C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3569A"/>
    <w:multiLevelType w:val="multilevel"/>
    <w:tmpl w:val="3A04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B74A6"/>
    <w:multiLevelType w:val="multilevel"/>
    <w:tmpl w:val="8B48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87BF8"/>
    <w:multiLevelType w:val="multilevel"/>
    <w:tmpl w:val="34D0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E031A"/>
    <w:multiLevelType w:val="multilevel"/>
    <w:tmpl w:val="6D1C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45AD5"/>
    <w:multiLevelType w:val="multilevel"/>
    <w:tmpl w:val="AE92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444E6"/>
    <w:multiLevelType w:val="multilevel"/>
    <w:tmpl w:val="CDEE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946738">
    <w:abstractNumId w:val="0"/>
  </w:num>
  <w:num w:numId="2" w16cid:durableId="1866673185">
    <w:abstractNumId w:val="8"/>
  </w:num>
  <w:num w:numId="3" w16cid:durableId="637220281">
    <w:abstractNumId w:val="1"/>
  </w:num>
  <w:num w:numId="4" w16cid:durableId="12805606">
    <w:abstractNumId w:val="2"/>
  </w:num>
  <w:num w:numId="5" w16cid:durableId="856426418">
    <w:abstractNumId w:val="7"/>
  </w:num>
  <w:num w:numId="6" w16cid:durableId="433090135">
    <w:abstractNumId w:val="6"/>
  </w:num>
  <w:num w:numId="7" w16cid:durableId="484396839">
    <w:abstractNumId w:val="3"/>
  </w:num>
  <w:num w:numId="8" w16cid:durableId="638191941">
    <w:abstractNumId w:val="4"/>
  </w:num>
  <w:num w:numId="9" w16cid:durableId="637152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FB"/>
    <w:rsid w:val="000B3518"/>
    <w:rsid w:val="000E7220"/>
    <w:rsid w:val="00185BB2"/>
    <w:rsid w:val="001A5AB5"/>
    <w:rsid w:val="002B6D63"/>
    <w:rsid w:val="00843DD0"/>
    <w:rsid w:val="008531FB"/>
    <w:rsid w:val="008B0D7F"/>
    <w:rsid w:val="0096104C"/>
    <w:rsid w:val="00BC3E79"/>
    <w:rsid w:val="00D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0B9E"/>
  <w15:chartTrackingRefBased/>
  <w15:docId w15:val="{1578B787-B825-432C-BC34-4A913805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926a354-930b-4952-9145-0d4c71169191" xsi:nil="true"/>
    <lcf76f155ced4ddcb4097134ff3c332f xmlns="23a4815f-d1c3-407e-80b3-992d5d22ae9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286E89E-C318-4DBA-9CFA-9E1B2D95F203}"/>
</file>

<file path=customXml/itemProps2.xml><?xml version="1.0" encoding="utf-8"?>
<ds:datastoreItem xmlns:ds="http://schemas.openxmlformats.org/officeDocument/2006/customXml" ds:itemID="{97A552F0-4C28-489F-B6AD-0B3856621ADC}"/>
</file>

<file path=customXml/itemProps3.xml><?xml version="1.0" encoding="utf-8"?>
<ds:datastoreItem xmlns:ds="http://schemas.openxmlformats.org/officeDocument/2006/customXml" ds:itemID="{B0B148C2-8BCD-41F0-9C33-B0D1274F2A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3</cp:revision>
  <dcterms:created xsi:type="dcterms:W3CDTF">2025-09-30T17:42:00Z</dcterms:created>
  <dcterms:modified xsi:type="dcterms:W3CDTF">2025-09-30T17:43:00Z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0x010100C3153C1B2D232E4B95C0FD7459B91DD8</vt:lpwstr>
  </property>
  <property fmtid="{D5CDD505-2E9C-101B-9397-08002B2CF9AE}" pid="4" name="docLang">
    <vt:lpwstr>en</vt:lpwstr>
  </property>
  <property fmtid="{D5CDD505-2E9C-101B-9397-08002B2CF9AE}" pid="5" name="MediaServiceImageTags">
    <vt:lpwstr/>
  </property>
</Properties>
</file>