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2240.0" w:type="dxa"/>
        <w:jc w:val="left"/>
        <w:tblLayout w:type="fixed"/>
        <w:tblLook w:val="0600"/>
      </w:tblPr>
      <w:tblGrid>
        <w:gridCol w:w="465"/>
        <w:gridCol w:w="5535"/>
        <w:gridCol w:w="285"/>
        <w:gridCol w:w="5655"/>
        <w:gridCol w:w="300"/>
        <w:tblGridChange w:id="0">
          <w:tblGrid>
            <w:gridCol w:w="465"/>
            <w:gridCol w:w="5535"/>
            <w:gridCol w:w="285"/>
            <w:gridCol w:w="5655"/>
            <w:gridCol w:w="30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90"/>
              <w:jc w:val="left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360" w:right="-90" w:hanging="18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60" w:hRule="atLeast"/>
          <w:tblHeader w:val="0"/>
        </w:trPr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90"/>
              <w:jc w:val="left"/>
              <w:rPr>
                <w:b w:val="1"/>
                <w:bCs w:val="1"/>
                <w:color w:val="ffffff"/>
                <w:sz w:val="72"/>
                <w:szCs w:val="7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72"/>
                <w:szCs w:val="72"/>
              </w:rPr>
              <w:drawing>
                <wp:inline distB="114300" distT="114300" distL="114300" distR="114300">
                  <wp:extent cx="347663" cy="334508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63" cy="33450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90"/>
              <w:jc w:val="left"/>
              <w:rPr>
                <w:b w:val="1"/>
                <w:bCs w:val="1"/>
                <w:color w:val="ffffff"/>
                <w:sz w:val="72"/>
                <w:szCs w:val="7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72"/>
                <w:szCs w:val="72"/>
                <w:rtl w:val="0"/>
              </w:rPr>
              <w:t xml:space="preserve">Invoice</w:t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ffffff"/>
                <w:rtl w:val="0"/>
              </w:rPr>
              <w:t xml:space="preserve">{{ sender_name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{{ sender_address }}</w:t>
            </w:r>
          </w:p>
          <w:p w:rsidR="00000000" w:rsidDel="00000000" w:rsidP="00000000" w:rsidRDefault="00000000" w:rsidRPr="00000000" w14:paraId="0000000D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360" w:right="-90" w:hanging="18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45" w:hanging="9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widowControl w:val="0"/>
              <w:spacing w:line="392.72727272727275" w:lineRule="auto"/>
              <w:ind w:hanging="9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BILL TO:</w:t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spacing w:line="392.72727272727275" w:lineRule="auto"/>
              <w:ind w:hanging="90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rtl w:val="0"/>
              </w:rPr>
              <w:t xml:space="preserve">{{ client_name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392.72727272727275" w:lineRule="auto"/>
              <w:ind w:hanging="90"/>
              <w:rPr>
                <w:highlight w:val="whit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highlight w:val="white"/>
                <w:rtl w:val="0"/>
              </w:rPr>
              <w:t xml:space="preserve">{{ client_address_line1 }}</w:t>
            </w:r>
            <w:r w:rsidDel="00000000" w:rsidR="00000000" w:rsidRPr="00000000">
              <w:rPr>
                <w:highlight w:val="whit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392.72727272727275" w:lineRule="auto"/>
              <w:ind w:hanging="90"/>
              <w:rPr>
                <w:highlight w:val="whit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highlight w:val="white"/>
                <w:rtl w:val="0"/>
              </w:rPr>
              <w:t xml:space="preserve">{{ client_address_line2 }}</w:t>
            </w:r>
            <w:r w:rsidDel="00000000" w:rsidR="00000000" w:rsidRPr="00000000">
              <w:rPr>
                <w:highlight w:val="whit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392.72727272727275" w:lineRule="auto"/>
              <w:ind w:hanging="90"/>
              <w:rPr>
                <w:highlight w:val="whit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highlight w:val="white"/>
                <w:rtl w:val="0"/>
              </w:rPr>
              <w:t xml:space="preserve">{{ client_address_line3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392.72727272727275" w:lineRule="auto"/>
              <w:ind w:hanging="90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{{ client_email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INVOICE #</w:t>
            </w:r>
          </w:p>
          <w:p w:rsidR="00000000" w:rsidDel="00000000" w:rsidP="00000000" w:rsidRDefault="00000000" w:rsidRPr="00000000" w14:paraId="0000001D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 invoice_number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DATE</w:t>
            </w:r>
          </w:p>
          <w:p w:rsidR="00000000" w:rsidDel="00000000" w:rsidP="00000000" w:rsidRDefault="00000000" w:rsidRPr="00000000" w14:paraId="0000001F">
            <w:pPr>
              <w:pageBreakBefore w:val="0"/>
              <w:widowControl w:val="0"/>
              <w:spacing w:line="392.72727272727275" w:lineRule="auto"/>
              <w:ind w:right="45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{{ invoice_date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spacing w:line="392.72727272727275" w:lineRule="auto"/>
              <w:ind w:right="45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2225.0" w:type="dxa"/>
        <w:jc w:val="left"/>
        <w:tblLayout w:type="fixed"/>
        <w:tblLook w:val="0600"/>
      </w:tblPr>
      <w:tblGrid>
        <w:gridCol w:w="465"/>
        <w:gridCol w:w="1515"/>
        <w:gridCol w:w="4065"/>
        <w:gridCol w:w="1935"/>
        <w:gridCol w:w="1650"/>
        <w:gridCol w:w="555"/>
        <w:gridCol w:w="1590"/>
        <w:gridCol w:w="450"/>
        <w:tblGridChange w:id="0">
          <w:tblGrid>
            <w:gridCol w:w="465"/>
            <w:gridCol w:w="1515"/>
            <w:gridCol w:w="4065"/>
            <w:gridCol w:w="1935"/>
            <w:gridCol w:w="1650"/>
            <w:gridCol w:w="555"/>
            <w:gridCol w:w="1590"/>
            <w:gridCol w:w="45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ITEMS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sz w:val="16"/>
                <w:szCs w:val="16"/>
                <w:rtl w:val="0"/>
              </w:rPr>
              <w:t xml:space="preserve">{%tr for item in items %}{{ loop.index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DESCRIPTION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widowControl w:val="0"/>
              <w:spacing w:line="360" w:lineRule="auto"/>
              <w:jc w:val="right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TAX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0e0e0e"/>
                <w:highlight w:val="white"/>
                <w:rtl w:val="0"/>
              </w:rPr>
              <w:t xml:space="preserve">{{ item.description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color w:val="0e0e0e"/>
                <w:highlight w:val="white"/>
                <w:rtl w:val="0"/>
              </w:rPr>
              <w:t xml:space="preserve">{{ item.quantity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 item.price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 item.tax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CHF 805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{{ item.amount }}{%tr endfor %}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ageBreakBefore w:val="0"/>
              <w:widowControl w:val="0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ageBreakBefore w:val="0"/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widowControl w:val="0"/>
              <w:spacing w:line="240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e7f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7f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line="392.72727272727275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pageBreakBefore w:val="0"/>
              <w:widowControl w:val="0"/>
              <w:spacing w:line="392.72727272727275" w:lineRule="auto"/>
              <w:jc w:val="right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e7f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7f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pageBreakBefore w:val="0"/>
              <w:widowControl w:val="0"/>
              <w:spacing w:line="392.72727272727275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NOTES: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pageBreakBefore w:val="0"/>
              <w:widowControl w:val="0"/>
              <w:spacing w:line="392.72727272727275" w:lineRule="auto"/>
              <w:jc w:val="right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0" w:hRule="atLeast"/>
          <w:tblHeader w:val="0"/>
        </w:trPr>
        <w:tc>
          <w:tcPr>
            <w:shd w:fill="e7f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7f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ageBreakBefore w:val="0"/>
              <w:widowControl w:val="0"/>
              <w:spacing w:line="392.72727272727275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 notes }}</w:t>
            </w:r>
          </w:p>
          <w:p w:rsidR="00000000" w:rsidDel="00000000" w:rsidP="00000000" w:rsidRDefault="00000000" w:rsidRPr="00000000" w14:paraId="0000007E">
            <w:pPr>
              <w:pageBreakBefore w:val="0"/>
              <w:widowControl w:val="0"/>
              <w:spacing w:line="392.72727272727275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pageBreakBefore w:val="0"/>
              <w:widowControl w:val="0"/>
              <w:spacing w:line="392.72727272727275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pageBreakBefore w:val="0"/>
              <w:widowControl w:val="0"/>
              <w:spacing w:line="392.72727272727275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pageBreakBefore w:val="0"/>
              <w:widowControl w:val="0"/>
              <w:spacing w:line="392.72727272727275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spacing w:line="240" w:lineRule="auto"/>
              <w:jc w:val="right"/>
              <w:rPr>
                <w:b w:val="1"/>
                <w:bCs w:val="1"/>
                <w:color w:val="ffffff"/>
                <w:sz w:val="40"/>
                <w:szCs w:val="4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40"/>
                <w:szCs w:val="40"/>
                <w:rtl w:val="0"/>
              </w:rPr>
              <w:t xml:space="preserve">{{ total }}</w:t>
            </w:r>
          </w:p>
          <w:p w:rsidR="00000000" w:rsidDel="00000000" w:rsidP="00000000" w:rsidRDefault="00000000" w:rsidRPr="00000000" w14:paraId="00000084">
            <w:pPr>
              <w:pageBreakBefore w:val="0"/>
              <w:widowControl w:val="0"/>
              <w:spacing w:line="240" w:lineRule="auto"/>
              <w:jc w:val="right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(To be paid in ugandan shillings (UGX))</w:t>
            </w:r>
          </w:p>
        </w:tc>
        <w:tc>
          <w:tcPr>
            <w:shd w:fill="1f65a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0" w:top="0" w:left="0" w:right="0" w:header="72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