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AC4" w:rsidRPr="00231AC4" w:rsidRDefault="00231AC4" w:rsidP="00231AC4">
      <w:pPr>
        <w:shd w:val="clear" w:color="auto" w:fill="F1F1F1"/>
        <w:spacing w:after="225" w:line="450" w:lineRule="atLeast"/>
        <w:outlineLvl w:val="0"/>
        <w:rPr>
          <w:rFonts w:ascii="Arial" w:eastAsia="Times New Roman" w:hAnsi="Arial" w:cs="Arial"/>
          <w:color w:val="34302D"/>
          <w:kern w:val="36"/>
          <w:sz w:val="36"/>
          <w:szCs w:val="36"/>
        </w:rPr>
      </w:pPr>
      <w:r w:rsidRPr="00231AC4">
        <w:rPr>
          <w:rFonts w:ascii="Arial" w:eastAsia="Times New Roman" w:hAnsi="Arial" w:cs="Arial"/>
          <w:color w:val="34302D"/>
          <w:kern w:val="36"/>
          <w:sz w:val="36"/>
          <w:szCs w:val="36"/>
        </w:rPr>
        <w:t>Accessing Twitter Data</w:t>
      </w:r>
    </w:p>
    <w:p w:rsidR="00231AC4" w:rsidRPr="00231AC4" w:rsidRDefault="00231AC4" w:rsidP="00231AC4">
      <w:pPr>
        <w:shd w:val="clear" w:color="auto" w:fill="F1F1F1"/>
        <w:spacing w:after="300" w:line="360" w:lineRule="atLeast"/>
        <w:rPr>
          <w:rFonts w:ascii="Arial" w:eastAsia="Times New Roman" w:hAnsi="Arial" w:cs="Arial"/>
          <w:color w:val="34302D"/>
          <w:sz w:val="23"/>
          <w:szCs w:val="23"/>
        </w:rPr>
      </w:pPr>
      <w:r w:rsidRPr="00231AC4">
        <w:rPr>
          <w:rFonts w:ascii="Arial" w:eastAsia="Times New Roman" w:hAnsi="Arial" w:cs="Arial"/>
          <w:color w:val="34302D"/>
          <w:sz w:val="23"/>
          <w:szCs w:val="23"/>
        </w:rPr>
        <w:t>This guide walks you through the process of creating a simple web application that fetches data from Twitter.</w:t>
      </w:r>
    </w:p>
    <w:p w:rsidR="00231AC4" w:rsidRDefault="00231AC4" w:rsidP="00231AC4">
      <w:pPr>
        <w:pStyle w:val="Heading2"/>
        <w:shd w:val="clear" w:color="auto" w:fill="F1F1F1"/>
        <w:spacing w:before="450" w:after="150" w:line="420" w:lineRule="atLeast"/>
        <w:rPr>
          <w:rFonts w:ascii="Arial" w:hAnsi="Arial" w:cs="Arial"/>
          <w:color w:val="34302D"/>
          <w:sz w:val="30"/>
          <w:szCs w:val="30"/>
        </w:rPr>
      </w:pPr>
      <w:r>
        <w:rPr>
          <w:rFonts w:ascii="Arial" w:hAnsi="Arial" w:cs="Arial"/>
          <w:b/>
          <w:bCs/>
          <w:color w:val="34302D"/>
          <w:sz w:val="30"/>
          <w:szCs w:val="30"/>
        </w:rPr>
        <w:t>Enable Twitter</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Before you can fetch a user’s data from Twitter, you must specify your application’s ID and secret by setting the </w:t>
      </w:r>
      <w:r>
        <w:rPr>
          <w:rStyle w:val="HTMLCode"/>
          <w:rFonts w:ascii="Consolas" w:hAnsi="Consolas"/>
          <w:color w:val="305CB5"/>
          <w:sz w:val="21"/>
          <w:szCs w:val="21"/>
          <w:bdr w:val="single" w:sz="6" w:space="2" w:color="E1E1E8" w:frame="1"/>
          <w:shd w:val="clear" w:color="auto" w:fill="F7F7F9"/>
        </w:rPr>
        <w:t>spring.social.twitter.appId</w:t>
      </w:r>
      <w:r>
        <w:rPr>
          <w:rFonts w:ascii="Arial" w:hAnsi="Arial" w:cs="Arial"/>
          <w:color w:val="34302D"/>
          <w:sz w:val="23"/>
          <w:szCs w:val="23"/>
        </w:rPr>
        <w:t> and </w:t>
      </w:r>
      <w:r>
        <w:rPr>
          <w:rStyle w:val="HTMLCode"/>
          <w:rFonts w:ascii="Consolas" w:hAnsi="Consolas"/>
          <w:color w:val="305CB5"/>
          <w:sz w:val="21"/>
          <w:szCs w:val="21"/>
          <w:bdr w:val="single" w:sz="6" w:space="2" w:color="E1E1E8" w:frame="1"/>
          <w:shd w:val="clear" w:color="auto" w:fill="F7F7F9"/>
        </w:rPr>
        <w:t>spring.social.twitter.appSecret</w:t>
      </w:r>
      <w:r>
        <w:rPr>
          <w:rFonts w:ascii="Arial" w:hAnsi="Arial" w:cs="Arial"/>
          <w:color w:val="34302D"/>
          <w:sz w:val="23"/>
          <w:szCs w:val="23"/>
        </w:rPr>
        <w:t>properties. You can set these via any means supported by Spring Boot, including setting them in an </w:t>
      </w:r>
      <w:r>
        <w:rPr>
          <w:rStyle w:val="HTMLCode"/>
          <w:rFonts w:ascii="Consolas" w:hAnsi="Consolas"/>
          <w:color w:val="305CB5"/>
          <w:sz w:val="21"/>
          <w:szCs w:val="21"/>
          <w:bdr w:val="single" w:sz="6" w:space="2" w:color="E1E1E8" w:frame="1"/>
          <w:shd w:val="clear" w:color="auto" w:fill="F7F7F9"/>
        </w:rPr>
        <w:t>application.properties</w:t>
      </w:r>
      <w:r>
        <w:rPr>
          <w:rFonts w:ascii="Arial" w:hAnsi="Arial" w:cs="Arial"/>
          <w:color w:val="34302D"/>
          <w:sz w:val="23"/>
          <w:szCs w:val="23"/>
        </w:rPr>
        <w:t> file:</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src/main/resources/application.properties</w:t>
      </w:r>
    </w:p>
    <w:p w:rsidR="00231AC4" w:rsidRDefault="00231AC4" w:rsidP="00231AC4">
      <w:pPr>
        <w:pStyle w:val="HTMLPreformatted"/>
        <w:shd w:val="clear" w:color="auto" w:fill="F5F5F5"/>
        <w:spacing w:after="300" w:line="300" w:lineRule="atLeast"/>
        <w:rPr>
          <w:rStyle w:val="pln"/>
          <w:rFonts w:ascii="Consolas" w:hAnsi="Consolas"/>
          <w:color w:val="000000"/>
          <w:sz w:val="21"/>
          <w:szCs w:val="21"/>
          <w:bdr w:val="none" w:sz="0" w:space="0" w:color="auto" w:frame="1"/>
        </w:rPr>
      </w:pPr>
      <w:proofErr w:type="spellStart"/>
      <w:proofErr w:type="gramStart"/>
      <w:r>
        <w:rPr>
          <w:rStyle w:val="pln"/>
          <w:rFonts w:ascii="Consolas" w:hAnsi="Consolas"/>
          <w:color w:val="000000"/>
          <w:sz w:val="21"/>
          <w:szCs w:val="21"/>
          <w:bdr w:val="none" w:sz="0" w:space="0" w:color="auto" w:frame="1"/>
        </w:rPr>
        <w:t>spring</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social</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twitter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appId</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put app ID here</w:t>
      </w:r>
      <w:r>
        <w:rPr>
          <w:rStyle w:val="pun"/>
          <w:rFonts w:ascii="Consolas" w:hAnsi="Consolas"/>
          <w:color w:val="666600"/>
          <w:sz w:val="21"/>
          <w:szCs w:val="21"/>
          <w:bdr w:val="none" w:sz="0" w:space="0" w:color="auto" w:frame="1"/>
        </w:rPr>
        <w:t>}}</w:t>
      </w:r>
    </w:p>
    <w:p w:rsidR="00231AC4" w:rsidRDefault="00231AC4" w:rsidP="00231AC4">
      <w:pPr>
        <w:pStyle w:val="HTMLPreformatted"/>
        <w:shd w:val="clear" w:color="auto" w:fill="F5F5F5"/>
        <w:spacing w:after="300" w:line="300" w:lineRule="atLeast"/>
        <w:rPr>
          <w:rFonts w:ascii="Consolas" w:hAnsi="Consolas"/>
          <w:color w:val="333333"/>
        </w:rPr>
      </w:pPr>
      <w:proofErr w:type="spellStart"/>
      <w:proofErr w:type="gramStart"/>
      <w:r>
        <w:rPr>
          <w:rStyle w:val="pln"/>
          <w:rFonts w:ascii="Consolas" w:hAnsi="Consolas"/>
          <w:color w:val="000000"/>
          <w:sz w:val="21"/>
          <w:szCs w:val="21"/>
          <w:bdr w:val="none" w:sz="0" w:space="0" w:color="auto" w:frame="1"/>
        </w:rPr>
        <w:t>spring</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social</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twitter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appSecret</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put app secret here</w:t>
      </w:r>
      <w:r>
        <w:rPr>
          <w:rStyle w:val="pun"/>
          <w:rFonts w:ascii="Consolas" w:hAnsi="Consolas"/>
          <w:color w:val="666600"/>
          <w:sz w:val="21"/>
          <w:szCs w:val="21"/>
          <w:bdr w:val="none" w:sz="0" w:space="0" w:color="auto" w:frame="1"/>
        </w:rPr>
        <w:t>}}</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As shown here, the properties have fake values. The values given to these properties correspond to your application’s consumer key and secret you obtain when you </w:t>
      </w:r>
      <w:hyperlink r:id="rId5" w:history="1">
        <w:r>
          <w:rPr>
            <w:rStyle w:val="Hyperlink"/>
            <w:rFonts w:ascii="Arial" w:hAnsi="Arial" w:cs="Arial"/>
            <w:color w:val="5FA134"/>
            <w:sz w:val="23"/>
            <w:szCs w:val="23"/>
            <w:u w:val="none"/>
          </w:rPr>
          <w:t>register the application with Twitter</w:t>
        </w:r>
      </w:hyperlink>
      <w:r>
        <w:rPr>
          <w:rFonts w:ascii="Arial" w:hAnsi="Arial" w:cs="Arial"/>
          <w:color w:val="34302D"/>
          <w:sz w:val="23"/>
          <w:szCs w:val="23"/>
        </w:rPr>
        <w:t>. For the code to work, substitute the real values given to you by Twitter in place of the fake values. The </w:t>
      </w:r>
      <w:proofErr w:type="spellStart"/>
      <w:r>
        <w:rPr>
          <w:rStyle w:val="HTMLCode"/>
          <w:rFonts w:ascii="Consolas" w:hAnsi="Consolas"/>
          <w:color w:val="305CB5"/>
          <w:sz w:val="21"/>
          <w:szCs w:val="21"/>
          <w:bdr w:val="single" w:sz="6" w:space="2" w:color="E1E1E8" w:frame="1"/>
          <w:shd w:val="clear" w:color="auto" w:fill="F7F7F9"/>
        </w:rPr>
        <w:t>appId</w:t>
      </w:r>
      <w:proofErr w:type="spellEnd"/>
      <w:r>
        <w:rPr>
          <w:rFonts w:ascii="Arial" w:hAnsi="Arial" w:cs="Arial"/>
          <w:color w:val="34302D"/>
          <w:sz w:val="23"/>
          <w:szCs w:val="23"/>
        </w:rPr>
        <w:t> is Twitter’s "Consumer Key", and the </w:t>
      </w:r>
      <w:proofErr w:type="spellStart"/>
      <w:r>
        <w:rPr>
          <w:rStyle w:val="HTMLCode"/>
          <w:rFonts w:ascii="Consolas" w:hAnsi="Consolas"/>
          <w:color w:val="305CB5"/>
          <w:sz w:val="21"/>
          <w:szCs w:val="21"/>
          <w:bdr w:val="single" w:sz="6" w:space="2" w:color="E1E1E8" w:frame="1"/>
          <w:shd w:val="clear" w:color="auto" w:fill="F7F7F9"/>
        </w:rPr>
        <w:t>appSecret</w:t>
      </w:r>
      <w:proofErr w:type="spellEnd"/>
      <w:r>
        <w:rPr>
          <w:rFonts w:ascii="Arial" w:hAnsi="Arial" w:cs="Arial"/>
          <w:color w:val="34302D"/>
          <w:sz w:val="23"/>
          <w:szCs w:val="23"/>
        </w:rPr>
        <w:t> is the "Consumer Secret". Be sure to register a callback URL with Twitter (it has to be a valid URL, but it doesn’t need to be the URL of your app).</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presence of these properties and Spring Social Twitter in the classpath will trigger automatic configuration of Spring Social’s </w:t>
      </w:r>
      <w:r>
        <w:rPr>
          <w:rStyle w:val="HTMLCode"/>
          <w:rFonts w:ascii="Consolas" w:hAnsi="Consolas"/>
          <w:color w:val="305CB5"/>
          <w:sz w:val="21"/>
          <w:szCs w:val="21"/>
          <w:bdr w:val="single" w:sz="6" w:space="2" w:color="E1E1E8" w:frame="1"/>
          <w:shd w:val="clear" w:color="auto" w:fill="F7F7F9"/>
        </w:rPr>
        <w:t>ConnectController</w:t>
      </w:r>
      <w:r>
        <w:rPr>
          <w:rFonts w:ascii="Arial" w:hAnsi="Arial" w:cs="Arial"/>
          <w:color w:val="34302D"/>
          <w:sz w:val="23"/>
          <w:szCs w:val="23"/>
        </w:rPr>
        <w:t>, </w:t>
      </w:r>
      <w:proofErr w:type="spellStart"/>
      <w:r>
        <w:rPr>
          <w:rStyle w:val="HTMLCode"/>
          <w:rFonts w:ascii="Consolas" w:hAnsi="Consolas"/>
          <w:color w:val="305CB5"/>
          <w:sz w:val="21"/>
          <w:szCs w:val="21"/>
          <w:bdr w:val="single" w:sz="6" w:space="2" w:color="E1E1E8" w:frame="1"/>
          <w:shd w:val="clear" w:color="auto" w:fill="F7F7F9"/>
        </w:rPr>
        <w:t>TwitterConnectionFactory</w:t>
      </w:r>
      <w:proofErr w:type="spellEnd"/>
      <w:r>
        <w:rPr>
          <w:rFonts w:ascii="Arial" w:hAnsi="Arial" w:cs="Arial"/>
          <w:color w:val="34302D"/>
          <w:sz w:val="23"/>
          <w:szCs w:val="23"/>
        </w:rPr>
        <w:t>, and other components of Spring Social’s connection framework.</w:t>
      </w:r>
    </w:p>
    <w:p w:rsidR="00231AC4" w:rsidRDefault="00231AC4" w:rsidP="00231AC4">
      <w:pPr>
        <w:pStyle w:val="Heading2"/>
        <w:shd w:val="clear" w:color="auto" w:fill="F1F1F1"/>
        <w:spacing w:before="450" w:after="150" w:line="420" w:lineRule="atLeast"/>
        <w:rPr>
          <w:rFonts w:ascii="Arial" w:hAnsi="Arial" w:cs="Arial"/>
          <w:color w:val="34302D"/>
          <w:sz w:val="30"/>
          <w:szCs w:val="30"/>
        </w:rPr>
      </w:pPr>
      <w:r>
        <w:rPr>
          <w:rFonts w:ascii="Arial" w:hAnsi="Arial" w:cs="Arial"/>
          <w:b/>
          <w:bCs/>
          <w:color w:val="34302D"/>
          <w:sz w:val="30"/>
          <w:szCs w:val="30"/>
        </w:rPr>
        <w:t>Create connection status views</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Although much of what </w:t>
      </w:r>
      <w:r>
        <w:rPr>
          <w:rStyle w:val="HTMLCode"/>
          <w:rFonts w:ascii="Consolas" w:hAnsi="Consolas"/>
          <w:color w:val="305CB5"/>
          <w:sz w:val="21"/>
          <w:szCs w:val="21"/>
          <w:bdr w:val="single" w:sz="6" w:space="2" w:color="E1E1E8" w:frame="1"/>
          <w:shd w:val="clear" w:color="auto" w:fill="F7F7F9"/>
        </w:rPr>
        <w:t>ConnectController</w:t>
      </w:r>
      <w:r>
        <w:rPr>
          <w:rFonts w:ascii="Arial" w:hAnsi="Arial" w:cs="Arial"/>
          <w:color w:val="34302D"/>
          <w:sz w:val="23"/>
          <w:szCs w:val="23"/>
        </w:rPr>
        <w:t> does involves redirecting to Twitter and handling a redirect from Twitter, it also shows connection status when a GET request to /connect is made. </w:t>
      </w:r>
      <w:r>
        <w:rPr>
          <w:rStyle w:val="HTMLCode"/>
          <w:rFonts w:ascii="Consolas" w:hAnsi="Consolas"/>
          <w:color w:val="305CB5"/>
          <w:sz w:val="21"/>
          <w:szCs w:val="21"/>
          <w:bdr w:val="single" w:sz="6" w:space="2" w:color="E1E1E8" w:frame="1"/>
          <w:shd w:val="clear" w:color="auto" w:fill="F7F7F9"/>
        </w:rPr>
        <w:t>ConnectController</w:t>
      </w:r>
      <w:r>
        <w:rPr>
          <w:rFonts w:ascii="Arial" w:hAnsi="Arial" w:cs="Arial"/>
          <w:color w:val="34302D"/>
          <w:sz w:val="23"/>
          <w:szCs w:val="23"/>
        </w:rPr>
        <w:t xml:space="preserve"> defers to a view named connect/{provider </w:t>
      </w:r>
      <w:r>
        <w:rPr>
          <w:rFonts w:ascii="Arial" w:hAnsi="Arial" w:cs="Arial"/>
          <w:color w:val="34302D"/>
          <w:sz w:val="23"/>
          <w:szCs w:val="23"/>
        </w:rPr>
        <w:lastRenderedPageBreak/>
        <w:t>ID}Connect when no existing connection is available and to connect/{providerId}Connected when a connection exists for the provider. In this case, {provider ID} is "twitter".</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ConnectController</w:t>
      </w:r>
      <w:r>
        <w:rPr>
          <w:rFonts w:ascii="Arial" w:hAnsi="Arial" w:cs="Arial"/>
          <w:color w:val="34302D"/>
          <w:sz w:val="23"/>
          <w:szCs w:val="23"/>
        </w:rPr>
        <w:t> does not define its own connection views, so you need to create them. First, here’s a Thymeleaf view to be shown when no connection to Twitter exists:</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src/main/resources/templates/connect/twitterConnect.html</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form on this view will POST to /connect/twitter, which is handled by </w:t>
      </w:r>
      <w:r>
        <w:rPr>
          <w:rStyle w:val="HTMLCode"/>
          <w:rFonts w:ascii="Consolas" w:eastAsiaTheme="majorEastAsia" w:hAnsi="Consolas"/>
          <w:color w:val="305CB5"/>
          <w:sz w:val="21"/>
          <w:szCs w:val="21"/>
          <w:bdr w:val="single" w:sz="6" w:space="2" w:color="E1E1E8" w:frame="1"/>
          <w:shd w:val="clear" w:color="auto" w:fill="F7F7F9"/>
        </w:rPr>
        <w:t>ConnectController</w:t>
      </w:r>
      <w:r>
        <w:rPr>
          <w:rFonts w:ascii="Arial" w:hAnsi="Arial" w:cs="Arial"/>
          <w:color w:val="34302D"/>
          <w:sz w:val="23"/>
          <w:szCs w:val="23"/>
        </w:rPr>
        <w:t>and will kick off the OAuth authorization code flow.</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Here’s the view to be displayed when a connection exists:</w:t>
      </w:r>
    </w:p>
    <w:p w:rsidR="00231AC4" w:rsidRDefault="00231AC4" w:rsidP="00231AC4">
      <w:pPr>
        <w:pStyle w:val="NormalWeb"/>
        <w:shd w:val="clear" w:color="auto" w:fill="F1F1F1"/>
        <w:spacing w:before="0" w:beforeAutospacing="0" w:after="300" w:afterAutospacing="0" w:line="360" w:lineRule="atLeast"/>
        <w:rPr>
          <w:rStyle w:val="HTMLCode"/>
          <w:rFonts w:ascii="Consolas" w:eastAsiaTheme="majorEastAsia" w:hAnsi="Consolas"/>
          <w:color w:val="305CB5"/>
          <w:sz w:val="21"/>
          <w:szCs w:val="21"/>
          <w:bdr w:val="single" w:sz="6" w:space="2" w:color="E1E1E8" w:frame="1"/>
          <w:shd w:val="clear" w:color="auto" w:fill="F7F7F9"/>
        </w:rPr>
      </w:pPr>
      <w:r>
        <w:rPr>
          <w:rStyle w:val="HTMLCode"/>
          <w:rFonts w:ascii="Consolas" w:eastAsiaTheme="majorEastAsia" w:hAnsi="Consolas"/>
          <w:color w:val="305CB5"/>
          <w:sz w:val="21"/>
          <w:szCs w:val="21"/>
          <w:bdr w:val="single" w:sz="6" w:space="2" w:color="E1E1E8" w:frame="1"/>
          <w:shd w:val="clear" w:color="auto" w:fill="F7F7F9"/>
        </w:rPr>
        <w:t>src/main/resources/templates/connect/twitterConnected.html</w:t>
      </w:r>
    </w:p>
    <w:p w:rsidR="00231AC4" w:rsidRDefault="00231AC4" w:rsidP="00231AC4">
      <w:pPr>
        <w:pStyle w:val="Heading2"/>
        <w:shd w:val="clear" w:color="auto" w:fill="F1F1F1"/>
        <w:spacing w:before="450" w:after="150" w:line="420" w:lineRule="atLeast"/>
        <w:rPr>
          <w:rFonts w:ascii="Arial" w:hAnsi="Arial" w:cs="Arial"/>
          <w:color w:val="34302D"/>
          <w:sz w:val="30"/>
          <w:szCs w:val="30"/>
        </w:rPr>
      </w:pPr>
      <w:r>
        <w:rPr>
          <w:rFonts w:ascii="Arial" w:hAnsi="Arial" w:cs="Arial"/>
          <w:b/>
          <w:bCs/>
          <w:color w:val="34302D"/>
          <w:sz w:val="30"/>
          <w:szCs w:val="30"/>
        </w:rPr>
        <w:t>Fetch Twitter data</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With Twitter configured in your application, you now can write a Spring MVC controller that fetches data for the user who authorized the application and presents it in the browser. </w:t>
      </w:r>
      <w:r>
        <w:rPr>
          <w:rStyle w:val="HTMLCode"/>
          <w:rFonts w:ascii="Consolas" w:hAnsi="Consolas"/>
          <w:color w:val="305CB5"/>
          <w:sz w:val="21"/>
          <w:szCs w:val="21"/>
          <w:bdr w:val="single" w:sz="6" w:space="2" w:color="E1E1E8" w:frame="1"/>
          <w:shd w:val="clear" w:color="auto" w:fill="F7F7F9"/>
        </w:rPr>
        <w:t>HelloController</w:t>
      </w:r>
      <w:r>
        <w:rPr>
          <w:rFonts w:ascii="Arial" w:hAnsi="Arial" w:cs="Arial"/>
          <w:color w:val="34302D"/>
          <w:sz w:val="23"/>
          <w:szCs w:val="23"/>
        </w:rPr>
        <w:t> is just such a controller:</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src/main/java/hello/HelloController.java</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eastAsiaTheme="majorEastAsia" w:hAnsi="Consolas"/>
          <w:color w:val="305CB5"/>
          <w:sz w:val="21"/>
          <w:szCs w:val="21"/>
          <w:bdr w:val="single" w:sz="6" w:space="2" w:color="E1E1E8" w:frame="1"/>
          <w:shd w:val="clear" w:color="auto" w:fill="F7F7F9"/>
        </w:rPr>
        <w:t>HelloController</w:t>
      </w:r>
      <w:r>
        <w:rPr>
          <w:rFonts w:ascii="Arial" w:hAnsi="Arial" w:cs="Arial"/>
          <w:color w:val="34302D"/>
          <w:sz w:val="23"/>
          <w:szCs w:val="23"/>
        </w:rPr>
        <w:t> is created by injecting a </w:t>
      </w:r>
      <w:r>
        <w:rPr>
          <w:rStyle w:val="HTMLCode"/>
          <w:rFonts w:ascii="Consolas" w:eastAsiaTheme="majorEastAsia" w:hAnsi="Consolas"/>
          <w:color w:val="305CB5"/>
          <w:sz w:val="21"/>
          <w:szCs w:val="21"/>
          <w:bdr w:val="single" w:sz="6" w:space="2" w:color="E1E1E8" w:frame="1"/>
          <w:shd w:val="clear" w:color="auto" w:fill="F7F7F9"/>
        </w:rPr>
        <w:t>Twitter</w:t>
      </w:r>
      <w:r>
        <w:rPr>
          <w:rFonts w:ascii="Arial" w:hAnsi="Arial" w:cs="Arial"/>
          <w:color w:val="34302D"/>
          <w:sz w:val="23"/>
          <w:szCs w:val="23"/>
        </w:rPr>
        <w:t> object into its constructor. The </w:t>
      </w:r>
      <w:r>
        <w:rPr>
          <w:rStyle w:val="HTMLCode"/>
          <w:rFonts w:ascii="Consolas" w:eastAsiaTheme="majorEastAsia" w:hAnsi="Consolas"/>
          <w:color w:val="305CB5"/>
          <w:sz w:val="21"/>
          <w:szCs w:val="21"/>
          <w:bdr w:val="single" w:sz="6" w:space="2" w:color="E1E1E8" w:frame="1"/>
          <w:shd w:val="clear" w:color="auto" w:fill="F7F7F9"/>
        </w:rPr>
        <w:t>Twitter</w:t>
      </w:r>
      <w:r>
        <w:rPr>
          <w:rStyle w:val="HTMLCode"/>
          <w:rFonts w:ascii="Consolas" w:eastAsiaTheme="majorEastAsia" w:hAnsi="Consolas"/>
          <w:color w:val="305CB5"/>
          <w:sz w:val="21"/>
          <w:szCs w:val="21"/>
          <w:bdr w:val="single" w:sz="6" w:space="2" w:color="E1E1E8" w:frame="1"/>
          <w:shd w:val="clear" w:color="auto" w:fill="F7F7F9"/>
        </w:rPr>
        <w:t xml:space="preserve"> </w:t>
      </w:r>
      <w:r>
        <w:rPr>
          <w:rFonts w:ascii="Arial" w:hAnsi="Arial" w:cs="Arial"/>
          <w:color w:val="34302D"/>
          <w:sz w:val="23"/>
          <w:szCs w:val="23"/>
        </w:rPr>
        <w:t>object is a reference to Spring Social’s Twitter API binding.</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w:t>
      </w:r>
      <w:proofErr w:type="spellStart"/>
      <w:r>
        <w:rPr>
          <w:rStyle w:val="HTMLCode"/>
          <w:rFonts w:ascii="Consolas" w:eastAsiaTheme="majorEastAsia" w:hAnsi="Consolas"/>
          <w:color w:val="305CB5"/>
          <w:sz w:val="21"/>
          <w:szCs w:val="21"/>
          <w:bdr w:val="single" w:sz="6" w:space="2" w:color="E1E1E8" w:frame="1"/>
          <w:shd w:val="clear" w:color="auto" w:fill="F7F7F9"/>
        </w:rPr>
        <w:t>helloTwitter</w:t>
      </w:r>
      <w:proofErr w:type="spellEnd"/>
      <w:r>
        <w:rPr>
          <w:rStyle w:val="HTMLCode"/>
          <w:rFonts w:ascii="Consolas" w:eastAsiaTheme="majorEastAsia" w:hAnsi="Consolas"/>
          <w:color w:val="305CB5"/>
          <w:sz w:val="21"/>
          <w:szCs w:val="21"/>
          <w:bdr w:val="single" w:sz="6" w:space="2" w:color="E1E1E8" w:frame="1"/>
          <w:shd w:val="clear" w:color="auto" w:fill="F7F7F9"/>
        </w:rPr>
        <w:t>()</w:t>
      </w:r>
      <w:r>
        <w:rPr>
          <w:rFonts w:ascii="Arial" w:hAnsi="Arial" w:cs="Arial"/>
          <w:color w:val="34302D"/>
          <w:sz w:val="23"/>
          <w:szCs w:val="23"/>
        </w:rPr>
        <w:t> method is annotated with </w:t>
      </w:r>
      <w:r>
        <w:rPr>
          <w:rStyle w:val="HTMLCode"/>
          <w:rFonts w:ascii="Consolas" w:eastAsiaTheme="majorEastAsia" w:hAnsi="Consolas"/>
          <w:color w:val="305CB5"/>
          <w:sz w:val="21"/>
          <w:szCs w:val="21"/>
          <w:bdr w:val="single" w:sz="6" w:space="2" w:color="E1E1E8" w:frame="1"/>
          <w:shd w:val="clear" w:color="auto" w:fill="F7F7F9"/>
        </w:rPr>
        <w:t>@RequestMapping</w:t>
      </w:r>
      <w:r>
        <w:rPr>
          <w:rFonts w:ascii="Arial" w:hAnsi="Arial" w:cs="Arial"/>
          <w:color w:val="34302D"/>
          <w:sz w:val="23"/>
          <w:szCs w:val="23"/>
        </w:rPr>
        <w:t> to indicate that it should handle GET requests for the root path (/). The first thing it does is check to see if the user has authorized the application to access the user’s Twitter data. If not, then the user is redirected to </w:t>
      </w:r>
      <w:r>
        <w:rPr>
          <w:rStyle w:val="HTMLCode"/>
          <w:rFonts w:ascii="Consolas" w:eastAsiaTheme="majorEastAsia" w:hAnsi="Consolas"/>
          <w:color w:val="305CB5"/>
          <w:sz w:val="21"/>
          <w:szCs w:val="21"/>
          <w:bdr w:val="single" w:sz="6" w:space="2" w:color="E1E1E8" w:frame="1"/>
          <w:shd w:val="clear" w:color="auto" w:fill="F7F7F9"/>
        </w:rPr>
        <w:t>ConnectController</w:t>
      </w:r>
      <w:r>
        <w:rPr>
          <w:rFonts w:ascii="Arial" w:hAnsi="Arial" w:cs="Arial"/>
          <w:color w:val="34302D"/>
          <w:sz w:val="23"/>
          <w:szCs w:val="23"/>
        </w:rPr>
        <w:t> with the option to begin the authorization process.</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If the user authorizes the application to access the data, the application can fetch almost any data pertaining to the authorizing user. For the purposes of this guide, the application only fetches the user’s profile as well as a list of profiles belonging to Twitter users whom the user follows (but not those who follow the user). Both are placed into the model to be displayed by the view identified as "hello".</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Speaking of the "hello" view, here it is as a Thymeleaf template:</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eastAsiaTheme="majorEastAsia" w:hAnsi="Consolas"/>
          <w:color w:val="305CB5"/>
          <w:sz w:val="21"/>
          <w:szCs w:val="21"/>
          <w:bdr w:val="single" w:sz="6" w:space="2" w:color="E1E1E8" w:frame="1"/>
          <w:shd w:val="clear" w:color="auto" w:fill="F7F7F9"/>
        </w:rPr>
        <w:t>src/main/resources/templates/hello.html</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shd w:val="clear" w:color="auto" w:fill="F1F1F1"/>
        </w:rPr>
      </w:pPr>
      <w:r>
        <w:rPr>
          <w:rFonts w:ascii="Arial" w:hAnsi="Arial" w:cs="Arial"/>
          <w:color w:val="34302D"/>
          <w:sz w:val="23"/>
          <w:szCs w:val="23"/>
          <w:shd w:val="clear" w:color="auto" w:fill="F1F1F1"/>
        </w:rPr>
        <w:t>This template simply displays a greeting to the user and a list of the user’s friends. Note that even though the full user profiles were fetched, only the names from those profiles are used in this template.</w:t>
      </w:r>
    </w:p>
    <w:p w:rsidR="00231AC4" w:rsidRDefault="00231AC4" w:rsidP="00231AC4">
      <w:pPr>
        <w:pStyle w:val="Heading2"/>
        <w:shd w:val="clear" w:color="auto" w:fill="F1F1F1"/>
        <w:spacing w:before="450" w:after="150" w:line="420" w:lineRule="atLeast"/>
        <w:rPr>
          <w:rFonts w:ascii="Arial" w:hAnsi="Arial" w:cs="Arial"/>
          <w:color w:val="34302D"/>
          <w:sz w:val="30"/>
          <w:szCs w:val="30"/>
        </w:rPr>
      </w:pPr>
      <w:r>
        <w:rPr>
          <w:rFonts w:ascii="Arial" w:hAnsi="Arial" w:cs="Arial"/>
          <w:b/>
          <w:bCs/>
          <w:color w:val="34302D"/>
          <w:sz w:val="30"/>
          <w:szCs w:val="30"/>
        </w:rPr>
        <w:t>Make the application executable</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Although it is possible to package this service as a traditional </w:t>
      </w:r>
      <w:r w:rsidRPr="00231AC4">
        <w:rPr>
          <w:rFonts w:ascii="Arial" w:hAnsi="Arial" w:cs="Arial"/>
          <w:color w:val="34302D"/>
          <w:sz w:val="23"/>
          <w:szCs w:val="23"/>
        </w:rPr>
        <w:t>WAR</w:t>
      </w:r>
      <w:r>
        <w:rPr>
          <w:rFonts w:ascii="Arial" w:hAnsi="Arial" w:cs="Arial"/>
          <w:color w:val="34302D"/>
          <w:sz w:val="23"/>
          <w:szCs w:val="23"/>
        </w:rPr>
        <w:t> file for deployment to an external application server, the simpler approach demonstrated below creates a </w:t>
      </w:r>
      <w:r>
        <w:rPr>
          <w:rStyle w:val="Emphasis"/>
          <w:rFonts w:ascii="Arial" w:hAnsi="Arial" w:cs="Arial"/>
          <w:color w:val="34302D"/>
          <w:sz w:val="23"/>
          <w:szCs w:val="23"/>
        </w:rPr>
        <w:t>standalone application</w:t>
      </w:r>
      <w:r>
        <w:rPr>
          <w:rFonts w:ascii="Arial" w:hAnsi="Arial" w:cs="Arial"/>
          <w:color w:val="34302D"/>
          <w:sz w:val="23"/>
          <w:szCs w:val="23"/>
        </w:rPr>
        <w:t>. You package everything in a single, executable JAR file, driven by a good old Java </w:t>
      </w:r>
      <w:r>
        <w:rPr>
          <w:rStyle w:val="HTMLCode"/>
          <w:rFonts w:ascii="Consolas" w:hAnsi="Consolas"/>
          <w:color w:val="305CB5"/>
          <w:sz w:val="21"/>
          <w:szCs w:val="21"/>
          <w:bdr w:val="single" w:sz="6" w:space="2" w:color="E1E1E8" w:frame="1"/>
          <w:shd w:val="clear" w:color="auto" w:fill="F7F7F9"/>
        </w:rPr>
        <w:t>main()</w:t>
      </w:r>
      <w:r>
        <w:rPr>
          <w:rFonts w:ascii="Arial" w:hAnsi="Arial" w:cs="Arial"/>
          <w:color w:val="34302D"/>
          <w:sz w:val="23"/>
          <w:szCs w:val="23"/>
        </w:rPr>
        <w:t> method. And along the way, you use Spring’s support for embedding the </w:t>
      </w:r>
      <w:hyperlink r:id="rId6" w:history="1">
        <w:r>
          <w:rPr>
            <w:rStyle w:val="Hyperlink"/>
            <w:rFonts w:ascii="Arial" w:hAnsi="Arial" w:cs="Arial"/>
            <w:color w:val="5FA134"/>
            <w:sz w:val="23"/>
            <w:szCs w:val="23"/>
          </w:rPr>
          <w:t>Tomcat</w:t>
        </w:r>
      </w:hyperlink>
      <w:r>
        <w:rPr>
          <w:rFonts w:ascii="Arial" w:hAnsi="Arial" w:cs="Arial"/>
          <w:color w:val="34302D"/>
          <w:sz w:val="23"/>
          <w:szCs w:val="23"/>
        </w:rPr>
        <w:t xml:space="preserve"> </w:t>
      </w:r>
      <w:r>
        <w:rPr>
          <w:rFonts w:ascii="Arial" w:hAnsi="Arial" w:cs="Arial"/>
          <w:color w:val="34302D"/>
          <w:sz w:val="23"/>
          <w:szCs w:val="23"/>
        </w:rPr>
        <w:t>servlet container as the HTTP runtime, instead of deploying to an external instance.</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src/main/java/hello/</w:t>
      </w:r>
      <w:r w:rsidRPr="00231AC4">
        <w:rPr>
          <w:rStyle w:val="HTMLCode"/>
          <w:rFonts w:ascii="Consolas" w:hAnsi="Consolas"/>
          <w:color w:val="305CB5"/>
          <w:sz w:val="21"/>
          <w:szCs w:val="21"/>
          <w:bdr w:val="single" w:sz="6" w:space="2" w:color="E1E1E8" w:frame="1"/>
          <w:shd w:val="clear" w:color="auto" w:fill="F7F7F9"/>
        </w:rPr>
        <w:t>TwitterBootApplication</w:t>
      </w:r>
      <w:r>
        <w:rPr>
          <w:rStyle w:val="HTMLCode"/>
          <w:rFonts w:ascii="Consolas" w:hAnsi="Consolas"/>
          <w:color w:val="305CB5"/>
          <w:sz w:val="21"/>
          <w:szCs w:val="21"/>
          <w:bdr w:val="single" w:sz="6" w:space="2" w:color="E1E1E8" w:frame="1"/>
          <w:shd w:val="clear" w:color="auto" w:fill="F7F7F9"/>
        </w:rPr>
        <w:t>.java</w:t>
      </w:r>
    </w:p>
    <w:p w:rsidR="00231AC4" w:rsidRPr="00231AC4" w:rsidRDefault="00231AC4" w:rsidP="00231AC4">
      <w:pPr>
        <w:shd w:val="clear" w:color="auto" w:fill="F1F1F1"/>
        <w:spacing w:after="300" w:line="360" w:lineRule="atLeast"/>
        <w:rPr>
          <w:rFonts w:ascii="Arial" w:eastAsia="Times New Roman" w:hAnsi="Arial" w:cs="Arial"/>
          <w:color w:val="34302D"/>
          <w:sz w:val="23"/>
          <w:szCs w:val="23"/>
        </w:rPr>
      </w:pPr>
      <w:r w:rsidRPr="00231AC4">
        <w:rPr>
          <w:rFonts w:ascii="Consolas" w:eastAsia="Times New Roman" w:hAnsi="Consolas" w:cs="Courier New"/>
          <w:color w:val="305CB5"/>
          <w:sz w:val="21"/>
          <w:szCs w:val="21"/>
          <w:bdr w:val="single" w:sz="6" w:space="2" w:color="E1E1E8" w:frame="1"/>
          <w:shd w:val="clear" w:color="auto" w:fill="F7F7F9"/>
        </w:rPr>
        <w:t>@SpringBootApplication</w:t>
      </w:r>
      <w:r w:rsidRPr="00231AC4">
        <w:rPr>
          <w:rFonts w:ascii="Arial" w:eastAsia="Times New Roman" w:hAnsi="Arial" w:cs="Arial"/>
          <w:color w:val="34302D"/>
          <w:sz w:val="23"/>
          <w:szCs w:val="23"/>
        </w:rPr>
        <w:t> is a convenience annotation that adds all of the following:</w:t>
      </w:r>
    </w:p>
    <w:p w:rsidR="00231AC4" w:rsidRPr="00231AC4" w:rsidRDefault="00231AC4" w:rsidP="00231AC4">
      <w:pPr>
        <w:numPr>
          <w:ilvl w:val="0"/>
          <w:numId w:val="1"/>
        </w:numPr>
        <w:shd w:val="clear" w:color="auto" w:fill="F1F1F1"/>
        <w:spacing w:after="75" w:line="360" w:lineRule="atLeast"/>
        <w:ind w:left="375"/>
        <w:rPr>
          <w:rFonts w:ascii="Arial" w:eastAsia="Times New Roman" w:hAnsi="Arial" w:cs="Arial"/>
          <w:color w:val="34302D"/>
          <w:sz w:val="23"/>
          <w:szCs w:val="23"/>
        </w:rPr>
      </w:pPr>
      <w:r w:rsidRPr="00231AC4">
        <w:rPr>
          <w:rFonts w:ascii="Consolas" w:eastAsia="Times New Roman" w:hAnsi="Consolas" w:cs="Courier New"/>
          <w:color w:val="305CB5"/>
          <w:sz w:val="21"/>
          <w:szCs w:val="21"/>
          <w:bdr w:val="single" w:sz="6" w:space="2" w:color="E1E1E8" w:frame="1"/>
          <w:shd w:val="clear" w:color="auto" w:fill="F7F7F9"/>
        </w:rPr>
        <w:t>@Configuration</w:t>
      </w:r>
      <w:r w:rsidRPr="00231AC4">
        <w:rPr>
          <w:rFonts w:ascii="Arial" w:eastAsia="Times New Roman" w:hAnsi="Arial" w:cs="Arial"/>
          <w:color w:val="34302D"/>
          <w:sz w:val="23"/>
          <w:szCs w:val="23"/>
        </w:rPr>
        <w:t> tags the class as a source of bean definitions for the application context.</w:t>
      </w:r>
    </w:p>
    <w:p w:rsidR="00231AC4" w:rsidRPr="00231AC4" w:rsidRDefault="00231AC4" w:rsidP="00231AC4">
      <w:pPr>
        <w:numPr>
          <w:ilvl w:val="0"/>
          <w:numId w:val="1"/>
        </w:numPr>
        <w:shd w:val="clear" w:color="auto" w:fill="F1F1F1"/>
        <w:spacing w:after="75" w:line="360" w:lineRule="atLeast"/>
        <w:ind w:left="375"/>
        <w:rPr>
          <w:rFonts w:ascii="Arial" w:eastAsia="Times New Roman" w:hAnsi="Arial" w:cs="Arial"/>
          <w:color w:val="34302D"/>
          <w:sz w:val="23"/>
          <w:szCs w:val="23"/>
        </w:rPr>
      </w:pPr>
      <w:r w:rsidRPr="00231AC4">
        <w:rPr>
          <w:rFonts w:ascii="Consolas" w:eastAsia="Times New Roman" w:hAnsi="Consolas" w:cs="Courier New"/>
          <w:color w:val="305CB5"/>
          <w:sz w:val="21"/>
          <w:szCs w:val="21"/>
          <w:bdr w:val="single" w:sz="6" w:space="2" w:color="E1E1E8" w:frame="1"/>
          <w:shd w:val="clear" w:color="auto" w:fill="F7F7F9"/>
        </w:rPr>
        <w:t>@EnableAutoConfiguration</w:t>
      </w:r>
      <w:r w:rsidRPr="00231AC4">
        <w:rPr>
          <w:rFonts w:ascii="Arial" w:eastAsia="Times New Roman" w:hAnsi="Arial" w:cs="Arial"/>
          <w:color w:val="34302D"/>
          <w:sz w:val="23"/>
          <w:szCs w:val="23"/>
        </w:rPr>
        <w:t> tells Spring Boot to start adding beans based on classpath settings, other beans, and various property settings.</w:t>
      </w:r>
    </w:p>
    <w:p w:rsidR="00231AC4" w:rsidRPr="00231AC4" w:rsidRDefault="00231AC4" w:rsidP="00231AC4">
      <w:pPr>
        <w:numPr>
          <w:ilvl w:val="0"/>
          <w:numId w:val="1"/>
        </w:numPr>
        <w:shd w:val="clear" w:color="auto" w:fill="F1F1F1"/>
        <w:spacing w:after="75" w:line="360" w:lineRule="atLeast"/>
        <w:ind w:left="375"/>
        <w:rPr>
          <w:rFonts w:ascii="Arial" w:eastAsia="Times New Roman" w:hAnsi="Arial" w:cs="Arial"/>
          <w:color w:val="34302D"/>
          <w:sz w:val="23"/>
          <w:szCs w:val="23"/>
        </w:rPr>
      </w:pPr>
      <w:r w:rsidRPr="00231AC4">
        <w:rPr>
          <w:rFonts w:ascii="Arial" w:eastAsia="Times New Roman" w:hAnsi="Arial" w:cs="Arial"/>
          <w:color w:val="34302D"/>
          <w:sz w:val="23"/>
          <w:szCs w:val="23"/>
        </w:rPr>
        <w:t>Normally you would add </w:t>
      </w:r>
      <w:r w:rsidRPr="00231AC4">
        <w:rPr>
          <w:rFonts w:ascii="Consolas" w:eastAsia="Times New Roman" w:hAnsi="Consolas" w:cs="Courier New"/>
          <w:color w:val="305CB5"/>
          <w:sz w:val="21"/>
          <w:szCs w:val="21"/>
          <w:bdr w:val="single" w:sz="6" w:space="2" w:color="E1E1E8" w:frame="1"/>
          <w:shd w:val="clear" w:color="auto" w:fill="F7F7F9"/>
        </w:rPr>
        <w:t>@EnableWebMvc</w:t>
      </w:r>
      <w:r w:rsidRPr="00231AC4">
        <w:rPr>
          <w:rFonts w:ascii="Arial" w:eastAsia="Times New Roman" w:hAnsi="Arial" w:cs="Arial"/>
          <w:color w:val="34302D"/>
          <w:sz w:val="23"/>
          <w:szCs w:val="23"/>
        </w:rPr>
        <w:t> for a Spring MVC app, but Spring Boot adds it automatically when it sees </w:t>
      </w:r>
      <w:r w:rsidRPr="00231AC4">
        <w:rPr>
          <w:rFonts w:ascii="Arial" w:eastAsia="Times New Roman" w:hAnsi="Arial" w:cs="Arial"/>
          <w:b/>
          <w:bCs/>
          <w:color w:val="34302D"/>
          <w:sz w:val="23"/>
          <w:szCs w:val="23"/>
        </w:rPr>
        <w:t>spring-webmvc</w:t>
      </w:r>
      <w:r w:rsidRPr="00231AC4">
        <w:rPr>
          <w:rFonts w:ascii="Arial" w:eastAsia="Times New Roman" w:hAnsi="Arial" w:cs="Arial"/>
          <w:color w:val="34302D"/>
          <w:sz w:val="23"/>
          <w:szCs w:val="23"/>
        </w:rPr>
        <w:t> on the classpath. This flags the application as a web application and activates key behaviors such as setting up a </w:t>
      </w:r>
      <w:r w:rsidRPr="00231AC4">
        <w:rPr>
          <w:rFonts w:ascii="Consolas" w:eastAsia="Times New Roman" w:hAnsi="Consolas" w:cs="Courier New"/>
          <w:color w:val="305CB5"/>
          <w:sz w:val="21"/>
          <w:szCs w:val="21"/>
          <w:bdr w:val="single" w:sz="6" w:space="2" w:color="E1E1E8" w:frame="1"/>
          <w:shd w:val="clear" w:color="auto" w:fill="F7F7F9"/>
        </w:rPr>
        <w:t>DispatcherServlet</w:t>
      </w:r>
      <w:r w:rsidRPr="00231AC4">
        <w:rPr>
          <w:rFonts w:ascii="Arial" w:eastAsia="Times New Roman" w:hAnsi="Arial" w:cs="Arial"/>
          <w:color w:val="34302D"/>
          <w:sz w:val="23"/>
          <w:szCs w:val="23"/>
        </w:rPr>
        <w:t>.</w:t>
      </w:r>
    </w:p>
    <w:p w:rsidR="00231AC4" w:rsidRPr="00231AC4" w:rsidRDefault="00231AC4" w:rsidP="00231AC4">
      <w:pPr>
        <w:numPr>
          <w:ilvl w:val="0"/>
          <w:numId w:val="1"/>
        </w:numPr>
        <w:shd w:val="clear" w:color="auto" w:fill="F1F1F1"/>
        <w:spacing w:after="75" w:line="360" w:lineRule="atLeast"/>
        <w:ind w:left="375"/>
        <w:rPr>
          <w:rFonts w:ascii="Arial" w:eastAsia="Times New Roman" w:hAnsi="Arial" w:cs="Arial"/>
          <w:color w:val="34302D"/>
          <w:sz w:val="23"/>
          <w:szCs w:val="23"/>
        </w:rPr>
      </w:pPr>
      <w:r w:rsidRPr="00231AC4">
        <w:rPr>
          <w:rFonts w:ascii="Consolas" w:eastAsia="Times New Roman" w:hAnsi="Consolas" w:cs="Courier New"/>
          <w:color w:val="305CB5"/>
          <w:sz w:val="21"/>
          <w:szCs w:val="21"/>
          <w:bdr w:val="single" w:sz="6" w:space="2" w:color="E1E1E8" w:frame="1"/>
          <w:shd w:val="clear" w:color="auto" w:fill="F7F7F9"/>
        </w:rPr>
        <w:t>@ComponentScan</w:t>
      </w:r>
      <w:r w:rsidRPr="00231AC4">
        <w:rPr>
          <w:rFonts w:ascii="Arial" w:eastAsia="Times New Roman" w:hAnsi="Arial" w:cs="Arial"/>
          <w:color w:val="34302D"/>
          <w:sz w:val="23"/>
          <w:szCs w:val="23"/>
        </w:rPr>
        <w:t> tells Spring to look for other components, configurations, and services in the </w:t>
      </w:r>
      <w:r w:rsidRPr="00231AC4">
        <w:rPr>
          <w:rFonts w:ascii="Consolas" w:eastAsia="Times New Roman" w:hAnsi="Consolas" w:cs="Courier New"/>
          <w:color w:val="305CB5"/>
          <w:sz w:val="21"/>
          <w:szCs w:val="21"/>
          <w:bdr w:val="single" w:sz="6" w:space="2" w:color="E1E1E8" w:frame="1"/>
          <w:shd w:val="clear" w:color="auto" w:fill="F7F7F9"/>
        </w:rPr>
        <w:t>hello</w:t>
      </w:r>
      <w:r w:rsidRPr="00231AC4">
        <w:rPr>
          <w:rFonts w:ascii="Arial" w:eastAsia="Times New Roman" w:hAnsi="Arial" w:cs="Arial"/>
          <w:color w:val="34302D"/>
          <w:sz w:val="23"/>
          <w:szCs w:val="23"/>
        </w:rPr>
        <w:t> package, allowing it to find the controllers.</w:t>
      </w:r>
    </w:p>
    <w:p w:rsidR="00231AC4" w:rsidRDefault="00231AC4" w:rsidP="00231AC4">
      <w:pPr>
        <w:shd w:val="clear" w:color="auto" w:fill="F1F1F1"/>
        <w:spacing w:after="300" w:line="360" w:lineRule="atLeast"/>
        <w:rPr>
          <w:rFonts w:ascii="Arial" w:eastAsia="Times New Roman" w:hAnsi="Arial" w:cs="Arial"/>
          <w:color w:val="34302D"/>
          <w:sz w:val="23"/>
          <w:szCs w:val="23"/>
        </w:rPr>
      </w:pPr>
      <w:r w:rsidRPr="00231AC4">
        <w:rPr>
          <w:rFonts w:ascii="Arial" w:eastAsia="Times New Roman" w:hAnsi="Arial" w:cs="Arial"/>
          <w:color w:val="34302D"/>
          <w:sz w:val="23"/>
          <w:szCs w:val="23"/>
        </w:rPr>
        <w:t>The </w:t>
      </w:r>
      <w:r w:rsidRPr="00231AC4">
        <w:rPr>
          <w:rFonts w:ascii="Consolas" w:eastAsia="Times New Roman" w:hAnsi="Consolas" w:cs="Courier New"/>
          <w:color w:val="305CB5"/>
          <w:sz w:val="21"/>
          <w:szCs w:val="21"/>
          <w:bdr w:val="single" w:sz="6" w:space="2" w:color="E1E1E8" w:frame="1"/>
          <w:shd w:val="clear" w:color="auto" w:fill="F7F7F9"/>
        </w:rPr>
        <w:t>main()</w:t>
      </w:r>
      <w:r w:rsidRPr="00231AC4">
        <w:rPr>
          <w:rFonts w:ascii="Arial" w:eastAsia="Times New Roman" w:hAnsi="Arial" w:cs="Arial"/>
          <w:color w:val="34302D"/>
          <w:sz w:val="23"/>
          <w:szCs w:val="23"/>
        </w:rPr>
        <w:t> method uses Spring Boot’s </w:t>
      </w:r>
      <w:r w:rsidRPr="00231AC4">
        <w:rPr>
          <w:rFonts w:ascii="Consolas" w:eastAsia="Times New Roman" w:hAnsi="Consolas" w:cs="Courier New"/>
          <w:color w:val="305CB5"/>
          <w:sz w:val="21"/>
          <w:szCs w:val="21"/>
          <w:bdr w:val="single" w:sz="6" w:space="2" w:color="E1E1E8" w:frame="1"/>
          <w:shd w:val="clear" w:color="auto" w:fill="F7F7F9"/>
        </w:rPr>
        <w:t>SpringApplication.run()</w:t>
      </w:r>
      <w:r w:rsidRPr="00231AC4">
        <w:rPr>
          <w:rFonts w:ascii="Arial" w:eastAsia="Times New Roman" w:hAnsi="Arial" w:cs="Arial"/>
          <w:color w:val="34302D"/>
          <w:sz w:val="23"/>
          <w:szCs w:val="23"/>
        </w:rPr>
        <w:t> method to launch an application. Did you notice that there wasn’t a single line of XML? No </w:t>
      </w:r>
      <w:r w:rsidRPr="00231AC4">
        <w:rPr>
          <w:rFonts w:ascii="Arial" w:eastAsia="Times New Roman" w:hAnsi="Arial" w:cs="Arial"/>
          <w:b/>
          <w:bCs/>
          <w:color w:val="34302D"/>
          <w:sz w:val="23"/>
          <w:szCs w:val="23"/>
        </w:rPr>
        <w:t>web.xml</w:t>
      </w:r>
      <w:r w:rsidRPr="00231AC4">
        <w:rPr>
          <w:rFonts w:ascii="Arial" w:eastAsia="Times New Roman" w:hAnsi="Arial" w:cs="Arial"/>
          <w:color w:val="34302D"/>
          <w:sz w:val="23"/>
          <w:szCs w:val="23"/>
        </w:rPr>
        <w:t> file either. This web application is 100% pure Java and you didn’t have to deal with configuring any plumbing or infrastructure.</w:t>
      </w:r>
    </w:p>
    <w:p w:rsidR="00231AC4" w:rsidRPr="00231AC4" w:rsidRDefault="00231AC4" w:rsidP="00231AC4">
      <w:pPr>
        <w:pStyle w:val="Heading2"/>
        <w:shd w:val="clear" w:color="auto" w:fill="F1F1F1"/>
        <w:spacing w:before="450" w:after="150" w:line="420" w:lineRule="atLeast"/>
        <w:rPr>
          <w:rFonts w:ascii="Arial" w:hAnsi="Arial" w:cs="Arial"/>
          <w:color w:val="34302D"/>
          <w:sz w:val="30"/>
          <w:szCs w:val="30"/>
        </w:rPr>
      </w:pPr>
      <w:r>
        <w:rPr>
          <w:rFonts w:ascii="Arial" w:hAnsi="Arial" w:cs="Arial"/>
          <w:b/>
          <w:bCs/>
          <w:color w:val="34302D"/>
          <w:sz w:val="30"/>
          <w:szCs w:val="30"/>
        </w:rPr>
        <w:t xml:space="preserve">Change the Tomcat Port </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See the Prog </w:t>
      </w:r>
      <w:r w:rsidRPr="00231AC4">
        <w:rPr>
          <w:rFonts w:ascii="Arial" w:hAnsi="Arial" w:cs="Arial"/>
          <w:color w:val="34302D"/>
          <w:sz w:val="23"/>
          <w:szCs w:val="23"/>
        </w:rPr>
        <w:sym w:font="Wingdings" w:char="F0E8"/>
      </w:r>
      <w:r>
        <w:rPr>
          <w:rFonts w:ascii="Arial" w:hAnsi="Arial" w:cs="Arial"/>
          <w:color w:val="34302D"/>
          <w:sz w:val="23"/>
          <w:szCs w:val="23"/>
        </w:rPr>
        <w:t xml:space="preserve"> </w:t>
      </w:r>
      <w:r>
        <w:rPr>
          <w:rStyle w:val="HTMLCode"/>
          <w:rFonts w:ascii="Consolas" w:hAnsi="Consolas"/>
          <w:color w:val="305CB5"/>
          <w:sz w:val="21"/>
          <w:szCs w:val="21"/>
          <w:bdr w:val="single" w:sz="6" w:space="2" w:color="E1E1E8" w:frame="1"/>
          <w:shd w:val="clear" w:color="auto" w:fill="F7F7F9"/>
        </w:rPr>
        <w:t>src/main/java/hello/</w:t>
      </w:r>
      <w:r w:rsidRPr="00231AC4">
        <w:rPr>
          <w:rStyle w:val="HTMLCode"/>
          <w:rFonts w:ascii="Consolas" w:hAnsi="Consolas"/>
          <w:color w:val="305CB5"/>
          <w:sz w:val="21"/>
          <w:szCs w:val="21"/>
          <w:bdr w:val="single" w:sz="6" w:space="2" w:color="E1E1E8" w:frame="1"/>
          <w:shd w:val="clear" w:color="auto" w:fill="F7F7F9"/>
        </w:rPr>
        <w:t>CustomContainer</w:t>
      </w:r>
      <w:r>
        <w:rPr>
          <w:rStyle w:val="HTMLCode"/>
          <w:rFonts w:ascii="Consolas" w:hAnsi="Consolas"/>
          <w:color w:val="305CB5"/>
          <w:sz w:val="21"/>
          <w:szCs w:val="21"/>
          <w:bdr w:val="single" w:sz="6" w:space="2" w:color="E1E1E8" w:frame="1"/>
          <w:shd w:val="clear" w:color="auto" w:fill="F7F7F9"/>
        </w:rPr>
        <w:t>.java</w:t>
      </w:r>
    </w:p>
    <w:p w:rsidR="00231AC4" w:rsidRDefault="00231AC4" w:rsidP="00231AC4">
      <w:pPr>
        <w:pStyle w:val="Heading2"/>
        <w:shd w:val="clear" w:color="auto" w:fill="F1F1F1"/>
        <w:spacing w:before="450" w:after="150" w:line="420" w:lineRule="atLeast"/>
        <w:rPr>
          <w:rFonts w:ascii="Arial" w:hAnsi="Arial" w:cs="Arial"/>
          <w:b/>
          <w:bCs/>
          <w:color w:val="34302D"/>
          <w:sz w:val="30"/>
          <w:szCs w:val="30"/>
        </w:rPr>
      </w:pPr>
      <w:r w:rsidRPr="00231AC4">
        <w:rPr>
          <w:rFonts w:ascii="Arial" w:hAnsi="Arial" w:cs="Arial"/>
          <w:b/>
          <w:bCs/>
          <w:color w:val="34302D"/>
          <w:sz w:val="30"/>
          <w:szCs w:val="30"/>
        </w:rPr>
        <w:t>Run the Prog</w:t>
      </w:r>
    </w:p>
    <w:p w:rsidR="00231AC4" w:rsidRDefault="00231AC4" w:rsidP="00231AC4">
      <w:r w:rsidRPr="00231AC4">
        <w:drawing>
          <wp:inline distT="0" distB="0" distL="0" distR="0" wp14:anchorId="68A6FE0C" wp14:editId="6CD7AE2E">
            <wp:extent cx="5943600" cy="2507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7615"/>
                    </a:xfrm>
                    <a:prstGeom prst="rect">
                      <a:avLst/>
                    </a:prstGeom>
                  </pic:spPr>
                </pic:pic>
              </a:graphicData>
            </a:graphic>
          </wp:inline>
        </w:drawing>
      </w:r>
    </w:p>
    <w:p w:rsidR="00231AC4" w:rsidRDefault="00231AC4" w:rsidP="00231AC4">
      <w:pPr>
        <w:rPr>
          <w:rFonts w:ascii="Arial" w:hAnsi="Arial" w:cs="Arial"/>
          <w:color w:val="34302D"/>
          <w:sz w:val="23"/>
          <w:szCs w:val="23"/>
          <w:shd w:val="clear" w:color="auto" w:fill="F1F1F1"/>
        </w:rPr>
      </w:pPr>
      <w:r>
        <w:rPr>
          <w:rFonts w:ascii="Arial" w:hAnsi="Arial" w:cs="Arial"/>
          <w:color w:val="34302D"/>
          <w:sz w:val="23"/>
          <w:szCs w:val="23"/>
          <w:shd w:val="clear" w:color="auto" w:fill="F1F1F1"/>
        </w:rPr>
        <w:t xml:space="preserve">Once the application starts up, </w:t>
      </w:r>
    </w:p>
    <w:p w:rsidR="00231AC4" w:rsidRDefault="00231AC4" w:rsidP="00231AC4">
      <w:pPr>
        <w:rPr>
          <w:rFonts w:ascii="Arial" w:hAnsi="Arial" w:cs="Arial"/>
          <w:color w:val="34302D"/>
          <w:sz w:val="23"/>
          <w:szCs w:val="23"/>
          <w:shd w:val="clear" w:color="auto" w:fill="F1F1F1"/>
        </w:rPr>
      </w:pPr>
      <w:r w:rsidRPr="00231AC4">
        <w:rPr>
          <w:rFonts w:ascii="Arial" w:hAnsi="Arial" w:cs="Arial"/>
          <w:color w:val="34302D"/>
          <w:sz w:val="23"/>
          <w:szCs w:val="23"/>
          <w:shd w:val="clear" w:color="auto" w:fill="F1F1F1"/>
        </w:rPr>
        <w:drawing>
          <wp:inline distT="0" distB="0" distL="0" distR="0" wp14:anchorId="15CBC12D" wp14:editId="516C9F66">
            <wp:extent cx="5943600" cy="930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30910"/>
                    </a:xfrm>
                    <a:prstGeom prst="rect">
                      <a:avLst/>
                    </a:prstGeom>
                  </pic:spPr>
                </pic:pic>
              </a:graphicData>
            </a:graphic>
          </wp:inline>
        </w:drawing>
      </w:r>
    </w:p>
    <w:p w:rsidR="00231AC4" w:rsidRDefault="00231AC4" w:rsidP="00231AC4">
      <w:pPr>
        <w:rPr>
          <w:rFonts w:ascii="Arial" w:hAnsi="Arial" w:cs="Arial"/>
          <w:color w:val="34302D"/>
          <w:sz w:val="23"/>
          <w:szCs w:val="23"/>
          <w:shd w:val="clear" w:color="auto" w:fill="F1F1F1"/>
        </w:rPr>
      </w:pPr>
      <w:r>
        <w:rPr>
          <w:rFonts w:ascii="Arial" w:hAnsi="Arial" w:cs="Arial"/>
          <w:color w:val="34302D"/>
          <w:sz w:val="23"/>
          <w:szCs w:val="23"/>
          <w:shd w:val="clear" w:color="auto" w:fill="F1F1F1"/>
        </w:rPr>
        <w:t>you can point your web browser to </w:t>
      </w:r>
      <w:hyperlink r:id="rId9" w:history="1">
        <w:r w:rsidRPr="0093754C">
          <w:rPr>
            <w:rStyle w:val="Hyperlink"/>
            <w:rFonts w:ascii="Arial" w:hAnsi="Arial" w:cs="Arial"/>
            <w:sz w:val="23"/>
            <w:szCs w:val="23"/>
            <w:shd w:val="clear" w:color="auto" w:fill="F1F1F1"/>
          </w:rPr>
          <w:t>http://localhost:9191</w:t>
        </w:r>
      </w:hyperlink>
      <w:r>
        <w:rPr>
          <w:rFonts w:ascii="Arial" w:hAnsi="Arial" w:cs="Arial"/>
          <w:sz w:val="23"/>
          <w:szCs w:val="23"/>
          <w:shd w:val="clear" w:color="auto" w:fill="F1F1F1"/>
        </w:rPr>
        <w:t xml:space="preserve"> </w:t>
      </w:r>
      <w:r>
        <w:rPr>
          <w:rFonts w:ascii="Arial" w:hAnsi="Arial" w:cs="Arial"/>
          <w:color w:val="34302D"/>
          <w:sz w:val="23"/>
          <w:szCs w:val="23"/>
          <w:shd w:val="clear" w:color="auto" w:fill="F1F1F1"/>
        </w:rPr>
        <w:t xml:space="preserve"> Because no connection is established yet, you see this screen prompting you to connect with Twitter:</w:t>
      </w:r>
    </w:p>
    <w:p w:rsidR="00231AC4" w:rsidRDefault="00231AC4" w:rsidP="00231AC4">
      <w:r w:rsidRPr="00231AC4">
        <w:drawing>
          <wp:inline distT="0" distB="0" distL="0" distR="0" wp14:anchorId="56257FE0" wp14:editId="6B76E385">
            <wp:extent cx="5943600" cy="1863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3725"/>
                    </a:xfrm>
                    <a:prstGeom prst="rect">
                      <a:avLst/>
                    </a:prstGeom>
                  </pic:spPr>
                </pic:pic>
              </a:graphicData>
            </a:graphic>
          </wp:inline>
        </w:drawing>
      </w:r>
    </w:p>
    <w:p w:rsidR="00231AC4" w:rsidRDefault="00231AC4" w:rsidP="00231AC4">
      <w:pPr>
        <w:rPr>
          <w:rFonts w:ascii="Arial" w:hAnsi="Arial" w:cs="Arial"/>
          <w:color w:val="34302D"/>
          <w:sz w:val="23"/>
          <w:szCs w:val="23"/>
          <w:shd w:val="clear" w:color="auto" w:fill="F1F1F1"/>
        </w:rPr>
      </w:pPr>
      <w:r>
        <w:rPr>
          <w:rFonts w:ascii="Arial" w:hAnsi="Arial" w:cs="Arial"/>
          <w:color w:val="34302D"/>
          <w:sz w:val="23"/>
          <w:szCs w:val="23"/>
          <w:shd w:val="clear" w:color="auto" w:fill="F1F1F1"/>
        </w:rPr>
        <w:t>When you click </w:t>
      </w:r>
      <w:r>
        <w:rPr>
          <w:rStyle w:val="Strong"/>
          <w:rFonts w:ascii="Arial" w:hAnsi="Arial" w:cs="Arial"/>
          <w:color w:val="34302D"/>
          <w:sz w:val="23"/>
          <w:szCs w:val="23"/>
          <w:shd w:val="clear" w:color="auto" w:fill="F1F1F1"/>
        </w:rPr>
        <w:t>Connect to Twitter</w:t>
      </w:r>
      <w:r>
        <w:rPr>
          <w:rFonts w:ascii="Arial" w:hAnsi="Arial" w:cs="Arial"/>
          <w:color w:val="34302D"/>
          <w:sz w:val="23"/>
          <w:szCs w:val="23"/>
          <w:shd w:val="clear" w:color="auto" w:fill="F1F1F1"/>
        </w:rPr>
        <w:t xml:space="preserve">, the browser is </w:t>
      </w:r>
      <w:proofErr w:type="spellStart"/>
      <w:r>
        <w:rPr>
          <w:rFonts w:ascii="Arial" w:hAnsi="Arial" w:cs="Arial"/>
          <w:color w:val="34302D"/>
          <w:sz w:val="23"/>
          <w:szCs w:val="23"/>
          <w:shd w:val="clear" w:color="auto" w:fill="F1F1F1"/>
        </w:rPr>
        <w:t>redircted</w:t>
      </w:r>
      <w:proofErr w:type="spellEnd"/>
      <w:r>
        <w:rPr>
          <w:rFonts w:ascii="Arial" w:hAnsi="Arial" w:cs="Arial"/>
          <w:color w:val="34302D"/>
          <w:sz w:val="23"/>
          <w:szCs w:val="23"/>
          <w:shd w:val="clear" w:color="auto" w:fill="F1F1F1"/>
        </w:rPr>
        <w:t xml:space="preserve"> to Twitter for authorization:</w:t>
      </w:r>
    </w:p>
    <w:p w:rsidR="00231AC4" w:rsidRDefault="00231AC4" w:rsidP="00231AC4">
      <w:r w:rsidRPr="00231AC4">
        <w:drawing>
          <wp:inline distT="0" distB="0" distL="0" distR="0" wp14:anchorId="2B712DA1" wp14:editId="3929961F">
            <wp:extent cx="5943600" cy="3230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0880"/>
                    </a:xfrm>
                    <a:prstGeom prst="rect">
                      <a:avLst/>
                    </a:prstGeom>
                  </pic:spPr>
                </pic:pic>
              </a:graphicData>
            </a:graphic>
          </wp:inline>
        </w:drawing>
      </w:r>
    </w:p>
    <w:p w:rsidR="00231AC4" w:rsidRPr="00231AC4" w:rsidRDefault="00231AC4" w:rsidP="00231AC4">
      <w:pPr>
        <w:shd w:val="clear" w:color="auto" w:fill="F1F1F1"/>
        <w:spacing w:after="300" w:line="360" w:lineRule="atLeast"/>
        <w:rPr>
          <w:rFonts w:ascii="Arial" w:eastAsia="Times New Roman" w:hAnsi="Arial" w:cs="Arial"/>
          <w:color w:val="34302D"/>
          <w:sz w:val="23"/>
          <w:szCs w:val="23"/>
        </w:rPr>
      </w:pPr>
      <w:r w:rsidRPr="00231AC4">
        <w:rPr>
          <w:rFonts w:ascii="Arial" w:eastAsia="Times New Roman" w:hAnsi="Arial" w:cs="Arial"/>
          <w:color w:val="34302D"/>
          <w:sz w:val="23"/>
          <w:szCs w:val="23"/>
        </w:rPr>
        <w:t>At this point, Twitter asks if you’d like to allow the sample application to read tweets from your profile and see who you follow. Here the screen is misleading, because the application in this case will only read your profile details and the profile details of the people you follow. Click </w:t>
      </w:r>
      <w:r w:rsidRPr="00231AC4">
        <w:rPr>
          <w:rFonts w:ascii="Arial" w:eastAsia="Times New Roman" w:hAnsi="Arial" w:cs="Arial"/>
          <w:b/>
          <w:bCs/>
          <w:color w:val="34302D"/>
          <w:sz w:val="23"/>
          <w:szCs w:val="23"/>
        </w:rPr>
        <w:t>Authorize app</w:t>
      </w:r>
      <w:r w:rsidRPr="00231AC4">
        <w:rPr>
          <w:rFonts w:ascii="Arial" w:eastAsia="Times New Roman" w:hAnsi="Arial" w:cs="Arial"/>
          <w:color w:val="34302D"/>
          <w:sz w:val="23"/>
          <w:szCs w:val="23"/>
        </w:rPr>
        <w:t> to grant permission.</w:t>
      </w:r>
    </w:p>
    <w:p w:rsidR="00231AC4" w:rsidRPr="00231AC4" w:rsidRDefault="00231AC4" w:rsidP="00231AC4">
      <w:pPr>
        <w:shd w:val="clear" w:color="auto" w:fill="F1F1F1"/>
        <w:spacing w:after="300" w:line="360" w:lineRule="atLeast"/>
        <w:rPr>
          <w:rFonts w:ascii="Arial" w:eastAsia="Times New Roman" w:hAnsi="Arial" w:cs="Arial"/>
          <w:color w:val="34302D"/>
          <w:sz w:val="23"/>
          <w:szCs w:val="23"/>
        </w:rPr>
      </w:pPr>
      <w:r w:rsidRPr="00231AC4">
        <w:rPr>
          <w:rFonts w:ascii="Arial" w:eastAsia="Times New Roman" w:hAnsi="Arial" w:cs="Arial"/>
          <w:color w:val="34302D"/>
          <w:sz w:val="23"/>
          <w:szCs w:val="23"/>
        </w:rPr>
        <w:t>Once permission is granted, Twitter redirects the browser to the application. A connection is created and stored in the connection repository. You should see this page indicating that a connection was successful:</w:t>
      </w:r>
    </w:p>
    <w:p w:rsidR="00231AC4" w:rsidRDefault="00231AC4" w:rsidP="00231AC4">
      <w:r w:rsidRPr="00231AC4">
        <w:drawing>
          <wp:inline distT="0" distB="0" distL="0" distR="0" wp14:anchorId="18DCF478" wp14:editId="322E4463">
            <wp:extent cx="5943600" cy="1984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4375"/>
                    </a:xfrm>
                    <a:prstGeom prst="rect">
                      <a:avLst/>
                    </a:prstGeom>
                  </pic:spPr>
                </pic:pic>
              </a:graphicData>
            </a:graphic>
          </wp:inline>
        </w:drawing>
      </w:r>
    </w:p>
    <w:p w:rsidR="00231AC4" w:rsidRPr="00231AC4" w:rsidRDefault="00231AC4" w:rsidP="00231AC4">
      <w:r>
        <w:rPr>
          <w:rFonts w:ascii="Arial" w:hAnsi="Arial" w:cs="Arial"/>
          <w:color w:val="34302D"/>
          <w:sz w:val="23"/>
          <w:szCs w:val="23"/>
          <w:shd w:val="clear" w:color="auto" w:fill="F1F1F1"/>
        </w:rPr>
        <w:t>If you click on the link on the connection status page, you are taken to the home page. This time, now that a connection exists, you see your name on Twitter and a list of your friends:</w:t>
      </w:r>
    </w:p>
    <w:p w:rsidR="00231AC4" w:rsidRDefault="00231AC4" w:rsidP="00231AC4">
      <w:r w:rsidRPr="00231AC4">
        <w:drawing>
          <wp:inline distT="0" distB="0" distL="0" distR="0" wp14:anchorId="78525671" wp14:editId="508E7FA3">
            <wp:extent cx="3600953" cy="55062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953" cy="5506218"/>
                    </a:xfrm>
                    <a:prstGeom prst="rect">
                      <a:avLst/>
                    </a:prstGeom>
                  </pic:spPr>
                </pic:pic>
              </a:graphicData>
            </a:graphic>
          </wp:inline>
        </w:drawing>
      </w:r>
    </w:p>
    <w:p w:rsidR="00231AC4" w:rsidRDefault="00231AC4" w:rsidP="00231AC4">
      <w:pPr>
        <w:pStyle w:val="Heading2"/>
        <w:shd w:val="clear" w:color="auto" w:fill="F1F1F1"/>
        <w:spacing w:before="450" w:after="150" w:line="420" w:lineRule="atLeast"/>
        <w:rPr>
          <w:rFonts w:ascii="Arial" w:hAnsi="Arial" w:cs="Arial"/>
          <w:color w:val="34302D"/>
          <w:sz w:val="30"/>
          <w:szCs w:val="30"/>
        </w:rPr>
      </w:pPr>
      <w:r>
        <w:rPr>
          <w:rFonts w:ascii="Arial" w:hAnsi="Arial" w:cs="Arial"/>
          <w:b/>
          <w:bCs/>
          <w:color w:val="34302D"/>
          <w:sz w:val="30"/>
          <w:szCs w:val="30"/>
        </w:rPr>
        <w:t>Summary</w:t>
      </w:r>
    </w:p>
    <w:p w:rsidR="00231AC4" w:rsidRDefault="00231AC4" w:rsidP="00231AC4">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Congratulations! You’ve developed a simple web application that uses Spring Social to obtain user authorization to fetch data from the user’s Twitter profile and from the profiles of people whom the user follows.</w:t>
      </w:r>
    </w:p>
    <w:p w:rsidR="00231AC4" w:rsidRPr="00231AC4" w:rsidRDefault="00231AC4" w:rsidP="00231AC4"/>
    <w:p w:rsidR="00211979" w:rsidRDefault="00211979"/>
    <w:sectPr w:rsidR="00211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A7758"/>
    <w:multiLevelType w:val="multilevel"/>
    <w:tmpl w:val="B5E8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27F"/>
    <w:rsid w:val="00211979"/>
    <w:rsid w:val="00231AC4"/>
    <w:rsid w:val="00DD42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4436"/>
  <w15:chartTrackingRefBased/>
  <w15:docId w15:val="{A94E6225-3C85-418D-B117-FC5254E6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1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1AC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A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1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31AC4"/>
    <w:rPr>
      <w:rFonts w:asciiTheme="majorHAnsi" w:eastAsiaTheme="majorEastAsia" w:hAnsiTheme="majorHAnsi" w:cstheme="majorBidi"/>
      <w:color w:val="2F5496" w:themeColor="accent1" w:themeShade="BF"/>
      <w:sz w:val="26"/>
      <w:szCs w:val="23"/>
    </w:rPr>
  </w:style>
  <w:style w:type="character" w:styleId="HTMLCode">
    <w:name w:val="HTML Code"/>
    <w:basedOn w:val="DefaultParagraphFont"/>
    <w:uiPriority w:val="99"/>
    <w:semiHidden/>
    <w:unhideWhenUsed/>
    <w:rsid w:val="00231A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31AC4"/>
    <w:rPr>
      <w:rFonts w:ascii="Courier New" w:eastAsia="Times New Roman" w:hAnsi="Courier New" w:cs="Courier New"/>
      <w:sz w:val="20"/>
    </w:rPr>
  </w:style>
  <w:style w:type="character" w:customStyle="1" w:styleId="pln">
    <w:name w:val="pln"/>
    <w:basedOn w:val="DefaultParagraphFont"/>
    <w:rsid w:val="00231AC4"/>
  </w:style>
  <w:style w:type="character" w:customStyle="1" w:styleId="pun">
    <w:name w:val="pun"/>
    <w:basedOn w:val="DefaultParagraphFont"/>
    <w:rsid w:val="00231AC4"/>
  </w:style>
  <w:style w:type="character" w:styleId="Hyperlink">
    <w:name w:val="Hyperlink"/>
    <w:basedOn w:val="DefaultParagraphFont"/>
    <w:uiPriority w:val="99"/>
    <w:unhideWhenUsed/>
    <w:rsid w:val="00231AC4"/>
    <w:rPr>
      <w:color w:val="0000FF"/>
      <w:u w:val="single"/>
    </w:rPr>
  </w:style>
  <w:style w:type="character" w:styleId="Emphasis">
    <w:name w:val="Emphasis"/>
    <w:basedOn w:val="DefaultParagraphFont"/>
    <w:uiPriority w:val="20"/>
    <w:qFormat/>
    <w:rsid w:val="00231AC4"/>
    <w:rPr>
      <w:i/>
      <w:iCs/>
    </w:rPr>
  </w:style>
  <w:style w:type="character" w:styleId="Strong">
    <w:name w:val="Strong"/>
    <w:basedOn w:val="DefaultParagraphFont"/>
    <w:uiPriority w:val="22"/>
    <w:qFormat/>
    <w:rsid w:val="00231AC4"/>
    <w:rPr>
      <w:b/>
      <w:bCs/>
    </w:rPr>
  </w:style>
  <w:style w:type="character" w:styleId="UnresolvedMention">
    <w:name w:val="Unresolved Mention"/>
    <w:basedOn w:val="DefaultParagraphFont"/>
    <w:uiPriority w:val="99"/>
    <w:semiHidden/>
    <w:unhideWhenUsed/>
    <w:rsid w:val="00231A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933629">
      <w:bodyDiv w:val="1"/>
      <w:marLeft w:val="0"/>
      <w:marRight w:val="0"/>
      <w:marTop w:val="0"/>
      <w:marBottom w:val="0"/>
      <w:divBdr>
        <w:top w:val="none" w:sz="0" w:space="0" w:color="auto"/>
        <w:left w:val="none" w:sz="0" w:space="0" w:color="auto"/>
        <w:bottom w:val="none" w:sz="0" w:space="0" w:color="auto"/>
        <w:right w:val="none" w:sz="0" w:space="0" w:color="auto"/>
      </w:divBdr>
      <w:divsChild>
        <w:div w:id="1815415394">
          <w:marLeft w:val="0"/>
          <w:marRight w:val="0"/>
          <w:marTop w:val="0"/>
          <w:marBottom w:val="0"/>
          <w:divBdr>
            <w:top w:val="none" w:sz="0" w:space="0" w:color="auto"/>
            <w:left w:val="none" w:sz="0" w:space="0" w:color="auto"/>
            <w:bottom w:val="none" w:sz="0" w:space="0" w:color="auto"/>
            <w:right w:val="none" w:sz="0" w:space="0" w:color="auto"/>
          </w:divBdr>
        </w:div>
        <w:div w:id="1250577221">
          <w:marLeft w:val="0"/>
          <w:marRight w:val="0"/>
          <w:marTop w:val="0"/>
          <w:marBottom w:val="0"/>
          <w:divBdr>
            <w:top w:val="none" w:sz="0" w:space="0" w:color="auto"/>
            <w:left w:val="none" w:sz="0" w:space="0" w:color="auto"/>
            <w:bottom w:val="none" w:sz="0" w:space="0" w:color="auto"/>
            <w:right w:val="none" w:sz="0" w:space="0" w:color="auto"/>
          </w:divBdr>
        </w:div>
        <w:div w:id="686563007">
          <w:marLeft w:val="0"/>
          <w:marRight w:val="0"/>
          <w:marTop w:val="0"/>
          <w:marBottom w:val="0"/>
          <w:divBdr>
            <w:top w:val="none" w:sz="0" w:space="0" w:color="auto"/>
            <w:left w:val="none" w:sz="0" w:space="0" w:color="auto"/>
            <w:bottom w:val="none" w:sz="0" w:space="0" w:color="auto"/>
            <w:right w:val="none" w:sz="0" w:space="0" w:color="auto"/>
          </w:divBdr>
        </w:div>
      </w:divsChild>
    </w:div>
    <w:div w:id="546333511">
      <w:bodyDiv w:val="1"/>
      <w:marLeft w:val="0"/>
      <w:marRight w:val="0"/>
      <w:marTop w:val="0"/>
      <w:marBottom w:val="0"/>
      <w:divBdr>
        <w:top w:val="none" w:sz="0" w:space="0" w:color="auto"/>
        <w:left w:val="none" w:sz="0" w:space="0" w:color="auto"/>
        <w:bottom w:val="none" w:sz="0" w:space="0" w:color="auto"/>
        <w:right w:val="none" w:sz="0" w:space="0" w:color="auto"/>
      </w:divBdr>
      <w:divsChild>
        <w:div w:id="1646928452">
          <w:marLeft w:val="0"/>
          <w:marRight w:val="0"/>
          <w:marTop w:val="0"/>
          <w:marBottom w:val="0"/>
          <w:divBdr>
            <w:top w:val="none" w:sz="0" w:space="0" w:color="auto"/>
            <w:left w:val="none" w:sz="0" w:space="0" w:color="auto"/>
            <w:bottom w:val="none" w:sz="0" w:space="0" w:color="auto"/>
            <w:right w:val="none" w:sz="0" w:space="0" w:color="auto"/>
          </w:divBdr>
          <w:divsChild>
            <w:div w:id="642925406">
              <w:marLeft w:val="0"/>
              <w:marRight w:val="0"/>
              <w:marTop w:val="0"/>
              <w:marBottom w:val="0"/>
              <w:divBdr>
                <w:top w:val="none" w:sz="0" w:space="0" w:color="auto"/>
                <w:left w:val="none" w:sz="0" w:space="0" w:color="auto"/>
                <w:bottom w:val="none" w:sz="0" w:space="0" w:color="auto"/>
                <w:right w:val="none" w:sz="0" w:space="0" w:color="auto"/>
              </w:divBdr>
            </w:div>
            <w:div w:id="2498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6820">
      <w:bodyDiv w:val="1"/>
      <w:marLeft w:val="0"/>
      <w:marRight w:val="0"/>
      <w:marTop w:val="0"/>
      <w:marBottom w:val="0"/>
      <w:divBdr>
        <w:top w:val="none" w:sz="0" w:space="0" w:color="auto"/>
        <w:left w:val="none" w:sz="0" w:space="0" w:color="auto"/>
        <w:bottom w:val="none" w:sz="0" w:space="0" w:color="auto"/>
        <w:right w:val="none" w:sz="0" w:space="0" w:color="auto"/>
      </w:divBdr>
      <w:divsChild>
        <w:div w:id="1314799744">
          <w:marLeft w:val="0"/>
          <w:marRight w:val="0"/>
          <w:marTop w:val="0"/>
          <w:marBottom w:val="0"/>
          <w:divBdr>
            <w:top w:val="none" w:sz="0" w:space="0" w:color="auto"/>
            <w:left w:val="none" w:sz="0" w:space="0" w:color="auto"/>
            <w:bottom w:val="none" w:sz="0" w:space="0" w:color="auto"/>
            <w:right w:val="none" w:sz="0" w:space="0" w:color="auto"/>
          </w:divBdr>
        </w:div>
        <w:div w:id="208109014">
          <w:marLeft w:val="0"/>
          <w:marRight w:val="0"/>
          <w:marTop w:val="0"/>
          <w:marBottom w:val="0"/>
          <w:divBdr>
            <w:top w:val="none" w:sz="0" w:space="0" w:color="auto"/>
            <w:left w:val="none" w:sz="0" w:space="0" w:color="auto"/>
            <w:bottom w:val="none" w:sz="0" w:space="0" w:color="auto"/>
            <w:right w:val="none" w:sz="0" w:space="0" w:color="auto"/>
          </w:divBdr>
        </w:div>
        <w:div w:id="983386437">
          <w:marLeft w:val="0"/>
          <w:marRight w:val="0"/>
          <w:marTop w:val="0"/>
          <w:marBottom w:val="0"/>
          <w:divBdr>
            <w:top w:val="none" w:sz="0" w:space="0" w:color="auto"/>
            <w:left w:val="none" w:sz="0" w:space="0" w:color="auto"/>
            <w:bottom w:val="none" w:sz="0" w:space="0" w:color="auto"/>
            <w:right w:val="none" w:sz="0" w:space="0" w:color="auto"/>
          </w:divBdr>
        </w:div>
        <w:div w:id="207184851">
          <w:marLeft w:val="0"/>
          <w:marRight w:val="0"/>
          <w:marTop w:val="0"/>
          <w:marBottom w:val="0"/>
          <w:divBdr>
            <w:top w:val="none" w:sz="0" w:space="0" w:color="auto"/>
            <w:left w:val="none" w:sz="0" w:space="0" w:color="auto"/>
            <w:bottom w:val="none" w:sz="0" w:space="0" w:color="auto"/>
            <w:right w:val="none" w:sz="0" w:space="0" w:color="auto"/>
          </w:divBdr>
        </w:div>
        <w:div w:id="1102604243">
          <w:marLeft w:val="0"/>
          <w:marRight w:val="0"/>
          <w:marTop w:val="0"/>
          <w:marBottom w:val="0"/>
          <w:divBdr>
            <w:top w:val="none" w:sz="0" w:space="0" w:color="auto"/>
            <w:left w:val="none" w:sz="0" w:space="0" w:color="auto"/>
            <w:bottom w:val="none" w:sz="0" w:space="0" w:color="auto"/>
            <w:right w:val="none" w:sz="0" w:space="0" w:color="auto"/>
          </w:divBdr>
        </w:div>
      </w:divsChild>
    </w:div>
    <w:div w:id="1019893323">
      <w:bodyDiv w:val="1"/>
      <w:marLeft w:val="0"/>
      <w:marRight w:val="0"/>
      <w:marTop w:val="0"/>
      <w:marBottom w:val="0"/>
      <w:divBdr>
        <w:top w:val="none" w:sz="0" w:space="0" w:color="auto"/>
        <w:left w:val="none" w:sz="0" w:space="0" w:color="auto"/>
        <w:bottom w:val="none" w:sz="0" w:space="0" w:color="auto"/>
        <w:right w:val="none" w:sz="0" w:space="0" w:color="auto"/>
      </w:divBdr>
      <w:divsChild>
        <w:div w:id="549416266">
          <w:marLeft w:val="0"/>
          <w:marRight w:val="0"/>
          <w:marTop w:val="0"/>
          <w:marBottom w:val="0"/>
          <w:divBdr>
            <w:top w:val="none" w:sz="0" w:space="0" w:color="auto"/>
            <w:left w:val="none" w:sz="0" w:space="0" w:color="auto"/>
            <w:bottom w:val="none" w:sz="0" w:space="0" w:color="auto"/>
            <w:right w:val="none" w:sz="0" w:space="0" w:color="auto"/>
          </w:divBdr>
        </w:div>
        <w:div w:id="1309826256">
          <w:marLeft w:val="0"/>
          <w:marRight w:val="0"/>
          <w:marTop w:val="0"/>
          <w:marBottom w:val="0"/>
          <w:divBdr>
            <w:top w:val="none" w:sz="0" w:space="0" w:color="auto"/>
            <w:left w:val="none" w:sz="0" w:space="0" w:color="auto"/>
            <w:bottom w:val="none" w:sz="0" w:space="0" w:color="auto"/>
            <w:right w:val="none" w:sz="0" w:space="0" w:color="auto"/>
          </w:divBdr>
        </w:div>
        <w:div w:id="965163260">
          <w:marLeft w:val="0"/>
          <w:marRight w:val="0"/>
          <w:marTop w:val="0"/>
          <w:marBottom w:val="0"/>
          <w:divBdr>
            <w:top w:val="none" w:sz="0" w:space="0" w:color="auto"/>
            <w:left w:val="none" w:sz="0" w:space="0" w:color="auto"/>
            <w:bottom w:val="none" w:sz="0" w:space="0" w:color="auto"/>
            <w:right w:val="none" w:sz="0" w:space="0" w:color="auto"/>
          </w:divBdr>
        </w:div>
      </w:divsChild>
    </w:div>
    <w:div w:id="1230460558">
      <w:bodyDiv w:val="1"/>
      <w:marLeft w:val="0"/>
      <w:marRight w:val="0"/>
      <w:marTop w:val="0"/>
      <w:marBottom w:val="0"/>
      <w:divBdr>
        <w:top w:val="none" w:sz="0" w:space="0" w:color="auto"/>
        <w:left w:val="none" w:sz="0" w:space="0" w:color="auto"/>
        <w:bottom w:val="none" w:sz="0" w:space="0" w:color="auto"/>
        <w:right w:val="none" w:sz="0" w:space="0" w:color="auto"/>
      </w:divBdr>
      <w:divsChild>
        <w:div w:id="1107433505">
          <w:marLeft w:val="0"/>
          <w:marRight w:val="0"/>
          <w:marTop w:val="0"/>
          <w:marBottom w:val="0"/>
          <w:divBdr>
            <w:top w:val="none" w:sz="0" w:space="0" w:color="auto"/>
            <w:left w:val="none" w:sz="0" w:space="0" w:color="auto"/>
            <w:bottom w:val="none" w:sz="0" w:space="0" w:color="auto"/>
            <w:right w:val="none" w:sz="0" w:space="0" w:color="auto"/>
          </w:divBdr>
          <w:divsChild>
            <w:div w:id="4234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0250">
      <w:bodyDiv w:val="1"/>
      <w:marLeft w:val="0"/>
      <w:marRight w:val="0"/>
      <w:marTop w:val="0"/>
      <w:marBottom w:val="0"/>
      <w:divBdr>
        <w:top w:val="none" w:sz="0" w:space="0" w:color="auto"/>
        <w:left w:val="none" w:sz="0" w:space="0" w:color="auto"/>
        <w:bottom w:val="none" w:sz="0" w:space="0" w:color="auto"/>
        <w:right w:val="none" w:sz="0" w:space="0" w:color="auto"/>
      </w:divBdr>
      <w:divsChild>
        <w:div w:id="2043431733">
          <w:marLeft w:val="0"/>
          <w:marRight w:val="0"/>
          <w:marTop w:val="0"/>
          <w:marBottom w:val="0"/>
          <w:divBdr>
            <w:top w:val="none" w:sz="0" w:space="0" w:color="auto"/>
            <w:left w:val="none" w:sz="0" w:space="0" w:color="auto"/>
            <w:bottom w:val="none" w:sz="0" w:space="0" w:color="auto"/>
            <w:right w:val="none" w:sz="0" w:space="0" w:color="auto"/>
          </w:divBdr>
          <w:divsChild>
            <w:div w:id="375542454">
              <w:marLeft w:val="0"/>
              <w:marRight w:val="0"/>
              <w:marTop w:val="0"/>
              <w:marBottom w:val="0"/>
              <w:divBdr>
                <w:top w:val="none" w:sz="0" w:space="0" w:color="auto"/>
                <w:left w:val="none" w:sz="0" w:space="0" w:color="auto"/>
                <w:bottom w:val="none" w:sz="0" w:space="0" w:color="auto"/>
                <w:right w:val="none" w:sz="0" w:space="0" w:color="auto"/>
              </w:divBdr>
            </w:div>
            <w:div w:id="8787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472">
      <w:bodyDiv w:val="1"/>
      <w:marLeft w:val="0"/>
      <w:marRight w:val="0"/>
      <w:marTop w:val="0"/>
      <w:marBottom w:val="0"/>
      <w:divBdr>
        <w:top w:val="none" w:sz="0" w:space="0" w:color="auto"/>
        <w:left w:val="none" w:sz="0" w:space="0" w:color="auto"/>
        <w:bottom w:val="none" w:sz="0" w:space="0" w:color="auto"/>
        <w:right w:val="none" w:sz="0" w:space="0" w:color="auto"/>
      </w:divBdr>
      <w:divsChild>
        <w:div w:id="1969582299">
          <w:marLeft w:val="0"/>
          <w:marRight w:val="0"/>
          <w:marTop w:val="0"/>
          <w:marBottom w:val="0"/>
          <w:divBdr>
            <w:top w:val="none" w:sz="0" w:space="0" w:color="auto"/>
            <w:left w:val="none" w:sz="0" w:space="0" w:color="auto"/>
            <w:bottom w:val="none" w:sz="0" w:space="0" w:color="auto"/>
            <w:right w:val="none" w:sz="0" w:space="0" w:color="auto"/>
          </w:divBdr>
        </w:div>
        <w:div w:id="444152355">
          <w:marLeft w:val="0"/>
          <w:marRight w:val="0"/>
          <w:marTop w:val="0"/>
          <w:marBottom w:val="0"/>
          <w:divBdr>
            <w:top w:val="none" w:sz="0" w:space="0" w:color="auto"/>
            <w:left w:val="none" w:sz="0" w:space="0" w:color="auto"/>
            <w:bottom w:val="none" w:sz="0" w:space="0" w:color="auto"/>
            <w:right w:val="none" w:sz="0" w:space="0" w:color="auto"/>
          </w:divBdr>
        </w:div>
      </w:divsChild>
    </w:div>
    <w:div w:id="1671985224">
      <w:bodyDiv w:val="1"/>
      <w:marLeft w:val="0"/>
      <w:marRight w:val="0"/>
      <w:marTop w:val="0"/>
      <w:marBottom w:val="0"/>
      <w:divBdr>
        <w:top w:val="none" w:sz="0" w:space="0" w:color="auto"/>
        <w:left w:val="none" w:sz="0" w:space="0" w:color="auto"/>
        <w:bottom w:val="none" w:sz="0" w:space="0" w:color="auto"/>
        <w:right w:val="none" w:sz="0" w:space="0" w:color="auto"/>
      </w:divBdr>
      <w:divsChild>
        <w:div w:id="1914732348">
          <w:marLeft w:val="0"/>
          <w:marRight w:val="0"/>
          <w:marTop w:val="0"/>
          <w:marBottom w:val="0"/>
          <w:divBdr>
            <w:top w:val="none" w:sz="0" w:space="0" w:color="auto"/>
            <w:left w:val="none" w:sz="0" w:space="0" w:color="auto"/>
            <w:bottom w:val="none" w:sz="0" w:space="0" w:color="auto"/>
            <w:right w:val="none" w:sz="0" w:space="0" w:color="auto"/>
          </w:divBdr>
          <w:divsChild>
            <w:div w:id="1155534682">
              <w:marLeft w:val="0"/>
              <w:marRight w:val="0"/>
              <w:marTop w:val="0"/>
              <w:marBottom w:val="0"/>
              <w:divBdr>
                <w:top w:val="none" w:sz="0" w:space="0" w:color="auto"/>
                <w:left w:val="none" w:sz="0" w:space="0" w:color="auto"/>
                <w:bottom w:val="none" w:sz="0" w:space="0" w:color="auto"/>
                <w:right w:val="none" w:sz="0" w:space="0" w:color="auto"/>
              </w:divBdr>
              <w:divsChild>
                <w:div w:id="1128939203">
                  <w:marLeft w:val="0"/>
                  <w:marRight w:val="0"/>
                  <w:marTop w:val="0"/>
                  <w:marBottom w:val="0"/>
                  <w:divBdr>
                    <w:top w:val="none" w:sz="0" w:space="0" w:color="auto"/>
                    <w:left w:val="none" w:sz="0" w:space="0" w:color="auto"/>
                    <w:bottom w:val="none" w:sz="0" w:space="0" w:color="auto"/>
                    <w:right w:val="none" w:sz="0" w:space="0" w:color="auto"/>
                  </w:divBdr>
                </w:div>
                <w:div w:id="1515411989">
                  <w:marLeft w:val="0"/>
                  <w:marRight w:val="0"/>
                  <w:marTop w:val="0"/>
                  <w:marBottom w:val="0"/>
                  <w:divBdr>
                    <w:top w:val="none" w:sz="0" w:space="0" w:color="auto"/>
                    <w:left w:val="none" w:sz="0" w:space="0" w:color="auto"/>
                    <w:bottom w:val="none" w:sz="0" w:space="0" w:color="auto"/>
                    <w:right w:val="none" w:sz="0" w:space="0" w:color="auto"/>
                  </w:divBdr>
                </w:div>
                <w:div w:id="122307314">
                  <w:marLeft w:val="0"/>
                  <w:marRight w:val="0"/>
                  <w:marTop w:val="0"/>
                  <w:marBottom w:val="0"/>
                  <w:divBdr>
                    <w:top w:val="none" w:sz="0" w:space="0" w:color="auto"/>
                    <w:left w:val="none" w:sz="0" w:space="0" w:color="auto"/>
                    <w:bottom w:val="none" w:sz="0" w:space="0" w:color="auto"/>
                    <w:right w:val="none" w:sz="0" w:space="0" w:color="auto"/>
                  </w:divBdr>
                  <w:divsChild>
                    <w:div w:id="2070759512">
                      <w:marLeft w:val="0"/>
                      <w:marRight w:val="0"/>
                      <w:marTop w:val="0"/>
                      <w:marBottom w:val="0"/>
                      <w:divBdr>
                        <w:top w:val="none" w:sz="0" w:space="0" w:color="auto"/>
                        <w:left w:val="none" w:sz="0" w:space="0" w:color="auto"/>
                        <w:bottom w:val="none" w:sz="0" w:space="0" w:color="auto"/>
                        <w:right w:val="none" w:sz="0" w:space="0" w:color="auto"/>
                      </w:divBdr>
                    </w:div>
                  </w:divsChild>
                </w:div>
                <w:div w:id="1590776563">
                  <w:marLeft w:val="0"/>
                  <w:marRight w:val="0"/>
                  <w:marTop w:val="0"/>
                  <w:marBottom w:val="0"/>
                  <w:divBdr>
                    <w:top w:val="none" w:sz="0" w:space="0" w:color="auto"/>
                    <w:left w:val="none" w:sz="0" w:space="0" w:color="auto"/>
                    <w:bottom w:val="none" w:sz="0" w:space="0" w:color="auto"/>
                    <w:right w:val="none" w:sz="0" w:space="0" w:color="auto"/>
                  </w:divBdr>
                </w:div>
                <w:div w:id="12946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5451">
          <w:marLeft w:val="0"/>
          <w:marRight w:val="0"/>
          <w:marTop w:val="0"/>
          <w:marBottom w:val="0"/>
          <w:divBdr>
            <w:top w:val="none" w:sz="0" w:space="0" w:color="auto"/>
            <w:left w:val="none" w:sz="0" w:space="0" w:color="auto"/>
            <w:bottom w:val="none" w:sz="0" w:space="0" w:color="auto"/>
            <w:right w:val="none" w:sz="0" w:space="0" w:color="auto"/>
          </w:divBdr>
          <w:divsChild>
            <w:div w:id="368798829">
              <w:marLeft w:val="0"/>
              <w:marRight w:val="0"/>
              <w:marTop w:val="0"/>
              <w:marBottom w:val="0"/>
              <w:divBdr>
                <w:top w:val="none" w:sz="0" w:space="0" w:color="auto"/>
                <w:left w:val="none" w:sz="0" w:space="0" w:color="auto"/>
                <w:bottom w:val="none" w:sz="0" w:space="0" w:color="auto"/>
                <w:right w:val="none" w:sz="0" w:space="0" w:color="auto"/>
              </w:divBdr>
              <w:divsChild>
                <w:div w:id="1304313537">
                  <w:marLeft w:val="0"/>
                  <w:marRight w:val="0"/>
                  <w:marTop w:val="0"/>
                  <w:marBottom w:val="0"/>
                  <w:divBdr>
                    <w:top w:val="none" w:sz="0" w:space="0" w:color="auto"/>
                    <w:left w:val="none" w:sz="0" w:space="0" w:color="auto"/>
                    <w:bottom w:val="none" w:sz="0" w:space="0" w:color="auto"/>
                    <w:right w:val="none" w:sz="0" w:space="0" w:color="auto"/>
                  </w:divBdr>
                </w:div>
                <w:div w:id="281033248">
                  <w:marLeft w:val="0"/>
                  <w:marRight w:val="0"/>
                  <w:marTop w:val="0"/>
                  <w:marBottom w:val="0"/>
                  <w:divBdr>
                    <w:top w:val="none" w:sz="0" w:space="0" w:color="auto"/>
                    <w:left w:val="none" w:sz="0" w:space="0" w:color="auto"/>
                    <w:bottom w:val="none" w:sz="0" w:space="0" w:color="auto"/>
                    <w:right w:val="none" w:sz="0" w:space="0" w:color="auto"/>
                  </w:divBdr>
                </w:div>
                <w:div w:id="1053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72745">
      <w:bodyDiv w:val="1"/>
      <w:marLeft w:val="0"/>
      <w:marRight w:val="0"/>
      <w:marTop w:val="0"/>
      <w:marBottom w:val="0"/>
      <w:divBdr>
        <w:top w:val="none" w:sz="0" w:space="0" w:color="auto"/>
        <w:left w:val="none" w:sz="0" w:space="0" w:color="auto"/>
        <w:bottom w:val="none" w:sz="0" w:space="0" w:color="auto"/>
        <w:right w:val="none" w:sz="0" w:space="0" w:color="auto"/>
      </w:divBdr>
      <w:divsChild>
        <w:div w:id="1611621229">
          <w:marLeft w:val="0"/>
          <w:marRight w:val="0"/>
          <w:marTop w:val="0"/>
          <w:marBottom w:val="0"/>
          <w:divBdr>
            <w:top w:val="none" w:sz="0" w:space="0" w:color="auto"/>
            <w:left w:val="none" w:sz="0" w:space="0" w:color="auto"/>
            <w:bottom w:val="none" w:sz="0" w:space="0" w:color="auto"/>
            <w:right w:val="none" w:sz="0" w:space="0" w:color="auto"/>
          </w:divBdr>
          <w:divsChild>
            <w:div w:id="1204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understanding/Tomcat" TargetMode="External"/><Relationship Id="rId11" Type="http://schemas.openxmlformats.org/officeDocument/2006/relationships/image" Target="media/image4.png"/><Relationship Id="rId5" Type="http://schemas.openxmlformats.org/officeDocument/2006/relationships/hyperlink" Target="https://spring.io/guides/gs/register-twitter-app"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919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Kumar</dc:creator>
  <cp:keywords/>
  <dc:description/>
  <cp:lastModifiedBy>Anurag Kumar</cp:lastModifiedBy>
  <cp:revision>2</cp:revision>
  <dcterms:created xsi:type="dcterms:W3CDTF">2017-07-13T17:14:00Z</dcterms:created>
  <dcterms:modified xsi:type="dcterms:W3CDTF">2017-07-13T17:14:00Z</dcterms:modified>
</cp:coreProperties>
</file>