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8781" w14:textId="77777777" w:rsidR="00A4375D" w:rsidRDefault="00A4375D">
      <w:pPr>
        <w:spacing w:line="240" w:lineRule="auto"/>
        <w:rPr>
          <w:b/>
        </w:rPr>
      </w:pPr>
    </w:p>
    <w:p w14:paraId="30CD362F" w14:textId="77777777" w:rsidR="00A4375D" w:rsidRDefault="00E01E31">
      <w:pPr>
        <w:spacing w:line="240" w:lineRule="auto"/>
        <w:rPr>
          <w:b/>
        </w:rPr>
      </w:pPr>
      <w:r>
        <w:rPr>
          <w:b/>
        </w:rPr>
        <w:t>Documentation should be completed whenever workshops are held, design changes are made, or progress/set-backs are encountered. List the members involved, note the date, and circle the team this documentation specifically involves. Save a copy in this same folder with the date in the title EX: “8/5/19 Documentation” so that team leads can review.</w:t>
      </w:r>
    </w:p>
    <w:p w14:paraId="4BA46624" w14:textId="77777777" w:rsidR="00A4375D" w:rsidRDefault="00A4375D">
      <w:pPr>
        <w:spacing w:line="240" w:lineRule="auto"/>
        <w:rPr>
          <w:b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375D" w14:paraId="3BA7C89D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4E56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Members:</w:t>
            </w:r>
          </w:p>
          <w:p w14:paraId="039D4297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tbl>
            <w:tblPr>
              <w:tblStyle w:val="af"/>
              <w:tblW w:w="4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80"/>
            </w:tblGrid>
            <w:tr w:rsidR="00A4375D" w14:paraId="634F27E9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04C62" w14:textId="77777777" w:rsidR="00A4375D" w:rsidRDefault="00E01E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Jordan Hybki </w:t>
                  </w:r>
                </w:p>
              </w:tc>
            </w:tr>
            <w:tr w:rsidR="00A4375D" w14:paraId="190005FE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B0D74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  <w:tr w:rsidR="00A4375D" w14:paraId="6563D9DE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295A6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  <w:tr w:rsidR="00A4375D" w14:paraId="10F3E5C9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A0E50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  <w:tr w:rsidR="00A4375D" w14:paraId="1277CDA3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317DF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19189100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7BF9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  <w:p w14:paraId="5BC3EA87" w14:textId="436E6E30" w:rsidR="00A4375D" w:rsidRDefault="00E01E31">
            <w:pPr>
              <w:widowControl w:val="0"/>
              <w:rPr>
                <w:b/>
              </w:rPr>
            </w:pPr>
            <w:r>
              <w:rPr>
                <w:b/>
              </w:rPr>
              <w:t>10/</w:t>
            </w:r>
            <w:r w:rsidR="004B30DF">
              <w:rPr>
                <w:b/>
              </w:rPr>
              <w:t>2</w:t>
            </w:r>
            <w:r w:rsidR="00380BC2">
              <w:rPr>
                <w:b/>
              </w:rPr>
              <w:t>8</w:t>
            </w:r>
            <w:r>
              <w:rPr>
                <w:b/>
              </w:rPr>
              <w:t>/19</w:t>
            </w:r>
          </w:p>
          <w:tbl>
            <w:tblPr>
              <w:tblStyle w:val="af0"/>
              <w:tblW w:w="4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80"/>
            </w:tblGrid>
            <w:tr w:rsidR="00A4375D" w14:paraId="28FE6866" w14:textId="77777777">
              <w:tc>
                <w:tcPr>
                  <w:tcW w:w="4480" w:type="dxa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92C8A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42F7E8B9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EC80CD9" w14:textId="77777777" w:rsidR="00A4375D" w:rsidRDefault="00A4375D">
      <w:pPr>
        <w:spacing w:line="240" w:lineRule="auto"/>
        <w:rPr>
          <w:b/>
        </w:rPr>
      </w:pPr>
    </w:p>
    <w:p w14:paraId="4BA1A431" w14:textId="77777777" w:rsidR="00A4375D" w:rsidRDefault="00E01E31">
      <w:pPr>
        <w:spacing w:line="240" w:lineRule="auto"/>
        <w:rPr>
          <w:b/>
        </w:rPr>
      </w:pPr>
      <w:r>
        <w:rPr>
          <w:b/>
        </w:rPr>
        <w:t>Team (check circle):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4375D" w14:paraId="4D5F8047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D0F5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Electrical:</w:t>
            </w:r>
          </w:p>
          <w:p w14:paraId="067102BA" w14:textId="77777777" w:rsidR="00A4375D" w:rsidRDefault="00E01E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Hardware</w:t>
            </w:r>
          </w:p>
          <w:p w14:paraId="38824421" w14:textId="77777777" w:rsidR="00A4375D" w:rsidRDefault="00E01E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FF00"/>
              </w:rPr>
            </w:pPr>
            <w:r>
              <w:rPr>
                <w:b/>
              </w:rPr>
              <w:t>Software</w:t>
            </w:r>
          </w:p>
          <w:p w14:paraId="787C866B" w14:textId="77777777" w:rsidR="00A4375D" w:rsidRDefault="00E01E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Actuation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AE4E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Mechanical:</w:t>
            </w:r>
          </w:p>
          <w:p w14:paraId="4554D4DB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AC53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Biomedical:</w:t>
            </w:r>
          </w:p>
          <w:p w14:paraId="7DBDD307" w14:textId="77777777" w:rsidR="00A4375D" w:rsidRDefault="00E01E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Ergonomics</w:t>
            </w:r>
          </w:p>
          <w:p w14:paraId="76559C71" w14:textId="77777777" w:rsidR="00A4375D" w:rsidRDefault="00E01E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</w:tbl>
    <w:p w14:paraId="63C90CEA" w14:textId="77777777" w:rsidR="00A4375D" w:rsidRDefault="00A4375D">
      <w:pPr>
        <w:spacing w:line="240" w:lineRule="auto"/>
        <w:rPr>
          <w:b/>
        </w:rPr>
      </w:pPr>
    </w:p>
    <w:p w14:paraId="33016724" w14:textId="77777777" w:rsidR="00A4375D" w:rsidRDefault="00A4375D">
      <w:pPr>
        <w:spacing w:line="240" w:lineRule="auto"/>
        <w:rPr>
          <w:b/>
        </w:rPr>
      </w:pPr>
    </w:p>
    <w:p w14:paraId="57DEACC3" w14:textId="77777777" w:rsidR="00A4375D" w:rsidRDefault="00E01E31">
      <w:pPr>
        <w:spacing w:line="240" w:lineRule="auto"/>
        <w:rPr>
          <w:b/>
        </w:rPr>
      </w:pPr>
      <w:r>
        <w:rPr>
          <w:b/>
        </w:rPr>
        <w:t>Assignment/Task:</w:t>
      </w:r>
    </w:p>
    <w:p w14:paraId="1496A922" w14:textId="08C9F32A" w:rsidR="00A4375D" w:rsidRDefault="00E01E31">
      <w:pPr>
        <w:spacing w:line="240" w:lineRule="auto"/>
        <w:ind w:left="-720" w:firstLine="720"/>
      </w:pPr>
      <w:r>
        <w:t xml:space="preserve">Develop Arduino Script for the </w:t>
      </w:r>
      <w:r w:rsidR="009E4BA7">
        <w:t>pressure</w:t>
      </w:r>
      <w:bookmarkStart w:id="0" w:name="_GoBack"/>
      <w:bookmarkEnd w:id="0"/>
      <w:r>
        <w:t xml:space="preserve"> sensor.</w:t>
      </w:r>
    </w:p>
    <w:p w14:paraId="72E32D3A" w14:textId="77777777" w:rsidR="00A4375D" w:rsidRDefault="00A4375D">
      <w:pPr>
        <w:spacing w:line="240" w:lineRule="auto"/>
        <w:rPr>
          <w:b/>
        </w:rPr>
      </w:pPr>
    </w:p>
    <w:p w14:paraId="104B0CE6" w14:textId="77777777" w:rsidR="00A4375D" w:rsidRDefault="00E01E31">
      <w:pPr>
        <w:spacing w:line="240" w:lineRule="auto"/>
        <w:rPr>
          <w:b/>
        </w:rPr>
      </w:pPr>
      <w:r>
        <w:rPr>
          <w:b/>
        </w:rPr>
        <w:t>Notes:</w:t>
      </w:r>
    </w:p>
    <w:p w14:paraId="233585C0" w14:textId="69216EF3" w:rsidR="00A4375D" w:rsidRDefault="00927637" w:rsidP="00D330BC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t xml:space="preserve">Connected new </w:t>
      </w:r>
      <w:r w:rsidR="00D330BC">
        <w:t xml:space="preserve">pressure sensor to test code </w:t>
      </w:r>
      <w:r w:rsidR="00D330BC" w:rsidRPr="00D330BC">
        <w:rPr>
          <w:rFonts w:ascii="Times New Roman" w:eastAsia="Times New Roman" w:hAnsi="Times New Roman" w:cs="Times New Roman"/>
          <w:sz w:val="24"/>
          <w:szCs w:val="24"/>
          <w:lang w:val="en-AU"/>
        </w:rPr>
        <w:t>SSCDANN100PGAA5</w:t>
      </w:r>
      <w:r w:rsidR="00D330BC">
        <w:t xml:space="preserve">. Downloaded new datasheet and connected it according to the pressure sensor </w:t>
      </w:r>
      <w:r w:rsidR="00D330BC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new pin locations specific for </w:t>
      </w:r>
      <w:r w:rsidR="00D330BC" w:rsidRPr="00D330BC">
        <w:rPr>
          <w:rFonts w:ascii="Times New Roman" w:eastAsia="Times New Roman" w:hAnsi="Times New Roman" w:cs="Times New Roman"/>
          <w:sz w:val="24"/>
          <w:szCs w:val="24"/>
          <w:lang w:val="en-AU"/>
        </w:rPr>
        <w:t>DIP AN: SIngle axial barbedport</w:t>
      </w:r>
      <w:r w:rsidR="005B453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analog output type</w:t>
      </w:r>
      <w:r w:rsidR="00D330BC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  <w:r w:rsidR="00F6157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Still returned consistent </w:t>
      </w:r>
      <w:r w:rsidR="0043262E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output of </w:t>
      </w:r>
      <w:r w:rsidR="00F61572">
        <w:rPr>
          <w:rFonts w:ascii="Times New Roman" w:eastAsia="Times New Roman" w:hAnsi="Times New Roman" w:cs="Times New Roman"/>
          <w:sz w:val="24"/>
          <w:szCs w:val="24"/>
          <w:lang w:val="en-AU"/>
        </w:rPr>
        <w:t>zeroes</w:t>
      </w:r>
      <w:r w:rsidR="0043262E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  <w:r w:rsidR="005B453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</w:t>
      </w:r>
      <w:r w:rsidR="00DC117D" w:rsidRPr="00DC117D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Gage Output is proportional to the difference between applied pressure and atmospheric (ambient) </w:t>
      </w:r>
      <w:r w:rsidR="00DC117D" w:rsidRPr="00DC117D">
        <w:rPr>
          <w:rFonts w:ascii="Times New Roman" w:eastAsia="Times New Roman" w:hAnsi="Times New Roman" w:cs="Times New Roman"/>
          <w:sz w:val="24"/>
          <w:szCs w:val="24"/>
          <w:lang w:val="en-AU"/>
        </w:rPr>
        <w:lastRenderedPageBreak/>
        <w:t xml:space="preserve">pressure. </w:t>
      </w:r>
      <w:r w:rsidR="005964EF">
        <w:rPr>
          <w:rFonts w:ascii="Times New Roman" w:eastAsia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701FF482" wp14:editId="61D18A3C">
            <wp:extent cx="5943600" cy="23196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8 at 7.01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C884" w14:textId="245958B0" w:rsidR="005004C0" w:rsidRPr="00D330BC" w:rsidRDefault="00E13A56" w:rsidP="00D330BC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12AC1FB9" wp14:editId="2DE5433C">
            <wp:extent cx="5943600" cy="10248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8 at 8.55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E9D8" w14:textId="77777777" w:rsidR="00A4375D" w:rsidRDefault="00A4375D">
      <w:pPr>
        <w:spacing w:line="240" w:lineRule="auto"/>
        <w:rPr>
          <w:b/>
        </w:rPr>
      </w:pPr>
    </w:p>
    <w:p w14:paraId="090FEE2C" w14:textId="77777777" w:rsidR="00A4375D" w:rsidRDefault="00E01E31">
      <w:pPr>
        <w:spacing w:line="240" w:lineRule="auto"/>
        <w:rPr>
          <w:b/>
        </w:rPr>
      </w:pPr>
      <w:r>
        <w:rPr>
          <w:b/>
        </w:rPr>
        <w:t>Unresolved Issues:</w:t>
      </w:r>
    </w:p>
    <w:p w14:paraId="4330B446" w14:textId="5DF93185" w:rsidR="00A4375D" w:rsidRDefault="001C6B8B">
      <w:bookmarkStart w:id="1" w:name="_heading=h.1fob9te" w:colFirst="0" w:colLast="0"/>
      <w:bookmarkEnd w:id="1"/>
      <w:r>
        <w:t xml:space="preserve">Could be </w:t>
      </w:r>
      <w:r w:rsidR="009D1085">
        <w:t>an</w:t>
      </w:r>
      <w:r>
        <w:t xml:space="preserve"> issue that more pressure is needed to gain a reading. As blowing/fanning air into the pressure sensor might not be enough to trigger a change in </w:t>
      </w:r>
      <w:r w:rsidR="00617B90">
        <w:t>output.</w:t>
      </w:r>
      <w:r w:rsidR="00A32433">
        <w:t xml:space="preserve"> </w:t>
      </w:r>
      <w:r w:rsidR="00D75644">
        <w:t xml:space="preserve">But in the data sheet the minimum pressure </w:t>
      </w:r>
      <w:r w:rsidR="00C8301F">
        <w:t xml:space="preserve">is </w:t>
      </w:r>
      <w:r w:rsidR="00C8301F" w:rsidRPr="00C8301F">
        <w:t>0.36 psi is lowest 10 inches H20 conversion</w:t>
      </w:r>
      <w:r w:rsidR="00C8301F">
        <w:t xml:space="preserve">. </w:t>
      </w:r>
      <w:r w:rsidR="00A32433">
        <w:t xml:space="preserve">Awaiting for prototype board </w:t>
      </w:r>
      <w:r w:rsidR="00EA0598">
        <w:t>of</w:t>
      </w:r>
      <w:r w:rsidR="00A32433">
        <w:t xml:space="preserve"> exoskeleton suit to be fixed so I could connect a pump with a gage to </w:t>
      </w:r>
      <w:r w:rsidR="001A59B0">
        <w:t>test</w:t>
      </w:r>
      <w:r w:rsidR="00A32433">
        <w:t xml:space="preserve"> exact output.</w:t>
      </w:r>
    </w:p>
    <w:sectPr w:rsidR="00A4375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968E8" w14:textId="77777777" w:rsidR="004E15A9" w:rsidRDefault="004E15A9">
      <w:pPr>
        <w:spacing w:line="240" w:lineRule="auto"/>
      </w:pPr>
      <w:r>
        <w:separator/>
      </w:r>
    </w:p>
  </w:endnote>
  <w:endnote w:type="continuationSeparator" w:id="0">
    <w:p w14:paraId="225A1B4B" w14:textId="77777777" w:rsidR="004E15A9" w:rsidRDefault="004E1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03DE" w14:textId="77777777" w:rsidR="00A4375D" w:rsidRDefault="00E01E31">
    <w:pPr>
      <w:jc w:val="right"/>
      <w:rPr>
        <w:rFonts w:ascii="Courier New" w:eastAsia="Courier New" w:hAnsi="Courier New" w:cs="Courier New"/>
      </w:rPr>
    </w:pPr>
    <w:r>
      <w:rPr>
        <w:rFonts w:ascii="Courier New" w:eastAsia="Courier New" w:hAnsi="Courier New" w:cs="Courier New"/>
      </w:rPr>
      <w:t>ver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8967" w14:textId="77777777" w:rsidR="00A4375D" w:rsidRDefault="00E01E31">
    <w:pPr>
      <w:jc w:val="right"/>
      <w:rPr>
        <w:rFonts w:ascii="Courier New" w:eastAsia="Courier New" w:hAnsi="Courier New" w:cs="Courier New"/>
      </w:rPr>
    </w:pPr>
    <w:r>
      <w:rPr>
        <w:rFonts w:ascii="Courier New" w:eastAsia="Courier New" w:hAnsi="Courier New" w:cs="Courier New"/>
      </w:rPr>
      <w:t>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4920B" w14:textId="77777777" w:rsidR="004E15A9" w:rsidRDefault="004E15A9">
      <w:pPr>
        <w:spacing w:line="240" w:lineRule="auto"/>
      </w:pPr>
      <w:r>
        <w:separator/>
      </w:r>
    </w:p>
  </w:footnote>
  <w:footnote w:type="continuationSeparator" w:id="0">
    <w:p w14:paraId="14E1F517" w14:textId="77777777" w:rsidR="004E15A9" w:rsidRDefault="004E15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1EFC" w14:textId="77777777" w:rsidR="00A4375D" w:rsidRDefault="00A4375D">
    <w:pPr>
      <w:pStyle w:val="Title"/>
      <w:spacing w:line="240" w:lineRule="auto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13702" w14:textId="77777777" w:rsidR="00A4375D" w:rsidRDefault="00E01E31">
    <w:pPr>
      <w:pStyle w:val="Title"/>
      <w:spacing w:line="240" w:lineRule="auto"/>
    </w:pPr>
    <w:bookmarkStart w:id="3" w:name="_heading=h.gjdgxs" w:colFirst="0" w:colLast="0"/>
    <w:bookmarkEnd w:id="3"/>
    <w:r>
      <w:rPr>
        <w:noProof/>
      </w:rPr>
      <w:drawing>
        <wp:inline distT="114300" distB="114300" distL="114300" distR="114300" wp14:anchorId="6AD8D94B" wp14:editId="1C14F215">
          <wp:extent cx="833438" cy="83343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b/>
        <w:sz w:val="22"/>
        <w:szCs w:val="22"/>
      </w:rPr>
      <w:t xml:space="preserve">STARX Documentation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46B34"/>
    <w:multiLevelType w:val="multilevel"/>
    <w:tmpl w:val="F7DC36C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F736F0"/>
    <w:multiLevelType w:val="multilevel"/>
    <w:tmpl w:val="8E32A9B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5D"/>
    <w:rsid w:val="000D6E15"/>
    <w:rsid w:val="001A59B0"/>
    <w:rsid w:val="001C6B8B"/>
    <w:rsid w:val="00380BC2"/>
    <w:rsid w:val="003C1D37"/>
    <w:rsid w:val="0043262E"/>
    <w:rsid w:val="00456096"/>
    <w:rsid w:val="004B30DF"/>
    <w:rsid w:val="004E15A9"/>
    <w:rsid w:val="005004C0"/>
    <w:rsid w:val="0055703A"/>
    <w:rsid w:val="005964EF"/>
    <w:rsid w:val="005B4532"/>
    <w:rsid w:val="00617B90"/>
    <w:rsid w:val="00632D80"/>
    <w:rsid w:val="00792821"/>
    <w:rsid w:val="008759C7"/>
    <w:rsid w:val="00927637"/>
    <w:rsid w:val="00952F06"/>
    <w:rsid w:val="009D1085"/>
    <w:rsid w:val="009D6621"/>
    <w:rsid w:val="009E4BA7"/>
    <w:rsid w:val="00A32433"/>
    <w:rsid w:val="00A4375D"/>
    <w:rsid w:val="00A67640"/>
    <w:rsid w:val="00AC73B2"/>
    <w:rsid w:val="00C8301F"/>
    <w:rsid w:val="00D330BC"/>
    <w:rsid w:val="00D75644"/>
    <w:rsid w:val="00DC117D"/>
    <w:rsid w:val="00E01E31"/>
    <w:rsid w:val="00E13A56"/>
    <w:rsid w:val="00E46B1F"/>
    <w:rsid w:val="00EA0598"/>
    <w:rsid w:val="00F6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1F45"/>
  <w15:docId w15:val="{7E970429-641F-FD44-81D5-84791166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40F8"/>
    <w:pPr>
      <w:ind w:left="720"/>
      <w:contextualSpacing/>
    </w:p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EfIjX4nScyKqU6J5HFHs4z6IA==">AMUW2mVDz45l9vnpSwP73+lZtWzrwuRadkofnnY3AP/fI1odgQdTUvVmS2cFGzdeBnhTkjPHUwta4Du233FYPMdy/9dQqi/TPuruAYsedEujM0Xz0Vqo4SRm7razPo2ADAN8lz3D46jse7D3mC9AhaKz1zzpykN7Dg==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Hybki, Jordan Floyd</cp:lastModifiedBy>
  <cp:revision>33</cp:revision>
  <dcterms:created xsi:type="dcterms:W3CDTF">2019-09-30T23:51:00Z</dcterms:created>
  <dcterms:modified xsi:type="dcterms:W3CDTF">2019-10-29T01:02:00Z</dcterms:modified>
</cp:coreProperties>
</file>