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9D6D3" w14:textId="77777777" w:rsidR="00E10E76" w:rsidRDefault="00E10E76" w:rsidP="00E10E76">
      <w:pPr>
        <w:spacing w:after="96" w:line="360" w:lineRule="auto"/>
        <w:jc w:val="center"/>
        <w:rPr>
          <w:b/>
          <w:sz w:val="48"/>
          <w:szCs w:val="48"/>
        </w:rPr>
      </w:pPr>
      <w:bookmarkStart w:id="0" w:name="_GoBack"/>
      <w:bookmarkEnd w:id="0"/>
    </w:p>
    <w:p w14:paraId="02F48951" w14:textId="77777777" w:rsidR="00E10E76" w:rsidRPr="00E10E76" w:rsidRDefault="00E10E76" w:rsidP="00E10E76">
      <w:pPr>
        <w:spacing w:after="96" w:line="360" w:lineRule="auto"/>
        <w:jc w:val="center"/>
        <w:rPr>
          <w:rFonts w:ascii="Times New Roman" w:hAnsi="Times New Roman" w:cs="Times New Roman"/>
          <w:b/>
          <w:sz w:val="48"/>
          <w:szCs w:val="48"/>
        </w:rPr>
      </w:pPr>
    </w:p>
    <w:p w14:paraId="2DD08186" w14:textId="77777777" w:rsidR="00D31602" w:rsidRPr="008A78CA" w:rsidRDefault="00D31602" w:rsidP="00D31602">
      <w:pPr>
        <w:spacing w:after="189"/>
        <w:ind w:right="30"/>
        <w:jc w:val="center"/>
        <w:rPr>
          <w:sz w:val="36"/>
          <w:szCs w:val="28"/>
        </w:rPr>
      </w:pPr>
      <w:r w:rsidRPr="008A78CA">
        <w:rPr>
          <w:b/>
          <w:sz w:val="36"/>
          <w:szCs w:val="28"/>
        </w:rPr>
        <w:t>DENTAL</w:t>
      </w:r>
      <w:r w:rsidRPr="008A78CA">
        <w:rPr>
          <w:sz w:val="36"/>
          <w:szCs w:val="28"/>
        </w:rPr>
        <w:t xml:space="preserve"> </w:t>
      </w:r>
      <w:r w:rsidRPr="008A78CA">
        <w:rPr>
          <w:b/>
          <w:sz w:val="36"/>
          <w:szCs w:val="28"/>
        </w:rPr>
        <w:t>APPOINTMENT RECORD SYSTEM FOR THE</w:t>
      </w:r>
    </w:p>
    <w:p w14:paraId="22D79173" w14:textId="3305AB4D" w:rsidR="00E10E76" w:rsidRPr="00D31602" w:rsidRDefault="00D31602" w:rsidP="00D31602">
      <w:pPr>
        <w:spacing w:after="96" w:line="360" w:lineRule="auto"/>
        <w:jc w:val="center"/>
        <w:rPr>
          <w:rFonts w:ascii="Times New Roman" w:hAnsi="Times New Roman" w:cs="Times New Roman"/>
          <w:b/>
          <w:i/>
          <w:sz w:val="48"/>
          <w:szCs w:val="48"/>
        </w:rPr>
      </w:pPr>
      <w:r w:rsidRPr="008A78CA">
        <w:rPr>
          <w:b/>
          <w:sz w:val="36"/>
          <w:szCs w:val="28"/>
        </w:rPr>
        <w:t>DENTAL HEROES</w:t>
      </w:r>
    </w:p>
    <w:p w14:paraId="1B95238C" w14:textId="77777777" w:rsidR="00E10E76" w:rsidRPr="00E10E76" w:rsidRDefault="00E10E76" w:rsidP="00E10E76">
      <w:pPr>
        <w:spacing w:after="96" w:line="360" w:lineRule="auto"/>
        <w:jc w:val="center"/>
        <w:rPr>
          <w:rFonts w:ascii="Times New Roman" w:hAnsi="Times New Roman" w:cs="Times New Roman"/>
          <w:b/>
          <w:sz w:val="48"/>
          <w:szCs w:val="48"/>
        </w:rPr>
      </w:pPr>
    </w:p>
    <w:p w14:paraId="0129DD9F" w14:textId="6A7AC01F" w:rsidR="00E10E76" w:rsidRDefault="00E10E76" w:rsidP="00E10E76">
      <w:pPr>
        <w:spacing w:after="96" w:line="360" w:lineRule="auto"/>
        <w:jc w:val="center"/>
        <w:rPr>
          <w:bCs/>
          <w:sz w:val="24"/>
          <w:szCs w:val="24"/>
        </w:rPr>
      </w:pPr>
      <w:r>
        <w:rPr>
          <w:bCs/>
          <w:sz w:val="24"/>
          <w:szCs w:val="24"/>
        </w:rPr>
        <w:t xml:space="preserve">A </w:t>
      </w:r>
      <w:r w:rsidR="008150F8">
        <w:rPr>
          <w:bCs/>
          <w:sz w:val="24"/>
          <w:szCs w:val="24"/>
        </w:rPr>
        <w:t>Deployment</w:t>
      </w:r>
      <w:r>
        <w:rPr>
          <w:bCs/>
          <w:sz w:val="24"/>
          <w:szCs w:val="24"/>
        </w:rPr>
        <w:t xml:space="preserve"> Documentation Presented to the</w:t>
      </w:r>
    </w:p>
    <w:p w14:paraId="3E27D08A" w14:textId="77777777" w:rsidR="00E10E76" w:rsidRDefault="00E10E76" w:rsidP="00E10E76">
      <w:pPr>
        <w:spacing w:after="96" w:line="360" w:lineRule="auto"/>
        <w:jc w:val="center"/>
        <w:rPr>
          <w:bCs/>
          <w:sz w:val="24"/>
          <w:szCs w:val="24"/>
        </w:rPr>
      </w:pPr>
      <w:r>
        <w:rPr>
          <w:bCs/>
          <w:sz w:val="24"/>
          <w:szCs w:val="24"/>
        </w:rPr>
        <w:t xml:space="preserve">Faculty of </w:t>
      </w:r>
      <w:proofErr w:type="spellStart"/>
      <w:r>
        <w:rPr>
          <w:bCs/>
          <w:sz w:val="24"/>
          <w:szCs w:val="24"/>
        </w:rPr>
        <w:t>Datamex</w:t>
      </w:r>
      <w:proofErr w:type="spellEnd"/>
      <w:r>
        <w:rPr>
          <w:bCs/>
          <w:sz w:val="24"/>
          <w:szCs w:val="24"/>
        </w:rPr>
        <w:t xml:space="preserve"> College of Saint </w:t>
      </w:r>
      <w:proofErr w:type="spellStart"/>
      <w:r>
        <w:rPr>
          <w:bCs/>
          <w:sz w:val="24"/>
          <w:szCs w:val="24"/>
        </w:rPr>
        <w:t>Adeline</w:t>
      </w:r>
      <w:proofErr w:type="gramStart"/>
      <w:r>
        <w:rPr>
          <w:bCs/>
          <w:sz w:val="24"/>
          <w:szCs w:val="24"/>
        </w:rPr>
        <w:t>,Inc</w:t>
      </w:r>
      <w:proofErr w:type="spellEnd"/>
      <w:proofErr w:type="gramEnd"/>
    </w:p>
    <w:p w14:paraId="18780552" w14:textId="77777777" w:rsidR="00E10E76" w:rsidRDefault="00E10E76" w:rsidP="00E10E76">
      <w:pPr>
        <w:spacing w:after="96" w:line="360" w:lineRule="auto"/>
        <w:jc w:val="center"/>
        <w:rPr>
          <w:bCs/>
          <w:sz w:val="24"/>
          <w:szCs w:val="24"/>
        </w:rPr>
      </w:pPr>
    </w:p>
    <w:p w14:paraId="4F70C8CB" w14:textId="77777777" w:rsidR="00E10E76" w:rsidRDefault="00E10E76" w:rsidP="00E10E76">
      <w:pPr>
        <w:spacing w:after="96" w:line="360" w:lineRule="auto"/>
        <w:jc w:val="center"/>
        <w:rPr>
          <w:bCs/>
          <w:sz w:val="24"/>
          <w:szCs w:val="24"/>
        </w:rPr>
      </w:pPr>
    </w:p>
    <w:p w14:paraId="450CA647" w14:textId="77777777" w:rsidR="00E10E76" w:rsidRDefault="00E10E76" w:rsidP="00E10E76">
      <w:pPr>
        <w:spacing w:after="96" w:line="360" w:lineRule="auto"/>
        <w:jc w:val="center"/>
        <w:rPr>
          <w:bCs/>
          <w:sz w:val="24"/>
          <w:szCs w:val="24"/>
        </w:rPr>
      </w:pPr>
    </w:p>
    <w:p w14:paraId="1153C5CA" w14:textId="77777777" w:rsidR="00E10E76" w:rsidRDefault="00E10E76" w:rsidP="00E10E76">
      <w:pPr>
        <w:spacing w:after="96" w:line="360" w:lineRule="auto"/>
        <w:jc w:val="center"/>
        <w:rPr>
          <w:bCs/>
          <w:sz w:val="24"/>
          <w:szCs w:val="24"/>
        </w:rPr>
      </w:pPr>
    </w:p>
    <w:p w14:paraId="295BDA49" w14:textId="77777777" w:rsidR="00D31602" w:rsidRPr="00BF475D" w:rsidRDefault="00D31602" w:rsidP="00D31602">
      <w:pPr>
        <w:spacing w:after="96" w:line="360" w:lineRule="auto"/>
        <w:jc w:val="center"/>
        <w:rPr>
          <w:bCs/>
          <w:sz w:val="24"/>
          <w:szCs w:val="24"/>
        </w:rPr>
      </w:pPr>
      <w:r w:rsidRPr="00BF475D">
        <w:rPr>
          <w:bCs/>
          <w:sz w:val="24"/>
          <w:szCs w:val="24"/>
        </w:rPr>
        <w:t>Submitted by:</w:t>
      </w:r>
    </w:p>
    <w:p w14:paraId="43D1FB4F" w14:textId="77777777" w:rsidR="00D31602" w:rsidRDefault="00D31602" w:rsidP="00D31602">
      <w:pPr>
        <w:spacing w:after="126" w:line="360" w:lineRule="auto"/>
        <w:ind w:right="102"/>
        <w:jc w:val="center"/>
      </w:pPr>
      <w:r>
        <w:t xml:space="preserve">Aguilar, Jordan B.  </w:t>
      </w:r>
    </w:p>
    <w:p w14:paraId="69A2E8E7" w14:textId="77777777" w:rsidR="00D31602" w:rsidRDefault="00D31602" w:rsidP="00D31602">
      <w:pPr>
        <w:spacing w:after="126" w:line="360" w:lineRule="auto"/>
        <w:ind w:right="104"/>
        <w:jc w:val="center"/>
      </w:pPr>
      <w:r>
        <w:t xml:space="preserve">Dolores, </w:t>
      </w:r>
      <w:proofErr w:type="spellStart"/>
      <w:r>
        <w:t>Khing</w:t>
      </w:r>
      <w:proofErr w:type="spellEnd"/>
      <w:r>
        <w:t xml:space="preserve"> </w:t>
      </w:r>
      <w:proofErr w:type="spellStart"/>
      <w:r>
        <w:t>Edsan</w:t>
      </w:r>
      <w:proofErr w:type="spellEnd"/>
      <w:r>
        <w:t xml:space="preserve"> M.   </w:t>
      </w:r>
    </w:p>
    <w:p w14:paraId="29CDD2A4" w14:textId="77777777" w:rsidR="00D31602" w:rsidRDefault="00D31602" w:rsidP="00D31602">
      <w:pPr>
        <w:spacing w:after="96" w:line="360" w:lineRule="auto"/>
        <w:jc w:val="center"/>
      </w:pPr>
      <w:r>
        <w:t xml:space="preserve"> Tabor, </w:t>
      </w:r>
      <w:proofErr w:type="spellStart"/>
      <w:r>
        <w:t>Aldrine</w:t>
      </w:r>
      <w:proofErr w:type="spellEnd"/>
      <w:r>
        <w:t xml:space="preserve"> G.  </w:t>
      </w:r>
    </w:p>
    <w:p w14:paraId="5816A68F" w14:textId="77777777" w:rsidR="00D31602" w:rsidRDefault="00D31602" w:rsidP="00D31602">
      <w:pPr>
        <w:spacing w:after="96" w:line="360" w:lineRule="auto"/>
        <w:jc w:val="center"/>
      </w:pPr>
    </w:p>
    <w:p w14:paraId="554CFF04" w14:textId="77777777" w:rsidR="00E10E76" w:rsidRPr="00BF475D" w:rsidRDefault="00E10E76" w:rsidP="00E10E76">
      <w:pPr>
        <w:spacing w:after="96" w:line="360" w:lineRule="auto"/>
        <w:jc w:val="center"/>
        <w:rPr>
          <w:bCs/>
          <w:sz w:val="24"/>
          <w:szCs w:val="24"/>
        </w:rPr>
      </w:pPr>
    </w:p>
    <w:p w14:paraId="05E02FC6" w14:textId="77777777" w:rsidR="00E10E76" w:rsidRPr="00BF475D" w:rsidRDefault="00E10E76" w:rsidP="00E10E76">
      <w:pPr>
        <w:spacing w:after="96" w:line="360" w:lineRule="auto"/>
        <w:jc w:val="center"/>
        <w:rPr>
          <w:bCs/>
          <w:sz w:val="24"/>
          <w:szCs w:val="24"/>
        </w:rPr>
      </w:pPr>
      <w:r w:rsidRPr="00BF475D">
        <w:rPr>
          <w:bCs/>
          <w:sz w:val="24"/>
          <w:szCs w:val="24"/>
        </w:rPr>
        <w:t>Submitted to:</w:t>
      </w:r>
    </w:p>
    <w:p w14:paraId="049560F3" w14:textId="0EACB6C2" w:rsidR="00E10E76" w:rsidRPr="00BF475D" w:rsidRDefault="00E10E76" w:rsidP="00E10E76">
      <w:pPr>
        <w:spacing w:after="96" w:line="360" w:lineRule="auto"/>
        <w:jc w:val="center"/>
        <w:rPr>
          <w:bCs/>
          <w:sz w:val="24"/>
          <w:szCs w:val="24"/>
        </w:rPr>
        <w:sectPr w:rsidR="00E10E76" w:rsidRPr="00BF475D" w:rsidSect="00E10E76">
          <w:headerReference w:type="even" r:id="rId7"/>
          <w:headerReference w:type="default" r:id="rId8"/>
          <w:footerReference w:type="default" r:id="rId9"/>
          <w:footerReference w:type="first" r:id="rId10"/>
          <w:pgSz w:w="11906" w:h="16838" w:code="9"/>
          <w:pgMar w:top="1440" w:right="1440" w:bottom="1440" w:left="2160" w:header="720" w:footer="720" w:gutter="0"/>
          <w:pgNumType w:start="1"/>
          <w:cols w:space="720"/>
          <w:titlePg/>
          <w:docGrid w:linePitch="299"/>
        </w:sectPr>
      </w:pPr>
      <w:r w:rsidRPr="00BF475D">
        <w:rPr>
          <w:bCs/>
          <w:sz w:val="24"/>
          <w:szCs w:val="24"/>
        </w:rPr>
        <w:t>Mr. Gabriel Thomas Torner</w:t>
      </w:r>
      <w:r>
        <w:rPr>
          <w:bCs/>
          <w:sz w:val="24"/>
          <w:szCs w:val="24"/>
        </w:rPr>
        <w:t>os</w:t>
      </w:r>
    </w:p>
    <w:p w14:paraId="1729D1F2" w14:textId="37BC5A91" w:rsidR="00E10E76" w:rsidRDefault="00E10E76">
      <w:pPr>
        <w:rPr>
          <w:lang w:val="en-US"/>
        </w:rPr>
      </w:pPr>
    </w:p>
    <w:p w14:paraId="41130695" w14:textId="77777777" w:rsidR="00E10E76" w:rsidRDefault="00E10E76" w:rsidP="0002107D">
      <w:pPr>
        <w:jc w:val="center"/>
        <w:rPr>
          <w:lang w:val="en-US"/>
        </w:rPr>
      </w:pPr>
    </w:p>
    <w:p w14:paraId="4E413C8A" w14:textId="73C58E4A" w:rsidR="00E10E76" w:rsidRDefault="00E10E76" w:rsidP="00E10E76">
      <w:pPr>
        <w:rPr>
          <w:lang w:val="en-US"/>
        </w:rPr>
      </w:pPr>
    </w:p>
    <w:p w14:paraId="35307012" w14:textId="77777777" w:rsidR="00E10E76" w:rsidRDefault="00E10E76" w:rsidP="00E10E76">
      <w:pPr>
        <w:rPr>
          <w:lang w:val="en-US"/>
        </w:rPr>
      </w:pPr>
    </w:p>
    <w:p w14:paraId="50645366" w14:textId="77777777" w:rsidR="00E10E76" w:rsidRDefault="00E10E76" w:rsidP="00E10E76">
      <w:pPr>
        <w:rPr>
          <w:lang w:val="en-US"/>
        </w:rPr>
      </w:pPr>
    </w:p>
    <w:p w14:paraId="3E296BBE" w14:textId="77777777" w:rsidR="00E10E76" w:rsidRDefault="00E10E76" w:rsidP="00E10E76">
      <w:pPr>
        <w:rPr>
          <w:lang w:val="en-US"/>
        </w:rPr>
      </w:pPr>
    </w:p>
    <w:p w14:paraId="54172EFD" w14:textId="77777777" w:rsidR="00E10E76" w:rsidRDefault="00E10E76" w:rsidP="00E10E76">
      <w:pPr>
        <w:rPr>
          <w:lang w:val="en-US"/>
        </w:rPr>
      </w:pPr>
    </w:p>
    <w:p w14:paraId="7CEEB2D0" w14:textId="77777777" w:rsidR="00E10E76" w:rsidRDefault="00E10E76" w:rsidP="00E10E76">
      <w:pPr>
        <w:rPr>
          <w:lang w:val="en-US"/>
        </w:rPr>
      </w:pPr>
    </w:p>
    <w:p w14:paraId="3BAF8129" w14:textId="18DA3DAC" w:rsidR="00E10E76" w:rsidRPr="00E10E76" w:rsidRDefault="008150F8" w:rsidP="00E10E76">
      <w:pPr>
        <w:spacing w:after="96" w:line="360" w:lineRule="auto"/>
        <w:jc w:val="center"/>
        <w:rPr>
          <w:rFonts w:ascii="Times New Roman" w:hAnsi="Times New Roman" w:cs="Times New Roman"/>
          <w:bCs/>
          <w:sz w:val="48"/>
          <w:szCs w:val="48"/>
        </w:rPr>
      </w:pPr>
      <w:r>
        <w:rPr>
          <w:rFonts w:ascii="Times New Roman" w:hAnsi="Times New Roman" w:cs="Times New Roman"/>
          <w:bCs/>
          <w:sz w:val="48"/>
          <w:szCs w:val="48"/>
        </w:rPr>
        <w:t>DEPLOYMENT</w:t>
      </w:r>
      <w:r w:rsidR="00E10E76" w:rsidRPr="00E10E76">
        <w:rPr>
          <w:rFonts w:ascii="Times New Roman" w:hAnsi="Times New Roman" w:cs="Times New Roman"/>
          <w:bCs/>
          <w:sz w:val="48"/>
          <w:szCs w:val="48"/>
        </w:rPr>
        <w:t xml:space="preserve"> DOCUMENT</w:t>
      </w:r>
    </w:p>
    <w:p w14:paraId="25CDA493" w14:textId="77777777" w:rsidR="00E10E76" w:rsidRDefault="00E10E76" w:rsidP="00E10E76">
      <w:pPr>
        <w:jc w:val="center"/>
        <w:rPr>
          <w:lang w:val="en-US"/>
        </w:rPr>
      </w:pPr>
    </w:p>
    <w:p w14:paraId="7EA0B4FD" w14:textId="77777777" w:rsidR="00E10E76" w:rsidRDefault="00E10E76" w:rsidP="00E10E76">
      <w:pPr>
        <w:rPr>
          <w:lang w:val="en-US"/>
        </w:rPr>
      </w:pPr>
    </w:p>
    <w:p w14:paraId="66F35093" w14:textId="77777777" w:rsidR="00E10E76" w:rsidRDefault="00E10E76" w:rsidP="00E10E76">
      <w:pPr>
        <w:rPr>
          <w:lang w:val="en-US"/>
        </w:rPr>
      </w:pPr>
    </w:p>
    <w:p w14:paraId="4F523A61" w14:textId="77777777" w:rsidR="00E10E76" w:rsidRDefault="00E10E76" w:rsidP="00E10E76">
      <w:pPr>
        <w:rPr>
          <w:lang w:val="en-US"/>
        </w:rPr>
      </w:pPr>
    </w:p>
    <w:p w14:paraId="47ABCB36" w14:textId="77777777" w:rsidR="00E10E76" w:rsidRDefault="00E10E76" w:rsidP="00E10E76">
      <w:pPr>
        <w:rPr>
          <w:lang w:val="en-US"/>
        </w:rPr>
      </w:pPr>
    </w:p>
    <w:p w14:paraId="1F916F89" w14:textId="77777777" w:rsidR="00E10E76" w:rsidRDefault="00E10E76" w:rsidP="00E10E76">
      <w:pPr>
        <w:rPr>
          <w:lang w:val="en-US"/>
        </w:rPr>
      </w:pPr>
    </w:p>
    <w:p w14:paraId="62FE9FA7" w14:textId="77777777" w:rsidR="00E10E76" w:rsidRDefault="00E10E76" w:rsidP="00E10E76">
      <w:pPr>
        <w:rPr>
          <w:lang w:val="en-US"/>
        </w:rPr>
      </w:pPr>
    </w:p>
    <w:p w14:paraId="7198140C" w14:textId="77777777" w:rsidR="00E10E76" w:rsidRDefault="00E10E76" w:rsidP="00E10E76">
      <w:pPr>
        <w:rPr>
          <w:lang w:val="en-US"/>
        </w:rPr>
      </w:pPr>
    </w:p>
    <w:p w14:paraId="009AE83E" w14:textId="77777777" w:rsidR="00E10E76" w:rsidRDefault="00E10E76" w:rsidP="00E10E76">
      <w:pPr>
        <w:jc w:val="center"/>
        <w:rPr>
          <w:lang w:val="en-US"/>
        </w:rPr>
      </w:pPr>
    </w:p>
    <w:p w14:paraId="23CBC981" w14:textId="77777777" w:rsidR="00E10E76" w:rsidRDefault="00E10E76" w:rsidP="00E10E76">
      <w:pPr>
        <w:rPr>
          <w:lang w:val="en-US"/>
        </w:rPr>
      </w:pPr>
    </w:p>
    <w:p w14:paraId="3EEA9667" w14:textId="77777777" w:rsidR="00E10E76" w:rsidRDefault="00E10E76" w:rsidP="00E10E76">
      <w:pPr>
        <w:rPr>
          <w:lang w:val="en-US"/>
        </w:rPr>
      </w:pPr>
    </w:p>
    <w:p w14:paraId="2920D524" w14:textId="77777777" w:rsidR="00E10E76" w:rsidRDefault="00E10E76" w:rsidP="00E10E76">
      <w:pPr>
        <w:rPr>
          <w:lang w:val="en-US"/>
        </w:rPr>
      </w:pPr>
    </w:p>
    <w:p w14:paraId="15C291F0" w14:textId="77777777" w:rsidR="00E10E76" w:rsidRDefault="00E10E76" w:rsidP="00E10E76">
      <w:pPr>
        <w:rPr>
          <w:lang w:val="en-US"/>
        </w:rPr>
      </w:pPr>
    </w:p>
    <w:p w14:paraId="218D07A7" w14:textId="77777777" w:rsidR="00E10E76" w:rsidRDefault="00E10E76" w:rsidP="00E10E76">
      <w:pPr>
        <w:rPr>
          <w:lang w:val="en-US"/>
        </w:rPr>
      </w:pPr>
    </w:p>
    <w:p w14:paraId="42B5522E" w14:textId="77777777" w:rsidR="00E10E76" w:rsidRDefault="00E10E76" w:rsidP="00E10E76">
      <w:pPr>
        <w:rPr>
          <w:lang w:val="en-US"/>
        </w:rPr>
      </w:pPr>
    </w:p>
    <w:p w14:paraId="4A2D291F" w14:textId="77777777" w:rsidR="00E10E76" w:rsidRDefault="00E10E76" w:rsidP="00E10E76">
      <w:pPr>
        <w:rPr>
          <w:lang w:val="en-US"/>
        </w:rPr>
      </w:pPr>
    </w:p>
    <w:p w14:paraId="33E0980D" w14:textId="77777777" w:rsidR="00E10E76" w:rsidRDefault="00E10E76" w:rsidP="00E10E76">
      <w:pPr>
        <w:rPr>
          <w:lang w:val="en-US"/>
        </w:rPr>
      </w:pPr>
    </w:p>
    <w:p w14:paraId="13CD2BD6" w14:textId="77777777" w:rsidR="00E10E76" w:rsidRDefault="00E10E76" w:rsidP="00E10E76">
      <w:pPr>
        <w:rPr>
          <w:lang w:val="en-US"/>
        </w:rPr>
      </w:pPr>
    </w:p>
    <w:p w14:paraId="4BA801FE" w14:textId="77777777" w:rsidR="00E10E76" w:rsidRDefault="00E10E76" w:rsidP="00E10E76">
      <w:pPr>
        <w:rPr>
          <w:lang w:val="en-US"/>
        </w:rPr>
      </w:pPr>
    </w:p>
    <w:p w14:paraId="3389DF43" w14:textId="77777777" w:rsidR="00200418" w:rsidRPr="00200418" w:rsidRDefault="00200418" w:rsidP="00200418">
      <w:pPr>
        <w:keepNext/>
        <w:keepLines/>
        <w:spacing w:after="178" w:line="480" w:lineRule="auto"/>
        <w:ind w:left="-5" w:hanging="10"/>
        <w:jc w:val="center"/>
        <w:outlineLvl w:val="0"/>
        <w:rPr>
          <w:rFonts w:ascii="Times New Roman" w:hAnsi="Times New Roman" w:cs="Times New Roman"/>
          <w:b/>
          <w:color w:val="000000"/>
          <w:sz w:val="28"/>
          <w:szCs w:val="28"/>
        </w:rPr>
      </w:pPr>
      <w:r w:rsidRPr="00200418">
        <w:rPr>
          <w:rFonts w:ascii="Times New Roman" w:hAnsi="Times New Roman" w:cs="Times New Roman"/>
          <w:b/>
          <w:color w:val="000000"/>
          <w:sz w:val="28"/>
          <w:szCs w:val="28"/>
        </w:rPr>
        <w:lastRenderedPageBreak/>
        <w:t>INTRODUCTION</w:t>
      </w:r>
    </w:p>
    <w:p w14:paraId="06B9E28F" w14:textId="77777777" w:rsidR="00D31602" w:rsidRPr="00D31602" w:rsidRDefault="00D31602" w:rsidP="00D31602">
      <w:pPr>
        <w:spacing w:before="240" w:after="0" w:line="360" w:lineRule="auto"/>
        <w:ind w:firstLine="720"/>
        <w:jc w:val="both"/>
        <w:rPr>
          <w:rFonts w:ascii="Times New Roman" w:hAnsi="Times New Roman" w:cs="Times New Roman"/>
          <w:sz w:val="24"/>
          <w:szCs w:val="24"/>
          <w:lang w:eastAsia="en-PH"/>
        </w:rPr>
      </w:pPr>
      <w:r w:rsidRPr="00D31602">
        <w:rPr>
          <w:rFonts w:ascii="Times New Roman" w:hAnsi="Times New Roman" w:cs="Times New Roman"/>
          <w:bCs/>
          <w:sz w:val="24"/>
          <w:szCs w:val="24"/>
          <w:lang w:eastAsia="en-PH"/>
        </w:rPr>
        <w:t>The Dental Appointment Records System</w:t>
      </w:r>
      <w:r w:rsidRPr="00D31602">
        <w:rPr>
          <w:rFonts w:ascii="Times New Roman" w:hAnsi="Times New Roman" w:cs="Times New Roman"/>
          <w:sz w:val="24"/>
          <w:szCs w:val="24"/>
          <w:lang w:eastAsia="en-PH"/>
        </w:rPr>
        <w:t xml:space="preserve"> is a simple tool designed to help dental clinics record and manage patient appointments. This project focuses solely on storing appointment details, making it easier for admin and staff to keep track of who is scheduled and when. Carrying and accessing the information will also be more convenient.</w:t>
      </w:r>
    </w:p>
    <w:p w14:paraId="2293E67C" w14:textId="2702C933" w:rsidR="00D31602" w:rsidRPr="00D31602" w:rsidRDefault="00D31602" w:rsidP="00D31602">
      <w:pPr>
        <w:spacing w:before="240" w:after="0" w:line="360" w:lineRule="auto"/>
        <w:ind w:firstLine="720"/>
        <w:jc w:val="both"/>
        <w:rPr>
          <w:rFonts w:ascii="Times New Roman" w:hAnsi="Times New Roman" w:cs="Times New Roman"/>
          <w:sz w:val="24"/>
          <w:szCs w:val="24"/>
          <w:lang w:eastAsia="en-PH"/>
        </w:rPr>
      </w:pPr>
      <w:r w:rsidRPr="00D31602">
        <w:rPr>
          <w:rFonts w:ascii="Times New Roman" w:hAnsi="Times New Roman" w:cs="Times New Roman"/>
          <w:sz w:val="24"/>
          <w:szCs w:val="24"/>
          <w:lang w:eastAsia="en-PH"/>
        </w:rPr>
        <w:t>In many clinics, appointments are still written down on paper or in notebooks. This can lead to problems such as lost information, double bookings, or difficulty retrieving past records. These issues can slow down the clinic and affect the quality of patient service. A digital records system can solve these problems by keeping everything organized and easily accessible.</w:t>
      </w:r>
      <w:r w:rsidRPr="00D31602">
        <w:rPr>
          <w:rFonts w:ascii="Times New Roman" w:hAnsi="Times New Roman" w:cs="Times New Roman"/>
          <w:bCs/>
          <w:sz w:val="24"/>
          <w:szCs w:val="24"/>
        </w:rPr>
        <w:tab/>
      </w:r>
    </w:p>
    <w:p w14:paraId="3325CB20" w14:textId="0C25D61E" w:rsidR="00405532" w:rsidRPr="00D31602" w:rsidRDefault="00D31602" w:rsidP="00D31602">
      <w:pPr>
        <w:spacing w:line="360" w:lineRule="auto"/>
        <w:ind w:firstLine="720"/>
        <w:jc w:val="both"/>
        <w:rPr>
          <w:rFonts w:ascii="Times New Roman" w:hAnsi="Times New Roman" w:cs="Times New Roman"/>
          <w:sz w:val="24"/>
          <w:szCs w:val="24"/>
        </w:rPr>
      </w:pPr>
      <w:r w:rsidRPr="00D31602">
        <w:rPr>
          <w:rFonts w:ascii="Times New Roman" w:hAnsi="Times New Roman" w:cs="Times New Roman"/>
          <w:sz w:val="24"/>
          <w:szCs w:val="24"/>
        </w:rPr>
        <w:t>The clinic that offers general and specialized dental services such as cleanings, fillings, braces, and tooth extractions. Located in the heart of the city, the clinic serves a wide range of patients, from children to adults. With a growing number of clients, the clinic aims to improve its appointment management system to make scheduling easier and more organized</w:t>
      </w:r>
      <w:r w:rsidR="00F33756" w:rsidRPr="00D31602">
        <w:rPr>
          <w:rFonts w:ascii="Times New Roman" w:hAnsi="Times New Roman" w:cs="Times New Roman"/>
          <w:sz w:val="24"/>
          <w:szCs w:val="24"/>
        </w:rPr>
        <w:t>.</w:t>
      </w:r>
    </w:p>
    <w:p w14:paraId="734AE753" w14:textId="70F106CB" w:rsidR="00405532" w:rsidRDefault="00405532" w:rsidP="00405532">
      <w:pPr>
        <w:spacing w:line="360" w:lineRule="auto"/>
        <w:jc w:val="both"/>
        <w:rPr>
          <w:rFonts w:ascii="Times New Roman" w:hAnsi="Times New Roman" w:cs="Times New Roman"/>
          <w:bCs/>
          <w:sz w:val="24"/>
          <w:szCs w:val="24"/>
        </w:rPr>
      </w:pPr>
    </w:p>
    <w:p w14:paraId="730C1308" w14:textId="77777777" w:rsidR="00D253B1" w:rsidRDefault="00D253B1" w:rsidP="00405532">
      <w:pPr>
        <w:spacing w:line="360" w:lineRule="auto"/>
        <w:jc w:val="both"/>
        <w:rPr>
          <w:rFonts w:ascii="Times New Roman" w:hAnsi="Times New Roman" w:cs="Times New Roman"/>
          <w:bCs/>
          <w:sz w:val="24"/>
          <w:szCs w:val="24"/>
        </w:rPr>
      </w:pPr>
    </w:p>
    <w:p w14:paraId="74F4856F" w14:textId="77777777" w:rsidR="00D253B1" w:rsidRDefault="00D253B1" w:rsidP="00405532">
      <w:pPr>
        <w:spacing w:line="360" w:lineRule="auto"/>
        <w:jc w:val="both"/>
        <w:rPr>
          <w:rFonts w:ascii="Times New Roman" w:hAnsi="Times New Roman" w:cs="Times New Roman"/>
          <w:bCs/>
          <w:sz w:val="24"/>
          <w:szCs w:val="24"/>
        </w:rPr>
      </w:pPr>
    </w:p>
    <w:p w14:paraId="44DA531D" w14:textId="77777777" w:rsidR="008E7CE4" w:rsidRDefault="008E7CE4" w:rsidP="00D253B1">
      <w:pPr>
        <w:spacing w:line="360" w:lineRule="auto"/>
        <w:ind w:firstLine="720"/>
        <w:rPr>
          <w:rFonts w:ascii="Times New Roman" w:hAnsi="Times New Roman" w:cs="Times New Roman"/>
          <w:bCs/>
          <w:sz w:val="24"/>
          <w:szCs w:val="24"/>
        </w:rPr>
      </w:pPr>
    </w:p>
    <w:p w14:paraId="2C24AAC5" w14:textId="77777777" w:rsidR="008E7CE4" w:rsidRDefault="008E7CE4" w:rsidP="00D253B1">
      <w:pPr>
        <w:spacing w:line="360" w:lineRule="auto"/>
        <w:ind w:firstLine="720"/>
        <w:rPr>
          <w:rFonts w:ascii="Times New Roman" w:hAnsi="Times New Roman" w:cs="Times New Roman"/>
          <w:bCs/>
          <w:sz w:val="24"/>
          <w:szCs w:val="24"/>
        </w:rPr>
      </w:pPr>
    </w:p>
    <w:p w14:paraId="50938ABC" w14:textId="77777777" w:rsidR="008E7CE4" w:rsidRDefault="008E7CE4" w:rsidP="00D253B1">
      <w:pPr>
        <w:spacing w:line="360" w:lineRule="auto"/>
        <w:ind w:firstLine="720"/>
        <w:rPr>
          <w:rFonts w:ascii="Times New Roman" w:hAnsi="Times New Roman" w:cs="Times New Roman"/>
          <w:bCs/>
          <w:sz w:val="24"/>
          <w:szCs w:val="24"/>
        </w:rPr>
      </w:pPr>
    </w:p>
    <w:p w14:paraId="355A669D" w14:textId="77777777" w:rsidR="008E7CE4" w:rsidRDefault="008E7CE4" w:rsidP="00D253B1">
      <w:pPr>
        <w:spacing w:line="360" w:lineRule="auto"/>
        <w:ind w:firstLine="720"/>
        <w:rPr>
          <w:rFonts w:ascii="Times New Roman" w:hAnsi="Times New Roman" w:cs="Times New Roman"/>
          <w:bCs/>
          <w:sz w:val="24"/>
          <w:szCs w:val="24"/>
        </w:rPr>
      </w:pPr>
    </w:p>
    <w:p w14:paraId="17CDE5FB" w14:textId="77777777" w:rsidR="008E7CE4" w:rsidRDefault="008E7CE4" w:rsidP="00D253B1">
      <w:pPr>
        <w:spacing w:line="360" w:lineRule="auto"/>
        <w:ind w:firstLine="720"/>
        <w:rPr>
          <w:rFonts w:ascii="Times New Roman" w:hAnsi="Times New Roman" w:cs="Times New Roman"/>
          <w:bCs/>
          <w:sz w:val="24"/>
          <w:szCs w:val="24"/>
        </w:rPr>
      </w:pPr>
    </w:p>
    <w:p w14:paraId="4EDA337C" w14:textId="77777777" w:rsidR="008E7CE4" w:rsidRDefault="008E7CE4" w:rsidP="00F33756">
      <w:pPr>
        <w:spacing w:line="360" w:lineRule="auto"/>
        <w:rPr>
          <w:rFonts w:ascii="Times New Roman" w:hAnsi="Times New Roman" w:cs="Times New Roman"/>
          <w:bCs/>
          <w:sz w:val="24"/>
          <w:szCs w:val="24"/>
        </w:rPr>
      </w:pPr>
    </w:p>
    <w:p w14:paraId="039A49B0" w14:textId="1658704D" w:rsidR="00F33756" w:rsidRPr="00200418" w:rsidRDefault="00F33756" w:rsidP="00F33756">
      <w:pPr>
        <w:keepNext/>
        <w:keepLines/>
        <w:spacing w:after="178" w:line="480" w:lineRule="auto"/>
        <w:ind w:left="-5" w:hanging="10"/>
        <w:jc w:val="center"/>
        <w:outlineLvl w:val="0"/>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DEPLOYMENT PLAN</w:t>
      </w:r>
    </w:p>
    <w:tbl>
      <w:tblPr>
        <w:tblStyle w:val="TableGrid"/>
        <w:tblW w:w="0" w:type="auto"/>
        <w:tblInd w:w="-5" w:type="dxa"/>
        <w:tblLook w:val="04A0" w:firstRow="1" w:lastRow="0" w:firstColumn="1" w:lastColumn="0" w:noHBand="0" w:noVBand="1"/>
      </w:tblPr>
      <w:tblGrid>
        <w:gridCol w:w="1653"/>
        <w:gridCol w:w="1951"/>
        <w:gridCol w:w="1817"/>
        <w:gridCol w:w="1817"/>
        <w:gridCol w:w="1397"/>
      </w:tblGrid>
      <w:tr w:rsidR="00F33756" w14:paraId="1E4C1AD9" w14:textId="7DD05FF0" w:rsidTr="00A040AA">
        <w:tc>
          <w:tcPr>
            <w:tcW w:w="1811" w:type="dxa"/>
            <w:tcBorders>
              <w:top w:val="single" w:sz="4" w:space="0" w:color="auto"/>
            </w:tcBorders>
          </w:tcPr>
          <w:p w14:paraId="41F97888" w14:textId="48827E51" w:rsidR="00F33756" w:rsidRPr="008E7CE4" w:rsidRDefault="00F33756" w:rsidP="008E7CE4">
            <w:pPr>
              <w:pStyle w:val="ListParagraph"/>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Phase</w:t>
            </w:r>
          </w:p>
        </w:tc>
        <w:tc>
          <w:tcPr>
            <w:tcW w:w="2149" w:type="dxa"/>
            <w:tcBorders>
              <w:top w:val="single" w:sz="4" w:space="0" w:color="auto"/>
            </w:tcBorders>
          </w:tcPr>
          <w:p w14:paraId="1A91DF3D" w14:textId="329CBF7A" w:rsidR="00F33756" w:rsidRPr="008E7CE4" w:rsidRDefault="00F33756" w:rsidP="008E7CE4">
            <w:pPr>
              <w:pStyle w:val="ListParagraph"/>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tc>
        <w:tc>
          <w:tcPr>
            <w:tcW w:w="1620" w:type="dxa"/>
            <w:tcBorders>
              <w:top w:val="single" w:sz="4" w:space="0" w:color="auto"/>
            </w:tcBorders>
          </w:tcPr>
          <w:p w14:paraId="2719FC7B" w14:textId="2AC61CA3" w:rsidR="00F33756" w:rsidRPr="008E7CE4" w:rsidRDefault="00F33756" w:rsidP="008E7CE4">
            <w:pPr>
              <w:pStyle w:val="ListParagraph"/>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Start Date</w:t>
            </w:r>
          </w:p>
        </w:tc>
        <w:tc>
          <w:tcPr>
            <w:tcW w:w="1578" w:type="dxa"/>
            <w:tcBorders>
              <w:top w:val="single" w:sz="4" w:space="0" w:color="auto"/>
            </w:tcBorders>
          </w:tcPr>
          <w:p w14:paraId="692DD4DD" w14:textId="5C8941C5" w:rsidR="00F33756" w:rsidRPr="008E7CE4" w:rsidRDefault="00F33756" w:rsidP="008E7CE4">
            <w:pPr>
              <w:pStyle w:val="ListParagraph"/>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End Date</w:t>
            </w:r>
          </w:p>
        </w:tc>
        <w:tc>
          <w:tcPr>
            <w:tcW w:w="1477" w:type="dxa"/>
          </w:tcPr>
          <w:p w14:paraId="3DFD63C3" w14:textId="7170368C" w:rsidR="00F33756" w:rsidRDefault="00F33756" w:rsidP="008E7CE4">
            <w:pPr>
              <w:pStyle w:val="ListParagraph"/>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Status</w:t>
            </w:r>
          </w:p>
        </w:tc>
      </w:tr>
      <w:tr w:rsidR="00F33756" w14:paraId="2066F21D" w14:textId="3CE90722" w:rsidTr="00A040AA">
        <w:tc>
          <w:tcPr>
            <w:tcW w:w="1811" w:type="dxa"/>
          </w:tcPr>
          <w:p w14:paraId="68AEB445" w14:textId="68D569C6" w:rsidR="00F33756" w:rsidRDefault="00F33756" w:rsidP="008E7CE4">
            <w:pPr>
              <w:pStyle w:val="ListParagraph"/>
              <w:spacing w:line="360" w:lineRule="auto"/>
              <w:ind w:left="0"/>
              <w:jc w:val="center"/>
              <w:rPr>
                <w:rFonts w:ascii="Times New Roman" w:hAnsi="Times New Roman" w:cs="Times New Roman"/>
                <w:sz w:val="24"/>
                <w:szCs w:val="24"/>
                <w:lang w:val="en-US"/>
              </w:rPr>
            </w:pPr>
            <w:r w:rsidRPr="00F33756">
              <w:rPr>
                <w:rFonts w:ascii="Times New Roman" w:hAnsi="Times New Roman" w:cs="Times New Roman"/>
                <w:sz w:val="24"/>
                <w:szCs w:val="24"/>
                <w:lang w:val="en-US"/>
              </w:rPr>
              <w:t>Pre-Deployment</w:t>
            </w:r>
          </w:p>
        </w:tc>
        <w:tc>
          <w:tcPr>
            <w:tcW w:w="2149" w:type="dxa"/>
          </w:tcPr>
          <w:p w14:paraId="1146B92D" w14:textId="0FDB7C36" w:rsidR="00F33756" w:rsidRPr="00D31602" w:rsidRDefault="00D31602" w:rsidP="008E7CE4">
            <w:pPr>
              <w:pStyle w:val="ListParagraph"/>
              <w:spacing w:line="360" w:lineRule="auto"/>
              <w:ind w:left="0"/>
              <w:jc w:val="center"/>
              <w:rPr>
                <w:rFonts w:ascii="Times New Roman" w:hAnsi="Times New Roman" w:cs="Times New Roman"/>
                <w:sz w:val="24"/>
                <w:szCs w:val="24"/>
                <w:lang w:val="en-US"/>
              </w:rPr>
            </w:pPr>
            <w:r w:rsidRPr="00D31602">
              <w:rPr>
                <w:rFonts w:ascii="Times New Roman" w:hAnsi="Times New Roman" w:cs="Times New Roman"/>
                <w:sz w:val="24"/>
              </w:rPr>
              <w:t>Provides daily, weekly, and monthly views of provider and chair availability.</w:t>
            </w:r>
          </w:p>
        </w:tc>
        <w:tc>
          <w:tcPr>
            <w:tcW w:w="1620" w:type="dxa"/>
          </w:tcPr>
          <w:p w14:paraId="7E2B66AC" w14:textId="10BFF176" w:rsidR="00F33756" w:rsidRDefault="00A040AA" w:rsidP="008E7CE4">
            <w:pPr>
              <w:pStyle w:val="ListParagraph"/>
              <w:spacing w:line="360" w:lineRule="auto"/>
              <w:ind w:left="0"/>
              <w:jc w:val="center"/>
              <w:rPr>
                <w:rFonts w:ascii="Times New Roman" w:hAnsi="Times New Roman" w:cs="Times New Roman"/>
                <w:sz w:val="24"/>
                <w:szCs w:val="24"/>
                <w:lang w:val="en-US"/>
              </w:rPr>
            </w:pPr>
            <w:r w:rsidRPr="00A040AA">
              <w:rPr>
                <w:rFonts w:ascii="Times New Roman" w:hAnsi="Times New Roman" w:cs="Times New Roman"/>
                <w:sz w:val="24"/>
                <w:szCs w:val="24"/>
                <w:lang w:val="en-US"/>
              </w:rPr>
              <w:t>MM/DD/YYYY</w:t>
            </w:r>
          </w:p>
        </w:tc>
        <w:tc>
          <w:tcPr>
            <w:tcW w:w="1578" w:type="dxa"/>
          </w:tcPr>
          <w:p w14:paraId="613A9B5C" w14:textId="6EC63A69" w:rsidR="00F33756" w:rsidRDefault="00A040AA" w:rsidP="008E7CE4">
            <w:pPr>
              <w:pStyle w:val="ListParagraph"/>
              <w:spacing w:line="360" w:lineRule="auto"/>
              <w:ind w:left="0"/>
              <w:jc w:val="center"/>
              <w:rPr>
                <w:rFonts w:ascii="Times New Roman" w:hAnsi="Times New Roman" w:cs="Times New Roman"/>
                <w:sz w:val="24"/>
                <w:szCs w:val="24"/>
                <w:lang w:val="en-US"/>
              </w:rPr>
            </w:pPr>
            <w:r w:rsidRPr="00A040AA">
              <w:rPr>
                <w:rFonts w:ascii="Times New Roman" w:hAnsi="Times New Roman" w:cs="Times New Roman"/>
                <w:sz w:val="24"/>
                <w:szCs w:val="24"/>
                <w:lang w:val="en-US"/>
              </w:rPr>
              <w:t>MM/DD/YYYY</w:t>
            </w:r>
          </w:p>
        </w:tc>
        <w:tc>
          <w:tcPr>
            <w:tcW w:w="1477" w:type="dxa"/>
          </w:tcPr>
          <w:p w14:paraId="52C36E47" w14:textId="42212AE3" w:rsidR="00F33756" w:rsidRDefault="00A040AA" w:rsidP="008E7CE4">
            <w:pPr>
              <w:pStyle w:val="ListParagraph"/>
              <w:spacing w:line="360" w:lineRule="auto"/>
              <w:ind w:left="0"/>
              <w:jc w:val="center"/>
              <w:rPr>
                <w:rFonts w:ascii="Times New Roman" w:hAnsi="Times New Roman" w:cs="Times New Roman"/>
                <w:sz w:val="24"/>
                <w:szCs w:val="24"/>
                <w:lang w:val="en-US"/>
              </w:rPr>
            </w:pPr>
            <w:r w:rsidRPr="00A040AA">
              <w:rPr>
                <w:rFonts w:ascii="Times New Roman" w:hAnsi="Times New Roman" w:cs="Times New Roman"/>
                <w:sz w:val="24"/>
                <w:szCs w:val="24"/>
                <w:lang w:val="en-US"/>
              </w:rPr>
              <w:t>Completed</w:t>
            </w:r>
          </w:p>
        </w:tc>
      </w:tr>
      <w:tr w:rsidR="00F33756" w14:paraId="7FBAF94F" w14:textId="2E6A8C36" w:rsidTr="00A040AA">
        <w:tc>
          <w:tcPr>
            <w:tcW w:w="1811" w:type="dxa"/>
          </w:tcPr>
          <w:p w14:paraId="72681CA8" w14:textId="5726A35A" w:rsidR="00F33756" w:rsidRDefault="00F33756" w:rsidP="008E7CE4">
            <w:pPr>
              <w:pStyle w:val="ListParagraph"/>
              <w:spacing w:line="360" w:lineRule="auto"/>
              <w:ind w:left="0"/>
              <w:jc w:val="center"/>
              <w:rPr>
                <w:rFonts w:ascii="Times New Roman" w:hAnsi="Times New Roman" w:cs="Times New Roman"/>
                <w:sz w:val="24"/>
                <w:szCs w:val="24"/>
                <w:lang w:val="en-US"/>
              </w:rPr>
            </w:pPr>
            <w:r w:rsidRPr="00F33756">
              <w:rPr>
                <w:rFonts w:ascii="Times New Roman" w:hAnsi="Times New Roman" w:cs="Times New Roman"/>
                <w:color w:val="000000" w:themeColor="text1"/>
                <w:sz w:val="24"/>
                <w:szCs w:val="24"/>
                <w:lang w:val="en-US"/>
              </w:rPr>
              <w:t>Deployment</w:t>
            </w:r>
          </w:p>
        </w:tc>
        <w:tc>
          <w:tcPr>
            <w:tcW w:w="2149" w:type="dxa"/>
          </w:tcPr>
          <w:p w14:paraId="1F204754" w14:textId="5197C921" w:rsidR="00F33756" w:rsidRPr="00D31602" w:rsidRDefault="00D31602" w:rsidP="008E7CE4">
            <w:pPr>
              <w:pStyle w:val="ListParagraph"/>
              <w:spacing w:line="360" w:lineRule="auto"/>
              <w:ind w:left="0"/>
              <w:jc w:val="center"/>
              <w:rPr>
                <w:rFonts w:ascii="Times New Roman" w:hAnsi="Times New Roman" w:cs="Times New Roman"/>
                <w:sz w:val="24"/>
                <w:szCs w:val="24"/>
                <w:lang w:val="en-US"/>
              </w:rPr>
            </w:pPr>
            <w:r w:rsidRPr="00D31602">
              <w:rPr>
                <w:rFonts w:ascii="Times New Roman" w:hAnsi="Times New Roman" w:cs="Times New Roman"/>
                <w:sz w:val="24"/>
              </w:rPr>
              <w:t>Allows dentists to record treatments, procedures, and diagnoses directly into a digital chart, including graphical tooth-by-tooth representation.</w:t>
            </w:r>
          </w:p>
        </w:tc>
        <w:tc>
          <w:tcPr>
            <w:tcW w:w="1620" w:type="dxa"/>
          </w:tcPr>
          <w:p w14:paraId="345D2361" w14:textId="4EEADF41" w:rsidR="00F33756" w:rsidRDefault="00A040AA" w:rsidP="008E7CE4">
            <w:pPr>
              <w:pStyle w:val="ListParagraph"/>
              <w:spacing w:line="360" w:lineRule="auto"/>
              <w:ind w:left="0"/>
              <w:jc w:val="center"/>
              <w:rPr>
                <w:rFonts w:ascii="Times New Roman" w:hAnsi="Times New Roman" w:cs="Times New Roman"/>
                <w:sz w:val="24"/>
                <w:szCs w:val="24"/>
                <w:lang w:val="en-US"/>
              </w:rPr>
            </w:pPr>
            <w:r w:rsidRPr="00A040AA">
              <w:rPr>
                <w:rFonts w:ascii="Times New Roman" w:hAnsi="Times New Roman" w:cs="Times New Roman"/>
                <w:sz w:val="24"/>
                <w:szCs w:val="24"/>
                <w:lang w:val="en-US"/>
              </w:rPr>
              <w:t>MM/DD/YYYY</w:t>
            </w:r>
          </w:p>
        </w:tc>
        <w:tc>
          <w:tcPr>
            <w:tcW w:w="1578" w:type="dxa"/>
          </w:tcPr>
          <w:p w14:paraId="74230D1D" w14:textId="31FC772B" w:rsidR="00F33756" w:rsidRDefault="00A040AA" w:rsidP="008E7CE4">
            <w:pPr>
              <w:pStyle w:val="ListParagraph"/>
              <w:spacing w:line="360" w:lineRule="auto"/>
              <w:ind w:left="0"/>
              <w:jc w:val="center"/>
              <w:rPr>
                <w:rFonts w:ascii="Times New Roman" w:hAnsi="Times New Roman" w:cs="Times New Roman"/>
                <w:sz w:val="24"/>
                <w:szCs w:val="24"/>
                <w:lang w:val="en-US"/>
              </w:rPr>
            </w:pPr>
            <w:r w:rsidRPr="00A040AA">
              <w:rPr>
                <w:rFonts w:ascii="Times New Roman" w:hAnsi="Times New Roman" w:cs="Times New Roman"/>
                <w:sz w:val="24"/>
                <w:szCs w:val="24"/>
                <w:lang w:val="en-US"/>
              </w:rPr>
              <w:t>MM/DD/YYYY</w:t>
            </w:r>
          </w:p>
        </w:tc>
        <w:tc>
          <w:tcPr>
            <w:tcW w:w="1477" w:type="dxa"/>
          </w:tcPr>
          <w:p w14:paraId="4891B51B" w14:textId="1D3E74AF" w:rsidR="00F33756" w:rsidRDefault="00A040AA" w:rsidP="008E7CE4">
            <w:pPr>
              <w:pStyle w:val="ListParagraph"/>
              <w:spacing w:line="360" w:lineRule="auto"/>
              <w:ind w:left="0"/>
              <w:jc w:val="center"/>
              <w:rPr>
                <w:rFonts w:ascii="Times New Roman" w:hAnsi="Times New Roman" w:cs="Times New Roman"/>
                <w:sz w:val="24"/>
                <w:szCs w:val="24"/>
                <w:lang w:val="en-US"/>
              </w:rPr>
            </w:pPr>
            <w:r w:rsidRPr="00A040AA">
              <w:rPr>
                <w:rFonts w:ascii="Times New Roman" w:hAnsi="Times New Roman" w:cs="Times New Roman"/>
                <w:sz w:val="24"/>
                <w:szCs w:val="24"/>
                <w:lang w:val="en-US"/>
              </w:rPr>
              <w:t>In Progress</w:t>
            </w:r>
          </w:p>
        </w:tc>
      </w:tr>
      <w:tr w:rsidR="00F33756" w14:paraId="0FDD2453" w14:textId="77777777" w:rsidTr="00A040AA">
        <w:tc>
          <w:tcPr>
            <w:tcW w:w="1811" w:type="dxa"/>
          </w:tcPr>
          <w:p w14:paraId="3CC17EF3" w14:textId="2E2729AB" w:rsidR="00F33756" w:rsidRPr="00F33756" w:rsidRDefault="00F33756" w:rsidP="008E7CE4">
            <w:pPr>
              <w:pStyle w:val="ListParagraph"/>
              <w:spacing w:line="360" w:lineRule="auto"/>
              <w:ind w:left="0"/>
              <w:jc w:val="center"/>
              <w:rPr>
                <w:rFonts w:ascii="Times New Roman" w:hAnsi="Times New Roman" w:cs="Times New Roman"/>
                <w:color w:val="000000" w:themeColor="text1"/>
                <w:sz w:val="24"/>
                <w:szCs w:val="24"/>
                <w:lang w:val="en-US"/>
              </w:rPr>
            </w:pPr>
            <w:r w:rsidRPr="00F33756">
              <w:rPr>
                <w:rFonts w:ascii="Times New Roman" w:hAnsi="Times New Roman" w:cs="Times New Roman"/>
                <w:color w:val="000000" w:themeColor="text1"/>
                <w:sz w:val="24"/>
                <w:szCs w:val="24"/>
                <w:lang w:val="en-US"/>
              </w:rPr>
              <w:t>Post-Deployment</w:t>
            </w:r>
          </w:p>
        </w:tc>
        <w:tc>
          <w:tcPr>
            <w:tcW w:w="2149" w:type="dxa"/>
          </w:tcPr>
          <w:p w14:paraId="662FF8E1" w14:textId="04766E53" w:rsidR="00F33756" w:rsidRDefault="00A040AA" w:rsidP="008E7CE4">
            <w:pPr>
              <w:pStyle w:val="ListParagraph"/>
              <w:spacing w:line="360" w:lineRule="auto"/>
              <w:ind w:left="0"/>
              <w:jc w:val="center"/>
              <w:rPr>
                <w:rFonts w:ascii="Times New Roman" w:hAnsi="Times New Roman" w:cs="Times New Roman"/>
                <w:sz w:val="24"/>
                <w:szCs w:val="24"/>
                <w:lang w:val="en-US"/>
              </w:rPr>
            </w:pPr>
            <w:r w:rsidRPr="00A040AA">
              <w:rPr>
                <w:rFonts w:ascii="Times New Roman" w:hAnsi="Times New Roman" w:cs="Times New Roman"/>
                <w:sz w:val="24"/>
                <w:szCs w:val="24"/>
                <w:lang w:val="en-US"/>
              </w:rPr>
              <w:t>Testing, monitoring performance, and providing client support</w:t>
            </w:r>
          </w:p>
        </w:tc>
        <w:tc>
          <w:tcPr>
            <w:tcW w:w="1620" w:type="dxa"/>
          </w:tcPr>
          <w:p w14:paraId="596BD050" w14:textId="7A439667" w:rsidR="00F33756" w:rsidRDefault="00A040AA" w:rsidP="008E7CE4">
            <w:pPr>
              <w:pStyle w:val="ListParagraph"/>
              <w:spacing w:line="360" w:lineRule="auto"/>
              <w:ind w:left="0"/>
              <w:jc w:val="center"/>
              <w:rPr>
                <w:rFonts w:ascii="Times New Roman" w:hAnsi="Times New Roman" w:cs="Times New Roman"/>
                <w:sz w:val="24"/>
                <w:szCs w:val="24"/>
                <w:lang w:val="en-US"/>
              </w:rPr>
            </w:pPr>
            <w:r w:rsidRPr="00A040AA">
              <w:rPr>
                <w:rFonts w:ascii="Times New Roman" w:hAnsi="Times New Roman" w:cs="Times New Roman"/>
                <w:sz w:val="24"/>
                <w:szCs w:val="24"/>
                <w:lang w:val="en-US"/>
              </w:rPr>
              <w:t>MM/DD/YYYY</w:t>
            </w:r>
          </w:p>
        </w:tc>
        <w:tc>
          <w:tcPr>
            <w:tcW w:w="1578" w:type="dxa"/>
          </w:tcPr>
          <w:p w14:paraId="18238194" w14:textId="101FA81C" w:rsidR="00F33756" w:rsidRDefault="00A040AA" w:rsidP="008E7CE4">
            <w:pPr>
              <w:pStyle w:val="ListParagraph"/>
              <w:spacing w:line="360" w:lineRule="auto"/>
              <w:ind w:left="0"/>
              <w:jc w:val="center"/>
              <w:rPr>
                <w:rFonts w:ascii="Times New Roman" w:hAnsi="Times New Roman" w:cs="Times New Roman"/>
                <w:sz w:val="24"/>
                <w:szCs w:val="24"/>
                <w:lang w:val="en-US"/>
              </w:rPr>
            </w:pPr>
            <w:r w:rsidRPr="00A040AA">
              <w:rPr>
                <w:rFonts w:ascii="Times New Roman" w:hAnsi="Times New Roman" w:cs="Times New Roman"/>
                <w:sz w:val="24"/>
                <w:szCs w:val="24"/>
                <w:lang w:val="en-US"/>
              </w:rPr>
              <w:t>MM/DD/YYYY</w:t>
            </w:r>
          </w:p>
        </w:tc>
        <w:tc>
          <w:tcPr>
            <w:tcW w:w="1477" w:type="dxa"/>
          </w:tcPr>
          <w:p w14:paraId="252ECF8D" w14:textId="2369780B" w:rsidR="00F33756" w:rsidRDefault="00A040AA" w:rsidP="008E7CE4">
            <w:pPr>
              <w:pStyle w:val="ListParagraph"/>
              <w:spacing w:line="360" w:lineRule="auto"/>
              <w:ind w:left="0"/>
              <w:jc w:val="center"/>
              <w:rPr>
                <w:rFonts w:ascii="Times New Roman" w:hAnsi="Times New Roman" w:cs="Times New Roman"/>
                <w:sz w:val="24"/>
                <w:szCs w:val="24"/>
                <w:lang w:val="en-US"/>
              </w:rPr>
            </w:pPr>
            <w:r w:rsidRPr="00A040AA">
              <w:rPr>
                <w:rFonts w:ascii="Times New Roman" w:hAnsi="Times New Roman" w:cs="Times New Roman"/>
                <w:sz w:val="24"/>
                <w:szCs w:val="24"/>
                <w:lang w:val="en-US"/>
              </w:rPr>
              <w:t>Pending</w:t>
            </w:r>
          </w:p>
        </w:tc>
      </w:tr>
    </w:tbl>
    <w:p w14:paraId="2811D2D5" w14:textId="6C476470" w:rsidR="008E7CE4" w:rsidRPr="008E7CE4" w:rsidRDefault="008E7CE4" w:rsidP="008E7CE4">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Table 1. </w:t>
      </w:r>
      <w:r w:rsidR="00F33756">
        <w:rPr>
          <w:rFonts w:ascii="Times New Roman" w:hAnsi="Times New Roman" w:cs="Times New Roman"/>
          <w:i/>
          <w:iCs/>
          <w:sz w:val="24"/>
          <w:szCs w:val="24"/>
          <w:lang w:val="en-US"/>
        </w:rPr>
        <w:t>deployment plan</w:t>
      </w:r>
    </w:p>
    <w:p w14:paraId="298866CE" w14:textId="4D3A96D6" w:rsidR="008E7CE4" w:rsidRPr="00D31602" w:rsidRDefault="00F33756" w:rsidP="00BE2CFB">
      <w:pPr>
        <w:spacing w:line="360" w:lineRule="auto"/>
        <w:ind w:firstLine="720"/>
        <w:jc w:val="both"/>
        <w:rPr>
          <w:rFonts w:ascii="Times New Roman" w:hAnsi="Times New Roman" w:cs="Times New Roman"/>
          <w:sz w:val="24"/>
          <w:szCs w:val="24"/>
          <w:lang w:val="en-US"/>
        </w:rPr>
      </w:pPr>
      <w:r w:rsidRPr="00D31602">
        <w:rPr>
          <w:rFonts w:ascii="Times New Roman" w:hAnsi="Times New Roman" w:cs="Times New Roman"/>
          <w:sz w:val="24"/>
          <w:szCs w:val="24"/>
          <w:lang w:val="en-US"/>
        </w:rPr>
        <w:t>The deployment follows a structured approach divided into three major phases—</w:t>
      </w:r>
      <w:r w:rsidRPr="00D31602">
        <w:rPr>
          <w:rFonts w:ascii="Times New Roman" w:hAnsi="Times New Roman" w:cs="Times New Roman"/>
          <w:b/>
          <w:bCs/>
          <w:sz w:val="24"/>
          <w:szCs w:val="24"/>
          <w:lang w:val="en-US"/>
        </w:rPr>
        <w:t xml:space="preserve">Pre-Deployment, Deployment, </w:t>
      </w:r>
      <w:r w:rsidRPr="00D31602">
        <w:rPr>
          <w:rFonts w:ascii="Times New Roman" w:hAnsi="Times New Roman" w:cs="Times New Roman"/>
          <w:sz w:val="24"/>
          <w:szCs w:val="24"/>
          <w:lang w:val="en-US"/>
        </w:rPr>
        <w:t>and</w:t>
      </w:r>
      <w:r w:rsidRPr="00D31602">
        <w:rPr>
          <w:rFonts w:ascii="Times New Roman" w:hAnsi="Times New Roman" w:cs="Times New Roman"/>
          <w:b/>
          <w:bCs/>
          <w:sz w:val="24"/>
          <w:szCs w:val="24"/>
          <w:lang w:val="en-US"/>
        </w:rPr>
        <w:t xml:space="preserve"> Post-Deployment</w:t>
      </w:r>
      <w:r w:rsidRPr="00D31602">
        <w:rPr>
          <w:rFonts w:ascii="Times New Roman" w:hAnsi="Times New Roman" w:cs="Times New Roman"/>
          <w:sz w:val="24"/>
          <w:szCs w:val="24"/>
          <w:lang w:val="en-US"/>
        </w:rPr>
        <w:t>. Each phase ensures a smooth transition from the development stage to the live environment while maintaining system integrity and minimizing downtime</w:t>
      </w:r>
      <w:r w:rsidR="00D31602" w:rsidRPr="00D31602">
        <w:rPr>
          <w:rFonts w:ascii="Times New Roman" w:hAnsi="Times New Roman" w:cs="Times New Roman"/>
          <w:sz w:val="24"/>
          <w:szCs w:val="24"/>
        </w:rPr>
        <w:t xml:space="preserve">. Our deployment plan prioritizes security and stability. First, we must secure </w:t>
      </w:r>
      <w:r w:rsidR="00D31602">
        <w:rPr>
          <w:rFonts w:ascii="Times New Roman" w:hAnsi="Times New Roman" w:cs="Times New Roman"/>
          <w:b/>
          <w:bCs/>
          <w:sz w:val="24"/>
          <w:szCs w:val="24"/>
        </w:rPr>
        <w:t>User Acceptance Testing</w:t>
      </w:r>
      <w:r w:rsidR="00D31602" w:rsidRPr="00D31602">
        <w:rPr>
          <w:rFonts w:ascii="Times New Roman" w:hAnsi="Times New Roman" w:cs="Times New Roman"/>
          <w:b/>
          <w:bCs/>
          <w:sz w:val="24"/>
          <w:szCs w:val="24"/>
        </w:rPr>
        <w:t xml:space="preserve"> sign-off</w:t>
      </w:r>
      <w:r w:rsidR="00D31602" w:rsidRPr="00D31602">
        <w:rPr>
          <w:rFonts w:ascii="Times New Roman" w:hAnsi="Times New Roman" w:cs="Times New Roman"/>
          <w:sz w:val="24"/>
          <w:szCs w:val="24"/>
        </w:rPr>
        <w:t xml:space="preserve"> from clinic staff on the Staging environment no deployment proceeds until that’s done.</w:t>
      </w:r>
      <w:r w:rsidRPr="00D31602">
        <w:rPr>
          <w:rFonts w:ascii="Times New Roman" w:hAnsi="Times New Roman" w:cs="Times New Roman"/>
          <w:sz w:val="24"/>
          <w:szCs w:val="24"/>
          <w:lang w:val="en-US"/>
        </w:rPr>
        <w:t xml:space="preserve"> </w:t>
      </w:r>
    </w:p>
    <w:p w14:paraId="659CE700" w14:textId="77777777" w:rsidR="0016641E" w:rsidRDefault="0016641E" w:rsidP="00F33756">
      <w:pPr>
        <w:spacing w:line="360" w:lineRule="auto"/>
        <w:ind w:firstLine="720"/>
        <w:rPr>
          <w:rFonts w:ascii="Times New Roman" w:hAnsi="Times New Roman" w:cs="Times New Roman"/>
          <w:sz w:val="24"/>
          <w:szCs w:val="24"/>
          <w:lang w:val="en-US"/>
        </w:rPr>
      </w:pPr>
    </w:p>
    <w:p w14:paraId="4429ABB9" w14:textId="08B2CED3" w:rsidR="0016641E" w:rsidRPr="00200418" w:rsidRDefault="0016641E" w:rsidP="0016641E">
      <w:pPr>
        <w:keepNext/>
        <w:keepLines/>
        <w:spacing w:after="178" w:line="480" w:lineRule="auto"/>
        <w:ind w:left="-5" w:hanging="10"/>
        <w:jc w:val="center"/>
        <w:outlineLvl w:val="0"/>
        <w:rPr>
          <w:rFonts w:ascii="Times New Roman" w:hAnsi="Times New Roman" w:cs="Times New Roman"/>
          <w:b/>
          <w:color w:val="000000"/>
          <w:sz w:val="28"/>
          <w:szCs w:val="28"/>
        </w:rPr>
      </w:pPr>
      <w:r>
        <w:rPr>
          <w:rFonts w:ascii="Times New Roman" w:hAnsi="Times New Roman" w:cs="Times New Roman"/>
          <w:b/>
          <w:color w:val="000000"/>
          <w:sz w:val="28"/>
          <w:szCs w:val="28"/>
        </w:rPr>
        <w:t>DEPLOYMENT ENVIRONMENT</w:t>
      </w:r>
    </w:p>
    <w:p w14:paraId="15729B71" w14:textId="59B1C475" w:rsidR="0016641E" w:rsidRDefault="0016641E" w:rsidP="0016641E">
      <w:pPr>
        <w:spacing w:line="360" w:lineRule="auto"/>
        <w:rPr>
          <w:rFonts w:ascii="Times New Roman" w:hAnsi="Times New Roman" w:cs="Times New Roman"/>
          <w:sz w:val="24"/>
          <w:szCs w:val="24"/>
          <w:lang w:val="en-US"/>
        </w:rPr>
      </w:pPr>
      <w:r>
        <w:rPr>
          <w:rFonts w:ascii="Times New Roman" w:hAnsi="Times New Roman" w:cs="Times New Roman"/>
          <w:b/>
          <w:bCs/>
          <w:sz w:val="24"/>
          <w:szCs w:val="24"/>
        </w:rPr>
        <w:t>Hardware Requirements</w:t>
      </w:r>
    </w:p>
    <w:p w14:paraId="40EE2065" w14:textId="731169D7" w:rsidR="0016641E" w:rsidRPr="0016641E" w:rsidRDefault="0016641E" w:rsidP="00BE2CFB">
      <w:pPr>
        <w:pStyle w:val="ListParagraph"/>
        <w:numPr>
          <w:ilvl w:val="0"/>
          <w:numId w:val="26"/>
        </w:numPr>
        <w:spacing w:line="360" w:lineRule="auto"/>
        <w:jc w:val="both"/>
        <w:rPr>
          <w:rFonts w:ascii="Times New Roman" w:hAnsi="Times New Roman" w:cs="Times New Roman"/>
          <w:sz w:val="24"/>
          <w:szCs w:val="24"/>
          <w:lang w:val="en-US"/>
        </w:rPr>
      </w:pPr>
      <w:r w:rsidRPr="0016641E">
        <w:rPr>
          <w:rFonts w:ascii="Times New Roman" w:hAnsi="Times New Roman" w:cs="Times New Roman"/>
          <w:sz w:val="24"/>
          <w:szCs w:val="24"/>
          <w:lang w:val="en-US"/>
        </w:rPr>
        <w:t>Web Server (minimum</w:t>
      </w:r>
      <w:r w:rsidR="005816F3">
        <w:rPr>
          <w:rFonts w:ascii="Times New Roman" w:hAnsi="Times New Roman" w:cs="Times New Roman"/>
          <w:sz w:val="24"/>
          <w:szCs w:val="24"/>
          <w:lang w:val="en-US"/>
        </w:rPr>
        <w:t xml:space="preserve">): Quad-Core CPU, 8 GB RAM, 250 – 500 </w:t>
      </w:r>
      <w:r w:rsidRPr="0016641E">
        <w:rPr>
          <w:rFonts w:ascii="Times New Roman" w:hAnsi="Times New Roman" w:cs="Times New Roman"/>
          <w:sz w:val="24"/>
          <w:szCs w:val="24"/>
          <w:lang w:val="en-US"/>
        </w:rPr>
        <w:t>GB SSD Storage</w:t>
      </w:r>
    </w:p>
    <w:p w14:paraId="65D047B1" w14:textId="5826B838" w:rsidR="0016641E" w:rsidRPr="00127D3F" w:rsidRDefault="0016641E" w:rsidP="00BE2CFB">
      <w:pPr>
        <w:pStyle w:val="ListParagraph"/>
        <w:numPr>
          <w:ilvl w:val="0"/>
          <w:numId w:val="26"/>
        </w:numPr>
        <w:spacing w:line="360" w:lineRule="auto"/>
        <w:jc w:val="both"/>
        <w:rPr>
          <w:rFonts w:ascii="Times New Roman" w:hAnsi="Times New Roman" w:cs="Times New Roman"/>
          <w:sz w:val="24"/>
          <w:szCs w:val="24"/>
          <w:lang w:val="en-US"/>
        </w:rPr>
      </w:pPr>
      <w:r w:rsidRPr="0016641E">
        <w:rPr>
          <w:rFonts w:ascii="Times New Roman" w:hAnsi="Times New Roman" w:cs="Times New Roman"/>
          <w:sz w:val="24"/>
          <w:szCs w:val="24"/>
          <w:lang w:val="en-US"/>
        </w:rPr>
        <w:t>Client access devices: desktop or laptop with a modern web browser</w:t>
      </w:r>
    </w:p>
    <w:p w14:paraId="5AC192FA" w14:textId="01221F9D" w:rsidR="0016641E" w:rsidRDefault="005816F3" w:rsidP="005816F3">
      <w:pPr>
        <w:spacing w:line="360" w:lineRule="auto"/>
        <w:ind w:firstLine="360"/>
        <w:jc w:val="both"/>
        <w:rPr>
          <w:rFonts w:ascii="Times New Roman" w:hAnsi="Times New Roman" w:cs="Times New Roman"/>
          <w:sz w:val="24"/>
          <w:szCs w:val="24"/>
          <w:lang w:val="en-US"/>
        </w:rPr>
      </w:pPr>
      <w:r w:rsidRPr="005816F3">
        <w:rPr>
          <w:rFonts w:ascii="Times New Roman" w:hAnsi="Times New Roman" w:cs="Times New Roman"/>
          <w:sz w:val="24"/>
          <w:szCs w:val="24"/>
        </w:rPr>
        <w:t xml:space="preserve">The hardware configuration was selected to guarantee </w:t>
      </w:r>
      <w:r w:rsidRPr="005816F3">
        <w:rPr>
          <w:rFonts w:ascii="Times New Roman" w:hAnsi="Times New Roman" w:cs="Times New Roman"/>
          <w:bCs/>
          <w:sz w:val="24"/>
          <w:szCs w:val="24"/>
        </w:rPr>
        <w:t>sufficient performance</w:t>
      </w:r>
      <w:r w:rsidRPr="005816F3">
        <w:rPr>
          <w:rFonts w:ascii="Times New Roman" w:hAnsi="Times New Roman" w:cs="Times New Roman"/>
          <w:sz w:val="24"/>
          <w:szCs w:val="24"/>
        </w:rPr>
        <w:t xml:space="preserve"> for simultaneous user sessions and smooth </w:t>
      </w:r>
      <w:r w:rsidRPr="005816F3">
        <w:rPr>
          <w:rFonts w:ascii="Times New Roman" w:hAnsi="Times New Roman" w:cs="Times New Roman"/>
          <w:bCs/>
          <w:sz w:val="24"/>
          <w:szCs w:val="24"/>
        </w:rPr>
        <w:t>data processing</w:t>
      </w:r>
      <w:r w:rsidRPr="005816F3">
        <w:rPr>
          <w:rFonts w:ascii="Times New Roman" w:hAnsi="Times New Roman" w:cs="Times New Roman"/>
          <w:sz w:val="24"/>
          <w:szCs w:val="24"/>
        </w:rPr>
        <w:t xml:space="preserve"> within the system. We chose the server specifications based on projected user traffic and the need to efficiently handle secure online transactions. This setup ensures that the system remains fast and responsive, even during peak usage, preventing lag and maintaining a reliable user experience for all clinic staff</w:t>
      </w:r>
      <w:r w:rsidR="0016641E" w:rsidRPr="005816F3">
        <w:rPr>
          <w:rFonts w:ascii="Times New Roman" w:hAnsi="Times New Roman" w:cs="Times New Roman"/>
          <w:sz w:val="24"/>
          <w:szCs w:val="24"/>
          <w:lang w:val="en-US"/>
        </w:rPr>
        <w:t>.</w:t>
      </w:r>
    </w:p>
    <w:p w14:paraId="6E92874C" w14:textId="52F3118C" w:rsidR="008E7CE4" w:rsidRDefault="008E7CE4" w:rsidP="008E7CE4">
      <w:pPr>
        <w:spacing w:line="360" w:lineRule="auto"/>
        <w:rPr>
          <w:rFonts w:ascii="Times New Roman" w:hAnsi="Times New Roman" w:cs="Times New Roman"/>
          <w:sz w:val="24"/>
          <w:szCs w:val="24"/>
          <w:lang w:val="en-US"/>
        </w:rPr>
      </w:pPr>
      <w:bookmarkStart w:id="1" w:name="_Hlk211798332"/>
      <w:r>
        <w:rPr>
          <w:rFonts w:ascii="Times New Roman" w:hAnsi="Times New Roman" w:cs="Times New Roman"/>
          <w:b/>
          <w:bCs/>
          <w:sz w:val="24"/>
          <w:szCs w:val="24"/>
        </w:rPr>
        <w:t>Software Requirements</w:t>
      </w:r>
    </w:p>
    <w:bookmarkEnd w:id="1"/>
    <w:p w14:paraId="611A43C4" w14:textId="65D36E8E" w:rsidR="0016641E" w:rsidRPr="0016641E" w:rsidRDefault="0016641E" w:rsidP="00BE2CFB">
      <w:pPr>
        <w:pStyle w:val="ListParagraph"/>
        <w:numPr>
          <w:ilvl w:val="0"/>
          <w:numId w:val="28"/>
        </w:numPr>
        <w:spacing w:line="360" w:lineRule="auto"/>
        <w:jc w:val="both"/>
        <w:rPr>
          <w:rFonts w:ascii="Times New Roman" w:hAnsi="Times New Roman" w:cs="Times New Roman"/>
          <w:sz w:val="24"/>
          <w:szCs w:val="24"/>
          <w:lang w:val="en-US"/>
        </w:rPr>
      </w:pPr>
      <w:r w:rsidRPr="00BE2CFB">
        <w:rPr>
          <w:rFonts w:ascii="Times New Roman" w:hAnsi="Times New Roman" w:cs="Times New Roman"/>
          <w:b/>
          <w:bCs/>
          <w:sz w:val="24"/>
          <w:szCs w:val="24"/>
          <w:lang w:val="en-US"/>
        </w:rPr>
        <w:t>Database</w:t>
      </w:r>
      <w:r w:rsidRPr="0016641E">
        <w:rPr>
          <w:rFonts w:ascii="Times New Roman" w:hAnsi="Times New Roman" w:cs="Times New Roman"/>
          <w:sz w:val="24"/>
          <w:szCs w:val="24"/>
          <w:lang w:val="en-US"/>
        </w:rPr>
        <w:t xml:space="preserve">: </w:t>
      </w:r>
      <w:r w:rsidR="00BE2CFB" w:rsidRPr="00BE2CFB">
        <w:rPr>
          <w:rFonts w:ascii="Times New Roman" w:hAnsi="Times New Roman" w:cs="Times New Roman"/>
          <w:sz w:val="24"/>
          <w:szCs w:val="24"/>
        </w:rPr>
        <w:t>Microsoft SQL Server</w:t>
      </w:r>
      <w:r w:rsidR="00BE2CFB" w:rsidRPr="00BE2CFB">
        <w:rPr>
          <w:rFonts w:ascii="Times New Roman" w:hAnsi="Times New Roman" w:cs="Times New Roman"/>
          <w:sz w:val="24"/>
          <w:szCs w:val="24"/>
          <w:lang w:val="en-US"/>
        </w:rPr>
        <w:t xml:space="preserve"> </w:t>
      </w:r>
      <w:r w:rsidR="00BE2CFB">
        <w:rPr>
          <w:rFonts w:ascii="Times New Roman" w:hAnsi="Times New Roman" w:cs="Times New Roman"/>
          <w:sz w:val="24"/>
          <w:szCs w:val="24"/>
          <w:lang w:val="en-US"/>
        </w:rPr>
        <w:t>Management Studio(SSMS)</w:t>
      </w:r>
    </w:p>
    <w:p w14:paraId="3A108541" w14:textId="51BDD2F4" w:rsidR="0016641E" w:rsidRPr="0016641E" w:rsidRDefault="0016641E" w:rsidP="00BE2CFB">
      <w:pPr>
        <w:pStyle w:val="ListParagraph"/>
        <w:numPr>
          <w:ilvl w:val="0"/>
          <w:numId w:val="28"/>
        </w:numPr>
        <w:spacing w:line="360" w:lineRule="auto"/>
        <w:jc w:val="both"/>
        <w:rPr>
          <w:rFonts w:ascii="Times New Roman" w:hAnsi="Times New Roman" w:cs="Times New Roman"/>
          <w:sz w:val="24"/>
          <w:szCs w:val="24"/>
          <w:lang w:val="en-US"/>
        </w:rPr>
      </w:pPr>
      <w:r w:rsidRPr="00BE2CFB">
        <w:rPr>
          <w:rFonts w:ascii="Times New Roman" w:hAnsi="Times New Roman" w:cs="Times New Roman"/>
          <w:b/>
          <w:bCs/>
          <w:sz w:val="24"/>
          <w:szCs w:val="24"/>
          <w:lang w:val="en-US"/>
        </w:rPr>
        <w:t>Development Tools</w:t>
      </w:r>
      <w:r w:rsidRPr="0016641E">
        <w:rPr>
          <w:rFonts w:ascii="Times New Roman" w:hAnsi="Times New Roman" w:cs="Times New Roman"/>
          <w:sz w:val="24"/>
          <w:szCs w:val="24"/>
          <w:lang w:val="en-US"/>
        </w:rPr>
        <w:t>: Visual Studio Code</w:t>
      </w:r>
      <w:r w:rsidR="005816F3">
        <w:rPr>
          <w:rFonts w:ascii="Times New Roman" w:hAnsi="Times New Roman" w:cs="Times New Roman"/>
          <w:sz w:val="24"/>
          <w:szCs w:val="24"/>
          <w:lang w:val="en-US"/>
        </w:rPr>
        <w:t>10, VB10</w:t>
      </w:r>
    </w:p>
    <w:p w14:paraId="2C92737A" w14:textId="7707FB1B" w:rsidR="00BE2CFB" w:rsidRPr="005816F3" w:rsidRDefault="005816F3" w:rsidP="005816F3">
      <w:pPr>
        <w:spacing w:line="360" w:lineRule="auto"/>
        <w:ind w:firstLine="720"/>
        <w:jc w:val="both"/>
        <w:rPr>
          <w:rFonts w:ascii="Times New Roman" w:hAnsi="Times New Roman" w:cs="Times New Roman"/>
          <w:sz w:val="24"/>
          <w:szCs w:val="24"/>
          <w:lang w:val="en-US"/>
        </w:rPr>
      </w:pPr>
      <w:r w:rsidRPr="005816F3">
        <w:rPr>
          <w:rFonts w:ascii="Times New Roman" w:hAnsi="Times New Roman" w:cs="Times New Roman"/>
          <w:sz w:val="24"/>
          <w:szCs w:val="24"/>
        </w:rPr>
        <w:t xml:space="preserve">We set up the production environment to </w:t>
      </w:r>
      <w:r w:rsidRPr="005816F3">
        <w:rPr>
          <w:rFonts w:ascii="Times New Roman" w:hAnsi="Times New Roman" w:cs="Times New Roman"/>
          <w:bCs/>
          <w:sz w:val="24"/>
          <w:szCs w:val="24"/>
        </w:rPr>
        <w:t>mirror the testing environment</w:t>
      </w:r>
      <w:r w:rsidRPr="005816F3">
        <w:rPr>
          <w:rFonts w:ascii="Times New Roman" w:hAnsi="Times New Roman" w:cs="Times New Roman"/>
          <w:sz w:val="24"/>
          <w:szCs w:val="24"/>
        </w:rPr>
        <w:t xml:space="preserve"> precisely. This approach prevents compatibility issues during the data migration and launch phases. By using the identical </w:t>
      </w:r>
      <w:r w:rsidRPr="005816F3">
        <w:rPr>
          <w:rFonts w:ascii="Times New Roman" w:hAnsi="Times New Roman" w:cs="Times New Roman"/>
          <w:bCs/>
          <w:sz w:val="24"/>
          <w:szCs w:val="24"/>
        </w:rPr>
        <w:t>database and framework versions</w:t>
      </w:r>
      <w:r w:rsidRPr="005816F3">
        <w:rPr>
          <w:rFonts w:ascii="Times New Roman" w:hAnsi="Times New Roman" w:cs="Times New Roman"/>
          <w:sz w:val="24"/>
          <w:szCs w:val="24"/>
        </w:rPr>
        <w:t>, we ensure consistency across environments, which is key to avoiding unforeseen dependency errors once the system goes live</w:t>
      </w:r>
      <w:r w:rsidR="00BE2CFB" w:rsidRPr="005816F3">
        <w:rPr>
          <w:rFonts w:ascii="Times New Roman" w:hAnsi="Times New Roman" w:cs="Times New Roman"/>
          <w:sz w:val="24"/>
          <w:szCs w:val="24"/>
          <w:lang w:val="en-US"/>
        </w:rPr>
        <w:t>.</w:t>
      </w:r>
    </w:p>
    <w:p w14:paraId="58CC44EB" w14:textId="722C67AE" w:rsidR="00BE2CFB" w:rsidRPr="00BE2CFB" w:rsidRDefault="00BE2CFB" w:rsidP="00BE2CFB">
      <w:pPr>
        <w:spacing w:line="360" w:lineRule="auto"/>
        <w:rPr>
          <w:rFonts w:ascii="Times New Roman" w:hAnsi="Times New Roman" w:cs="Times New Roman"/>
          <w:b/>
          <w:bCs/>
          <w:sz w:val="24"/>
          <w:szCs w:val="24"/>
          <w:lang w:val="en-US"/>
        </w:rPr>
      </w:pPr>
      <w:r w:rsidRPr="00BE2CFB">
        <w:rPr>
          <w:rFonts w:ascii="Times New Roman" w:hAnsi="Times New Roman" w:cs="Times New Roman"/>
          <w:b/>
          <w:bCs/>
          <w:sz w:val="24"/>
          <w:szCs w:val="24"/>
          <w:lang w:val="en-US"/>
        </w:rPr>
        <w:t>Hosting Information</w:t>
      </w:r>
    </w:p>
    <w:p w14:paraId="241FFA86" w14:textId="75DAA2B1" w:rsidR="00BE2CFB" w:rsidRDefault="005816F3" w:rsidP="00BE2CFB">
      <w:pPr>
        <w:spacing w:line="360" w:lineRule="auto"/>
        <w:ind w:firstLine="720"/>
        <w:jc w:val="both"/>
        <w:rPr>
          <w:rFonts w:ascii="Times New Roman" w:hAnsi="Times New Roman" w:cs="Times New Roman"/>
          <w:sz w:val="24"/>
          <w:szCs w:val="24"/>
          <w:lang w:val="en-US"/>
        </w:rPr>
      </w:pPr>
      <w:r w:rsidRPr="005816F3">
        <w:rPr>
          <w:rFonts w:ascii="Times New Roman" w:hAnsi="Times New Roman" w:cs="Times New Roman"/>
        </w:rPr>
        <w:t xml:space="preserve">The DCRS is designed for deployment flexibility, but the recommended and most secure approach for a clinic handling sensitive patient data is </w:t>
      </w:r>
      <w:r w:rsidRPr="005816F3">
        <w:rPr>
          <w:rFonts w:ascii="Times New Roman" w:hAnsi="Times New Roman" w:cs="Times New Roman"/>
          <w:bCs/>
        </w:rPr>
        <w:t>On-Premise Containerized Hosting</w:t>
      </w:r>
      <w:r w:rsidRPr="005816F3">
        <w:rPr>
          <w:rFonts w:ascii="Times New Roman" w:hAnsi="Times New Roman" w:cs="Times New Roman"/>
        </w:rPr>
        <w:t>. This ensures maximum data control and compliance</w:t>
      </w:r>
      <w:r w:rsidR="00BE2CFB" w:rsidRPr="00BE2CFB">
        <w:rPr>
          <w:rFonts w:ascii="Times New Roman" w:hAnsi="Times New Roman" w:cs="Times New Roman"/>
          <w:sz w:val="24"/>
          <w:szCs w:val="24"/>
          <w:lang w:val="en-US"/>
        </w:rPr>
        <w:t>.</w:t>
      </w:r>
    </w:p>
    <w:p w14:paraId="7CF0DF8F" w14:textId="77777777" w:rsidR="00DD481D" w:rsidRDefault="00DD481D" w:rsidP="00E9019C">
      <w:pPr>
        <w:spacing w:line="360" w:lineRule="auto"/>
        <w:ind w:firstLine="720"/>
        <w:rPr>
          <w:rFonts w:ascii="Times New Roman" w:hAnsi="Times New Roman" w:cs="Times New Roman"/>
          <w:sz w:val="24"/>
          <w:szCs w:val="24"/>
          <w:lang w:val="en-US"/>
        </w:rPr>
      </w:pPr>
    </w:p>
    <w:p w14:paraId="605D45EA" w14:textId="77777777" w:rsidR="00DD481D" w:rsidRDefault="00DD481D" w:rsidP="00E9019C">
      <w:pPr>
        <w:spacing w:line="360" w:lineRule="auto"/>
        <w:ind w:firstLine="720"/>
        <w:rPr>
          <w:rFonts w:ascii="Times New Roman" w:hAnsi="Times New Roman" w:cs="Times New Roman"/>
          <w:sz w:val="24"/>
          <w:szCs w:val="24"/>
          <w:lang w:val="en-US"/>
        </w:rPr>
      </w:pPr>
    </w:p>
    <w:p w14:paraId="6D48A9D1" w14:textId="77777777" w:rsidR="00127D3F" w:rsidRDefault="00127D3F" w:rsidP="00E9019C">
      <w:pPr>
        <w:spacing w:line="360" w:lineRule="auto"/>
        <w:ind w:firstLine="720"/>
        <w:rPr>
          <w:rFonts w:ascii="Times New Roman" w:hAnsi="Times New Roman" w:cs="Times New Roman"/>
          <w:sz w:val="24"/>
          <w:szCs w:val="24"/>
          <w:lang w:val="en-US"/>
        </w:rPr>
      </w:pPr>
    </w:p>
    <w:p w14:paraId="12BA00E9" w14:textId="54B3AFBB" w:rsidR="00127D3F" w:rsidRPr="00200418" w:rsidRDefault="00127D3F" w:rsidP="00127D3F">
      <w:pPr>
        <w:keepNext/>
        <w:keepLines/>
        <w:spacing w:after="178" w:line="480" w:lineRule="auto"/>
        <w:ind w:left="-5" w:hanging="10"/>
        <w:jc w:val="center"/>
        <w:outlineLvl w:val="0"/>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DEPLOYMENT PROCEDURES</w:t>
      </w:r>
    </w:p>
    <w:p w14:paraId="335675CE" w14:textId="70994658" w:rsidR="00DD481D" w:rsidRDefault="00127D3F" w:rsidP="00127D3F">
      <w:pPr>
        <w:spacing w:line="360" w:lineRule="auto"/>
        <w:ind w:firstLine="720"/>
        <w:rPr>
          <w:rFonts w:ascii="Times New Roman" w:hAnsi="Times New Roman" w:cs="Times New Roman"/>
          <w:sz w:val="24"/>
          <w:szCs w:val="24"/>
        </w:rPr>
      </w:pPr>
      <w:r w:rsidRPr="00127D3F">
        <w:rPr>
          <w:rFonts w:ascii="Times New Roman" w:hAnsi="Times New Roman" w:cs="Times New Roman"/>
          <w:sz w:val="24"/>
          <w:szCs w:val="24"/>
        </w:rPr>
        <w:t>Deployment follows a systematic process to ensure that the transition from the staging to the production environment occurs without data loss or downtime.</w:t>
      </w:r>
    </w:p>
    <w:p w14:paraId="6218CF4B" w14:textId="77777777" w:rsidR="00810FCC" w:rsidRDefault="00810FCC" w:rsidP="00810FCC">
      <w:pPr>
        <w:spacing w:line="360" w:lineRule="auto"/>
        <w:rPr>
          <w:rFonts w:ascii="Times New Roman" w:hAnsi="Times New Roman" w:cs="Times New Roman"/>
          <w:sz w:val="24"/>
          <w:szCs w:val="24"/>
        </w:rPr>
      </w:pPr>
    </w:p>
    <w:p w14:paraId="6EF9F2E2" w14:textId="77777777" w:rsidR="00810FCC" w:rsidRPr="00810FCC" w:rsidRDefault="00810FCC" w:rsidP="00810FCC">
      <w:pPr>
        <w:spacing w:line="360" w:lineRule="auto"/>
        <w:jc w:val="both"/>
        <w:rPr>
          <w:rFonts w:ascii="Times New Roman" w:hAnsi="Times New Roman" w:cs="Times New Roman"/>
          <w:sz w:val="24"/>
          <w:szCs w:val="24"/>
          <w:lang w:val="en-US"/>
        </w:rPr>
      </w:pPr>
      <w:r w:rsidRPr="00810FCC">
        <w:rPr>
          <w:rFonts w:ascii="Times New Roman" w:hAnsi="Times New Roman" w:cs="Times New Roman"/>
          <w:b/>
          <w:bCs/>
          <w:sz w:val="24"/>
          <w:szCs w:val="24"/>
          <w:lang w:val="en-US"/>
        </w:rPr>
        <w:t>4.1 Pre-Deployment Steps</w:t>
      </w:r>
    </w:p>
    <w:p w14:paraId="1A99527C" w14:textId="3BED831D" w:rsidR="00E9019C" w:rsidRPr="004116AE" w:rsidRDefault="004116AE" w:rsidP="00E9019C">
      <w:pPr>
        <w:spacing w:line="360" w:lineRule="auto"/>
        <w:ind w:firstLine="720"/>
        <w:rPr>
          <w:rFonts w:ascii="Times New Roman" w:hAnsi="Times New Roman" w:cs="Times New Roman"/>
          <w:sz w:val="24"/>
          <w:szCs w:val="24"/>
          <w:lang w:val="en-US"/>
        </w:rPr>
      </w:pPr>
      <w:r w:rsidRPr="004116AE">
        <w:rPr>
          <w:rFonts w:ascii="Times New Roman" w:hAnsi="Times New Roman" w:cs="Times New Roman"/>
          <w:sz w:val="24"/>
          <w:szCs w:val="24"/>
        </w:rPr>
        <w:t>The Pre-Deployment Phase is absolutely crucial for minimizing risks and guaranteeing a smooth, secure t</w:t>
      </w:r>
      <w:r>
        <w:rPr>
          <w:rFonts w:ascii="Times New Roman" w:hAnsi="Times New Roman" w:cs="Times New Roman"/>
          <w:sz w:val="24"/>
          <w:szCs w:val="24"/>
        </w:rPr>
        <w:t>ransition when launching. Our focus here is three-fold</w:t>
      </w:r>
      <w:r w:rsidRPr="004116AE">
        <w:rPr>
          <w:rFonts w:ascii="Times New Roman" w:hAnsi="Times New Roman" w:cs="Times New Roman"/>
          <w:sz w:val="24"/>
          <w:szCs w:val="24"/>
        </w:rPr>
        <w:t xml:space="preserve"> </w:t>
      </w:r>
      <w:r w:rsidRPr="004116AE">
        <w:rPr>
          <w:rFonts w:ascii="Times New Roman" w:hAnsi="Times New Roman" w:cs="Times New Roman"/>
          <w:bCs/>
          <w:sz w:val="24"/>
          <w:szCs w:val="24"/>
        </w:rPr>
        <w:t>infrastructure readiness</w:t>
      </w:r>
      <w:r w:rsidRPr="004116AE">
        <w:rPr>
          <w:rFonts w:ascii="Times New Roman" w:hAnsi="Times New Roman" w:cs="Times New Roman"/>
          <w:sz w:val="24"/>
          <w:szCs w:val="24"/>
        </w:rPr>
        <w:t xml:space="preserve">, </w:t>
      </w:r>
      <w:r w:rsidRPr="004116AE">
        <w:rPr>
          <w:rFonts w:ascii="Times New Roman" w:hAnsi="Times New Roman" w:cs="Times New Roman"/>
          <w:bCs/>
          <w:sz w:val="24"/>
          <w:szCs w:val="24"/>
        </w:rPr>
        <w:t>configuration finalization</w:t>
      </w:r>
      <w:r w:rsidRPr="004116AE">
        <w:rPr>
          <w:rFonts w:ascii="Times New Roman" w:hAnsi="Times New Roman" w:cs="Times New Roman"/>
          <w:sz w:val="24"/>
          <w:szCs w:val="24"/>
        </w:rPr>
        <w:t xml:space="preserve">, and comprehensive </w:t>
      </w:r>
      <w:r w:rsidRPr="004116AE">
        <w:rPr>
          <w:rFonts w:ascii="Times New Roman" w:hAnsi="Times New Roman" w:cs="Times New Roman"/>
          <w:bCs/>
          <w:sz w:val="24"/>
          <w:szCs w:val="24"/>
        </w:rPr>
        <w:t>testing validation</w:t>
      </w:r>
      <w:r w:rsidRPr="004116AE">
        <w:rPr>
          <w:rFonts w:ascii="Times New Roman" w:hAnsi="Times New Roman" w:cs="Times New Roman"/>
          <w:sz w:val="24"/>
          <w:szCs w:val="24"/>
        </w:rPr>
        <w:t>. Getting these steps right ensures we avoid unexpected headaches, security breaches, and costly downtime when we switch to the live environment</w:t>
      </w:r>
      <w:r w:rsidR="007A7978" w:rsidRPr="004116AE">
        <w:rPr>
          <w:rFonts w:ascii="Times New Roman" w:hAnsi="Times New Roman" w:cs="Times New Roman"/>
          <w:sz w:val="24"/>
          <w:szCs w:val="24"/>
          <w:lang w:val="en-US"/>
        </w:rPr>
        <w:t>.</w:t>
      </w:r>
    </w:p>
    <w:p w14:paraId="7C06F246" w14:textId="77777777" w:rsidR="00FF3BBF" w:rsidRDefault="00FF3BBF" w:rsidP="00FF3BBF">
      <w:pPr>
        <w:spacing w:line="360" w:lineRule="auto"/>
        <w:rPr>
          <w:rFonts w:ascii="Times New Roman" w:hAnsi="Times New Roman" w:cs="Times New Roman"/>
          <w:sz w:val="24"/>
          <w:szCs w:val="24"/>
          <w:lang w:val="en-US"/>
        </w:rPr>
      </w:pPr>
    </w:p>
    <w:p w14:paraId="633CED8B" w14:textId="72376195" w:rsidR="00FF3BBF" w:rsidRPr="00810FCC" w:rsidRDefault="00FF3BBF" w:rsidP="00FF3BBF">
      <w:pPr>
        <w:spacing w:line="360" w:lineRule="auto"/>
        <w:jc w:val="both"/>
        <w:rPr>
          <w:rFonts w:ascii="Times New Roman" w:hAnsi="Times New Roman" w:cs="Times New Roman"/>
          <w:sz w:val="24"/>
          <w:szCs w:val="24"/>
          <w:lang w:val="en-US"/>
        </w:rPr>
      </w:pPr>
      <w:r w:rsidRPr="00810FCC">
        <w:rPr>
          <w:rFonts w:ascii="Times New Roman" w:hAnsi="Times New Roman" w:cs="Times New Roman"/>
          <w:b/>
          <w:bCs/>
          <w:sz w:val="24"/>
          <w:szCs w:val="24"/>
          <w:lang w:val="en-US"/>
        </w:rPr>
        <w:t>4.</w:t>
      </w:r>
      <w:r>
        <w:rPr>
          <w:rFonts w:ascii="Times New Roman" w:hAnsi="Times New Roman" w:cs="Times New Roman"/>
          <w:b/>
          <w:bCs/>
          <w:sz w:val="24"/>
          <w:szCs w:val="24"/>
          <w:lang w:val="en-US"/>
        </w:rPr>
        <w:t>2</w:t>
      </w:r>
      <w:r w:rsidRPr="00810FCC">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Post</w:t>
      </w:r>
      <w:r w:rsidRPr="00810FCC">
        <w:rPr>
          <w:rFonts w:ascii="Times New Roman" w:hAnsi="Times New Roman" w:cs="Times New Roman"/>
          <w:b/>
          <w:bCs/>
          <w:sz w:val="24"/>
          <w:szCs w:val="24"/>
          <w:lang w:val="en-US"/>
        </w:rPr>
        <w:t>-Deployment Steps</w:t>
      </w:r>
    </w:p>
    <w:p w14:paraId="688F8D1F" w14:textId="571BF15B" w:rsidR="00FF3BBF" w:rsidRPr="00FF3BBF" w:rsidRDefault="00FF3BBF" w:rsidP="00FF3BBF">
      <w:pPr>
        <w:pStyle w:val="ListParagraph"/>
        <w:numPr>
          <w:ilvl w:val="0"/>
          <w:numId w:val="30"/>
        </w:numPr>
        <w:spacing w:line="360" w:lineRule="auto"/>
        <w:rPr>
          <w:rFonts w:ascii="Times New Roman" w:hAnsi="Times New Roman" w:cs="Times New Roman"/>
          <w:sz w:val="24"/>
          <w:szCs w:val="24"/>
          <w:lang w:val="en-US"/>
        </w:rPr>
      </w:pPr>
      <w:r w:rsidRPr="00FF3BBF">
        <w:rPr>
          <w:rFonts w:ascii="Times New Roman" w:hAnsi="Times New Roman" w:cs="Times New Roman"/>
          <w:sz w:val="24"/>
          <w:szCs w:val="24"/>
          <w:lang w:val="en-US"/>
        </w:rPr>
        <w:t>Verify major funct</w:t>
      </w:r>
      <w:r w:rsidR="004116AE">
        <w:rPr>
          <w:rFonts w:ascii="Times New Roman" w:hAnsi="Times New Roman" w:cs="Times New Roman"/>
          <w:sz w:val="24"/>
          <w:szCs w:val="24"/>
          <w:lang w:val="en-US"/>
        </w:rPr>
        <w:t>ionalities (staff and admin login</w:t>
      </w:r>
      <w:r w:rsidRPr="00FF3BBF">
        <w:rPr>
          <w:rFonts w:ascii="Times New Roman" w:hAnsi="Times New Roman" w:cs="Times New Roman"/>
          <w:sz w:val="24"/>
          <w:szCs w:val="24"/>
          <w:lang w:val="en-US"/>
        </w:rPr>
        <w:t>, dashboard</w:t>
      </w:r>
      <w:r>
        <w:rPr>
          <w:rFonts w:ascii="Times New Roman" w:hAnsi="Times New Roman" w:cs="Times New Roman"/>
          <w:sz w:val="24"/>
          <w:szCs w:val="24"/>
          <w:lang w:val="en-US"/>
        </w:rPr>
        <w:t>,</w:t>
      </w:r>
      <w:r w:rsidR="004116AE">
        <w:rPr>
          <w:rFonts w:ascii="Times New Roman" w:hAnsi="Times New Roman" w:cs="Times New Roman"/>
          <w:sz w:val="24"/>
          <w:szCs w:val="24"/>
          <w:lang w:val="en-US"/>
        </w:rPr>
        <w:t xml:space="preserve"> Records, Appointment</w:t>
      </w:r>
      <w:r w:rsidRPr="00FF3BBF">
        <w:rPr>
          <w:rFonts w:ascii="Times New Roman" w:hAnsi="Times New Roman" w:cs="Times New Roman"/>
          <w:sz w:val="24"/>
          <w:szCs w:val="24"/>
          <w:lang w:val="en-US"/>
        </w:rPr>
        <w:t>).</w:t>
      </w:r>
    </w:p>
    <w:p w14:paraId="0562D7FC" w14:textId="056775C7" w:rsidR="00FF3BBF" w:rsidRPr="00FF3BBF" w:rsidRDefault="00FF3BBF" w:rsidP="00FF3BBF">
      <w:pPr>
        <w:pStyle w:val="ListParagraph"/>
        <w:numPr>
          <w:ilvl w:val="0"/>
          <w:numId w:val="30"/>
        </w:numPr>
        <w:spacing w:line="360" w:lineRule="auto"/>
        <w:rPr>
          <w:rFonts w:ascii="Times New Roman" w:hAnsi="Times New Roman" w:cs="Times New Roman"/>
          <w:sz w:val="24"/>
          <w:szCs w:val="24"/>
          <w:lang w:val="en-US"/>
        </w:rPr>
      </w:pPr>
      <w:r w:rsidRPr="00FF3BBF">
        <w:rPr>
          <w:rFonts w:ascii="Times New Roman" w:hAnsi="Times New Roman" w:cs="Times New Roman"/>
          <w:sz w:val="24"/>
          <w:szCs w:val="24"/>
          <w:lang w:val="en-US"/>
        </w:rPr>
        <w:t>Conduct user training for administrators.</w:t>
      </w:r>
    </w:p>
    <w:p w14:paraId="7F11A6E7" w14:textId="4FB2D5E9" w:rsidR="00FF3BBF" w:rsidRPr="004116AE" w:rsidRDefault="004116AE" w:rsidP="00D0627C">
      <w:pPr>
        <w:spacing w:line="360" w:lineRule="auto"/>
        <w:ind w:firstLine="720"/>
        <w:rPr>
          <w:rFonts w:ascii="Times New Roman" w:hAnsi="Times New Roman" w:cs="Times New Roman"/>
          <w:sz w:val="24"/>
          <w:szCs w:val="24"/>
          <w:lang w:val="en-US"/>
        </w:rPr>
      </w:pPr>
      <w:r w:rsidRPr="004116AE">
        <w:rPr>
          <w:rFonts w:ascii="Times New Roman" w:hAnsi="Times New Roman" w:cs="Times New Roman"/>
          <w:sz w:val="24"/>
          <w:szCs w:val="24"/>
        </w:rPr>
        <w:t>The Post-Deployment Phase begins immediately after the DCRS is live in the Production environment. This phase focuses on verification, security hardening, monitoring setup, and staff enablement.</w:t>
      </w:r>
    </w:p>
    <w:p w14:paraId="5C96DB71" w14:textId="77777777" w:rsidR="001824ED" w:rsidRDefault="001824ED" w:rsidP="00E9019C">
      <w:pPr>
        <w:spacing w:line="360" w:lineRule="auto"/>
        <w:ind w:firstLine="720"/>
        <w:rPr>
          <w:rFonts w:ascii="Times New Roman" w:hAnsi="Times New Roman" w:cs="Times New Roman"/>
          <w:sz w:val="24"/>
          <w:szCs w:val="24"/>
          <w:lang w:val="en-US"/>
        </w:rPr>
      </w:pPr>
    </w:p>
    <w:p w14:paraId="5A04FE27" w14:textId="77777777" w:rsidR="001824ED" w:rsidRDefault="001824ED" w:rsidP="00E9019C">
      <w:pPr>
        <w:spacing w:line="360" w:lineRule="auto"/>
        <w:ind w:firstLine="720"/>
        <w:rPr>
          <w:rFonts w:ascii="Times New Roman" w:hAnsi="Times New Roman" w:cs="Times New Roman"/>
          <w:sz w:val="24"/>
          <w:szCs w:val="24"/>
          <w:lang w:val="en-US"/>
        </w:rPr>
      </w:pPr>
    </w:p>
    <w:p w14:paraId="0B3DFEA0" w14:textId="77777777" w:rsidR="004116AE" w:rsidRDefault="004116AE" w:rsidP="00DD481D">
      <w:pPr>
        <w:keepNext/>
        <w:keepLines/>
        <w:spacing w:after="178" w:line="480" w:lineRule="auto"/>
        <w:ind w:left="-5" w:hanging="10"/>
        <w:jc w:val="center"/>
        <w:outlineLvl w:val="0"/>
        <w:rPr>
          <w:rFonts w:ascii="Times New Roman" w:hAnsi="Times New Roman" w:cs="Times New Roman"/>
          <w:sz w:val="24"/>
          <w:szCs w:val="24"/>
          <w:lang w:val="en-US"/>
        </w:rPr>
      </w:pPr>
    </w:p>
    <w:p w14:paraId="37DCA366" w14:textId="77777777" w:rsidR="004116AE" w:rsidRDefault="004116AE" w:rsidP="00DD481D">
      <w:pPr>
        <w:keepNext/>
        <w:keepLines/>
        <w:spacing w:after="178" w:line="480" w:lineRule="auto"/>
        <w:ind w:left="-5" w:hanging="10"/>
        <w:jc w:val="center"/>
        <w:outlineLvl w:val="0"/>
        <w:rPr>
          <w:rFonts w:ascii="Times New Roman" w:hAnsi="Times New Roman" w:cs="Times New Roman"/>
          <w:sz w:val="24"/>
          <w:szCs w:val="24"/>
          <w:lang w:val="en-US"/>
        </w:rPr>
      </w:pPr>
    </w:p>
    <w:p w14:paraId="5872179D" w14:textId="7D0EB257" w:rsidR="00DD481D" w:rsidRPr="00DD481D" w:rsidRDefault="00F24D3B" w:rsidP="00DD481D">
      <w:pPr>
        <w:keepNext/>
        <w:keepLines/>
        <w:spacing w:after="178" w:line="480" w:lineRule="auto"/>
        <w:ind w:left="-5" w:hanging="10"/>
        <w:jc w:val="center"/>
        <w:outlineLvl w:val="0"/>
        <w:rPr>
          <w:rFonts w:ascii="Times New Roman" w:hAnsi="Times New Roman" w:cs="Times New Roman"/>
          <w:b/>
          <w:color w:val="000000"/>
          <w:sz w:val="28"/>
          <w:szCs w:val="28"/>
        </w:rPr>
      </w:pPr>
      <w:r>
        <w:rPr>
          <w:rFonts w:ascii="Times New Roman" w:hAnsi="Times New Roman" w:cs="Times New Roman"/>
          <w:b/>
          <w:color w:val="000000"/>
          <w:sz w:val="28"/>
          <w:szCs w:val="28"/>
        </w:rPr>
        <w:t>USER TRAINING &amp; SUPPORT</w:t>
      </w:r>
    </w:p>
    <w:p w14:paraId="3F311255" w14:textId="4D01C578" w:rsidR="009F17F2" w:rsidRDefault="004116AE" w:rsidP="006679A3">
      <w:pPr>
        <w:spacing w:line="360" w:lineRule="auto"/>
        <w:ind w:firstLine="720"/>
        <w:jc w:val="both"/>
        <w:rPr>
          <w:rFonts w:ascii="Times New Roman" w:hAnsi="Times New Roman" w:cs="Times New Roman"/>
          <w:sz w:val="24"/>
          <w:szCs w:val="24"/>
          <w:lang w:val="en-US"/>
        </w:rPr>
      </w:pPr>
      <w:r w:rsidRPr="004116AE">
        <w:rPr>
          <w:rFonts w:ascii="Times New Roman" w:hAnsi="Times New Roman" w:cs="Times New Roman"/>
          <w:sz w:val="24"/>
          <w:szCs w:val="24"/>
        </w:rPr>
        <w:t>The successful deployment of the Dental Clinic Record System (DCRS) hinges not just on its technical architecture, but on the competence and confidence of every staff member who uses it. Our comprehensive training and support plan is designed to minimize user friction, accelerate adoption, and ensure the system maintains the highest standard of data integrity from day one. This process is treated as an investment in efficiency, not merely a compliance task</w:t>
      </w:r>
      <w:r w:rsidR="00F1188F" w:rsidRPr="00F1188F">
        <w:rPr>
          <w:rFonts w:ascii="Times New Roman" w:hAnsi="Times New Roman" w:cs="Times New Roman"/>
          <w:sz w:val="24"/>
          <w:szCs w:val="24"/>
          <w:lang w:val="en-US"/>
        </w:rPr>
        <w:t>.</w:t>
      </w:r>
    </w:p>
    <w:p w14:paraId="5A6745CC" w14:textId="0814DD4D" w:rsidR="009F17F2" w:rsidRPr="00DD481D" w:rsidRDefault="009F17F2" w:rsidP="009F17F2">
      <w:pPr>
        <w:keepNext/>
        <w:keepLines/>
        <w:spacing w:after="178" w:line="480" w:lineRule="auto"/>
        <w:ind w:left="-5" w:hanging="10"/>
        <w:jc w:val="center"/>
        <w:outlineLvl w:val="0"/>
        <w:rPr>
          <w:rFonts w:ascii="Times New Roman" w:hAnsi="Times New Roman" w:cs="Times New Roman"/>
          <w:b/>
          <w:color w:val="000000"/>
          <w:sz w:val="28"/>
          <w:szCs w:val="28"/>
        </w:rPr>
      </w:pPr>
      <w:r>
        <w:rPr>
          <w:rFonts w:ascii="Times New Roman" w:hAnsi="Times New Roman" w:cs="Times New Roman"/>
          <w:b/>
          <w:color w:val="000000"/>
          <w:sz w:val="28"/>
          <w:szCs w:val="28"/>
        </w:rPr>
        <w:t>RISK &amp; CONTINGENCY PLAN</w:t>
      </w:r>
    </w:p>
    <w:tbl>
      <w:tblPr>
        <w:tblStyle w:val="TableGrid"/>
        <w:tblW w:w="0" w:type="auto"/>
        <w:tblLook w:val="04A0" w:firstRow="1" w:lastRow="0" w:firstColumn="1" w:lastColumn="0" w:noHBand="0" w:noVBand="1"/>
      </w:tblPr>
      <w:tblGrid>
        <w:gridCol w:w="2876"/>
        <w:gridCol w:w="2877"/>
        <w:gridCol w:w="2877"/>
      </w:tblGrid>
      <w:tr w:rsidR="009F17F2" w14:paraId="430DA5D7" w14:textId="77777777" w:rsidTr="009F17F2">
        <w:tc>
          <w:tcPr>
            <w:tcW w:w="2876" w:type="dxa"/>
          </w:tcPr>
          <w:p w14:paraId="43C6A727" w14:textId="5007F637" w:rsidR="009F17F2" w:rsidRPr="009F17F2" w:rsidRDefault="009F17F2" w:rsidP="009F17F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Risk</w:t>
            </w:r>
          </w:p>
        </w:tc>
        <w:tc>
          <w:tcPr>
            <w:tcW w:w="2877" w:type="dxa"/>
          </w:tcPr>
          <w:p w14:paraId="37076912" w14:textId="545EBD5B" w:rsidR="009F17F2" w:rsidRPr="009F17F2" w:rsidRDefault="009F17F2" w:rsidP="001B5A29">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Impact</w:t>
            </w:r>
          </w:p>
        </w:tc>
        <w:tc>
          <w:tcPr>
            <w:tcW w:w="2877" w:type="dxa"/>
          </w:tcPr>
          <w:p w14:paraId="3256B294" w14:textId="69459B3F" w:rsidR="009F17F2" w:rsidRPr="009F17F2" w:rsidRDefault="009F17F2" w:rsidP="009F17F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Mitigation Strategy</w:t>
            </w:r>
          </w:p>
        </w:tc>
      </w:tr>
      <w:tr w:rsidR="009F17F2" w14:paraId="67C5974B" w14:textId="77777777" w:rsidTr="009F17F2">
        <w:tc>
          <w:tcPr>
            <w:tcW w:w="2876" w:type="dxa"/>
          </w:tcPr>
          <w:p w14:paraId="0718FEC8" w14:textId="368C7BAF" w:rsidR="009F17F2" w:rsidRDefault="009F17F2" w:rsidP="009F17F2">
            <w:pPr>
              <w:spacing w:line="360" w:lineRule="auto"/>
              <w:jc w:val="both"/>
              <w:rPr>
                <w:rFonts w:ascii="Times New Roman" w:hAnsi="Times New Roman" w:cs="Times New Roman"/>
                <w:sz w:val="24"/>
                <w:szCs w:val="24"/>
                <w:lang w:val="en-US"/>
              </w:rPr>
            </w:pPr>
            <w:r w:rsidRPr="009F17F2">
              <w:rPr>
                <w:rFonts w:ascii="Times New Roman" w:hAnsi="Times New Roman" w:cs="Times New Roman"/>
                <w:sz w:val="24"/>
                <w:szCs w:val="24"/>
              </w:rPr>
              <w:t>Server downtime</w:t>
            </w:r>
          </w:p>
        </w:tc>
        <w:tc>
          <w:tcPr>
            <w:tcW w:w="2877" w:type="dxa"/>
          </w:tcPr>
          <w:p w14:paraId="64F302C4" w14:textId="59D82DAB" w:rsidR="009F17F2" w:rsidRDefault="009F17F2" w:rsidP="001B5A29">
            <w:pPr>
              <w:spacing w:line="360" w:lineRule="auto"/>
              <w:jc w:val="center"/>
              <w:rPr>
                <w:rFonts w:ascii="Times New Roman" w:hAnsi="Times New Roman" w:cs="Times New Roman"/>
                <w:sz w:val="24"/>
                <w:szCs w:val="24"/>
                <w:lang w:val="en-US"/>
              </w:rPr>
            </w:pPr>
            <w:r w:rsidRPr="009F17F2">
              <w:rPr>
                <w:rFonts w:ascii="Times New Roman" w:hAnsi="Times New Roman" w:cs="Times New Roman"/>
                <w:sz w:val="24"/>
                <w:szCs w:val="24"/>
              </w:rPr>
              <w:t>High</w:t>
            </w:r>
          </w:p>
        </w:tc>
        <w:tc>
          <w:tcPr>
            <w:tcW w:w="2877" w:type="dxa"/>
          </w:tcPr>
          <w:p w14:paraId="59BDF750" w14:textId="48C0EF42" w:rsidR="009F17F2" w:rsidRDefault="009F17F2" w:rsidP="009F17F2">
            <w:pPr>
              <w:spacing w:line="360" w:lineRule="auto"/>
              <w:rPr>
                <w:rFonts w:ascii="Times New Roman" w:hAnsi="Times New Roman" w:cs="Times New Roman"/>
                <w:sz w:val="24"/>
                <w:szCs w:val="24"/>
                <w:lang w:val="en-US"/>
              </w:rPr>
            </w:pPr>
            <w:r w:rsidRPr="009F17F2">
              <w:rPr>
                <w:rFonts w:ascii="Times New Roman" w:hAnsi="Times New Roman" w:cs="Times New Roman"/>
                <w:sz w:val="24"/>
                <w:szCs w:val="24"/>
              </w:rPr>
              <w:t>Use reliable hosting and maintain full backups before release.</w:t>
            </w:r>
          </w:p>
        </w:tc>
      </w:tr>
      <w:tr w:rsidR="009F17F2" w14:paraId="0BF0EFDC" w14:textId="77777777" w:rsidTr="009F17F2">
        <w:tc>
          <w:tcPr>
            <w:tcW w:w="2876" w:type="dxa"/>
          </w:tcPr>
          <w:p w14:paraId="224A1348" w14:textId="643659BB" w:rsidR="009F17F2" w:rsidRDefault="009F17F2" w:rsidP="009F17F2">
            <w:pPr>
              <w:spacing w:line="360" w:lineRule="auto"/>
              <w:jc w:val="both"/>
              <w:rPr>
                <w:rFonts w:ascii="Times New Roman" w:hAnsi="Times New Roman" w:cs="Times New Roman"/>
                <w:sz w:val="24"/>
                <w:szCs w:val="24"/>
                <w:lang w:val="en-US"/>
              </w:rPr>
            </w:pPr>
            <w:r w:rsidRPr="009F17F2">
              <w:rPr>
                <w:rFonts w:ascii="Times New Roman" w:hAnsi="Times New Roman" w:cs="Times New Roman"/>
                <w:sz w:val="24"/>
                <w:szCs w:val="24"/>
              </w:rPr>
              <w:t>Database connection failure</w:t>
            </w:r>
          </w:p>
        </w:tc>
        <w:tc>
          <w:tcPr>
            <w:tcW w:w="2877" w:type="dxa"/>
          </w:tcPr>
          <w:p w14:paraId="0ED26E60" w14:textId="41C9CD87" w:rsidR="009F17F2" w:rsidRDefault="009758A5" w:rsidP="001B5A2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Medium</w:t>
            </w:r>
          </w:p>
        </w:tc>
        <w:tc>
          <w:tcPr>
            <w:tcW w:w="2877" w:type="dxa"/>
          </w:tcPr>
          <w:p w14:paraId="39E11BB6" w14:textId="76C18AD9" w:rsidR="009F17F2" w:rsidRDefault="009F17F2" w:rsidP="009F17F2">
            <w:pPr>
              <w:spacing w:line="360" w:lineRule="auto"/>
              <w:rPr>
                <w:rFonts w:ascii="Times New Roman" w:hAnsi="Times New Roman" w:cs="Times New Roman"/>
                <w:sz w:val="24"/>
                <w:szCs w:val="24"/>
                <w:lang w:val="en-US"/>
              </w:rPr>
            </w:pPr>
            <w:r w:rsidRPr="009F17F2">
              <w:rPr>
                <w:rFonts w:ascii="Times New Roman" w:hAnsi="Times New Roman" w:cs="Times New Roman"/>
                <w:sz w:val="24"/>
                <w:szCs w:val="24"/>
              </w:rPr>
              <w:t>Test database connectivity and credentials before deployment.</w:t>
            </w:r>
          </w:p>
        </w:tc>
      </w:tr>
      <w:tr w:rsidR="009F17F2" w14:paraId="70D61025" w14:textId="77777777" w:rsidTr="009F17F2">
        <w:tc>
          <w:tcPr>
            <w:tcW w:w="2876" w:type="dxa"/>
          </w:tcPr>
          <w:p w14:paraId="352E7D20" w14:textId="6897A704" w:rsidR="009F17F2" w:rsidRDefault="00497D38" w:rsidP="009F17F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Treatment gateway</w:t>
            </w:r>
          </w:p>
        </w:tc>
        <w:tc>
          <w:tcPr>
            <w:tcW w:w="2877" w:type="dxa"/>
          </w:tcPr>
          <w:p w14:paraId="538302ED" w14:textId="0FB5FFC6" w:rsidR="009F17F2" w:rsidRDefault="00494C81" w:rsidP="001B5A2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Mediu</w:t>
            </w:r>
            <w:r w:rsidR="00497D38">
              <w:rPr>
                <w:rFonts w:ascii="Times New Roman" w:hAnsi="Times New Roman" w:cs="Times New Roman"/>
                <w:sz w:val="24"/>
                <w:szCs w:val="24"/>
              </w:rPr>
              <w:t>m</w:t>
            </w:r>
          </w:p>
        </w:tc>
        <w:tc>
          <w:tcPr>
            <w:tcW w:w="2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17F2" w:rsidRPr="009F17F2" w14:paraId="22279463" w14:textId="77777777">
              <w:trPr>
                <w:tblCellSpacing w:w="15" w:type="dxa"/>
              </w:trPr>
              <w:tc>
                <w:tcPr>
                  <w:tcW w:w="0" w:type="auto"/>
                  <w:vAlign w:val="center"/>
                  <w:hideMark/>
                </w:tcPr>
                <w:p w14:paraId="3A63CFCC" w14:textId="77777777" w:rsidR="009F17F2" w:rsidRPr="009F17F2" w:rsidRDefault="009F17F2" w:rsidP="009F17F2">
                  <w:pPr>
                    <w:spacing w:after="0" w:line="360" w:lineRule="auto"/>
                    <w:rPr>
                      <w:rFonts w:ascii="Times New Roman" w:hAnsi="Times New Roman" w:cs="Times New Roman"/>
                      <w:sz w:val="24"/>
                      <w:szCs w:val="24"/>
                      <w:lang w:val="en-US"/>
                    </w:rPr>
                  </w:pPr>
                </w:p>
              </w:tc>
            </w:tr>
          </w:tbl>
          <w:p w14:paraId="6374542F" w14:textId="77777777" w:rsidR="009F17F2" w:rsidRPr="009F17F2" w:rsidRDefault="009F17F2" w:rsidP="009F17F2">
            <w:pPr>
              <w:spacing w:line="360" w:lineRule="auto"/>
              <w:rPr>
                <w:rFonts w:ascii="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9F17F2" w:rsidRPr="009F17F2" w14:paraId="0A6201C2" w14:textId="77777777">
              <w:trPr>
                <w:tblCellSpacing w:w="15" w:type="dxa"/>
              </w:trPr>
              <w:tc>
                <w:tcPr>
                  <w:tcW w:w="0" w:type="auto"/>
                  <w:vAlign w:val="center"/>
                  <w:hideMark/>
                </w:tcPr>
                <w:p w14:paraId="00CE6E16" w14:textId="15E5AF37" w:rsidR="009F17F2" w:rsidRPr="009F17F2" w:rsidRDefault="002F33CD" w:rsidP="009F17F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Inserting some Info’s for patients.</w:t>
                  </w:r>
                </w:p>
              </w:tc>
            </w:tr>
          </w:tbl>
          <w:p w14:paraId="641410D1" w14:textId="77777777" w:rsidR="009F17F2" w:rsidRDefault="009F17F2" w:rsidP="009F17F2">
            <w:pPr>
              <w:spacing w:line="360" w:lineRule="auto"/>
              <w:rPr>
                <w:rFonts w:ascii="Times New Roman" w:hAnsi="Times New Roman" w:cs="Times New Roman"/>
                <w:sz w:val="24"/>
                <w:szCs w:val="24"/>
                <w:lang w:val="en-US"/>
              </w:rPr>
            </w:pPr>
          </w:p>
        </w:tc>
      </w:tr>
      <w:tr w:rsidR="009F17F2" w14:paraId="79445DDC" w14:textId="77777777" w:rsidTr="009F17F2">
        <w:tc>
          <w:tcPr>
            <w:tcW w:w="2876" w:type="dxa"/>
          </w:tcPr>
          <w:p w14:paraId="5F363CB2" w14:textId="7B7CE8CD" w:rsidR="009F17F2" w:rsidRDefault="00497D38" w:rsidP="009F17F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Appointing management</w:t>
            </w:r>
          </w:p>
        </w:tc>
        <w:tc>
          <w:tcPr>
            <w:tcW w:w="2877" w:type="dxa"/>
          </w:tcPr>
          <w:p w14:paraId="3EC3702D" w14:textId="2F5762E8" w:rsidR="009F17F2" w:rsidRDefault="00494C81" w:rsidP="001B5A2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Mediu</w:t>
            </w:r>
            <w:r w:rsidR="00497D38">
              <w:rPr>
                <w:rFonts w:ascii="Times New Roman" w:hAnsi="Times New Roman" w:cs="Times New Roman"/>
                <w:sz w:val="24"/>
                <w:szCs w:val="24"/>
              </w:rPr>
              <w:t>m</w:t>
            </w:r>
          </w:p>
        </w:tc>
        <w:tc>
          <w:tcPr>
            <w:tcW w:w="2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17F2" w:rsidRPr="009F17F2" w14:paraId="4409997F" w14:textId="77777777">
              <w:trPr>
                <w:tblCellSpacing w:w="15" w:type="dxa"/>
              </w:trPr>
              <w:tc>
                <w:tcPr>
                  <w:tcW w:w="0" w:type="auto"/>
                  <w:vAlign w:val="center"/>
                  <w:hideMark/>
                </w:tcPr>
                <w:p w14:paraId="3C989143" w14:textId="77777777" w:rsidR="009F17F2" w:rsidRPr="009F17F2" w:rsidRDefault="009F17F2" w:rsidP="009F17F2">
                  <w:pPr>
                    <w:spacing w:after="0" w:line="360" w:lineRule="auto"/>
                    <w:rPr>
                      <w:rFonts w:ascii="Times New Roman" w:hAnsi="Times New Roman" w:cs="Times New Roman"/>
                      <w:sz w:val="24"/>
                      <w:szCs w:val="24"/>
                      <w:lang w:val="en-US"/>
                    </w:rPr>
                  </w:pPr>
                </w:p>
              </w:tc>
            </w:tr>
          </w:tbl>
          <w:p w14:paraId="3F527507" w14:textId="77777777" w:rsidR="009F17F2" w:rsidRPr="009F17F2" w:rsidRDefault="009F17F2" w:rsidP="009F17F2">
            <w:pPr>
              <w:spacing w:line="360" w:lineRule="auto"/>
              <w:rPr>
                <w:rFonts w:ascii="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9F17F2" w:rsidRPr="009F17F2" w14:paraId="62C9C801" w14:textId="77777777">
              <w:trPr>
                <w:tblCellSpacing w:w="15" w:type="dxa"/>
              </w:trPr>
              <w:tc>
                <w:tcPr>
                  <w:tcW w:w="0" w:type="auto"/>
                  <w:vAlign w:val="center"/>
                  <w:hideMark/>
                </w:tcPr>
                <w:p w14:paraId="596069DA" w14:textId="37C51393" w:rsidR="009F17F2" w:rsidRPr="009F17F2" w:rsidRDefault="002F33CD" w:rsidP="009F17F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Preparing some appointment issue for patients.</w:t>
                  </w:r>
                </w:p>
              </w:tc>
            </w:tr>
          </w:tbl>
          <w:p w14:paraId="6AB33D52" w14:textId="77777777" w:rsidR="009F17F2" w:rsidRDefault="009F17F2" w:rsidP="009F17F2">
            <w:pPr>
              <w:spacing w:line="360" w:lineRule="auto"/>
              <w:rPr>
                <w:rFonts w:ascii="Times New Roman" w:hAnsi="Times New Roman" w:cs="Times New Roman"/>
                <w:sz w:val="24"/>
                <w:szCs w:val="24"/>
                <w:lang w:val="en-US"/>
              </w:rPr>
            </w:pPr>
          </w:p>
        </w:tc>
      </w:tr>
      <w:tr w:rsidR="009F17F2" w14:paraId="0D0D2403" w14:textId="77777777" w:rsidTr="009F17F2">
        <w:tc>
          <w:tcPr>
            <w:tcW w:w="2876" w:type="dxa"/>
          </w:tcPr>
          <w:p w14:paraId="4ED1B06A" w14:textId="4628643F" w:rsidR="009F17F2" w:rsidRDefault="009F17F2" w:rsidP="009F17F2">
            <w:pPr>
              <w:spacing w:line="360" w:lineRule="auto"/>
              <w:jc w:val="both"/>
              <w:rPr>
                <w:rFonts w:ascii="Times New Roman" w:hAnsi="Times New Roman" w:cs="Times New Roman"/>
                <w:sz w:val="24"/>
                <w:szCs w:val="24"/>
                <w:lang w:val="en-US"/>
              </w:rPr>
            </w:pPr>
            <w:r w:rsidRPr="009F17F2">
              <w:rPr>
                <w:rFonts w:ascii="Times New Roman" w:hAnsi="Times New Roman" w:cs="Times New Roman"/>
                <w:sz w:val="24"/>
                <w:szCs w:val="24"/>
              </w:rPr>
              <w:t>User access issues</w:t>
            </w:r>
          </w:p>
        </w:tc>
        <w:tc>
          <w:tcPr>
            <w:tcW w:w="2877" w:type="dxa"/>
          </w:tcPr>
          <w:p w14:paraId="5D69B723" w14:textId="02F8348E" w:rsidR="009F17F2" w:rsidRDefault="00497D38" w:rsidP="001B5A2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Low</w:t>
            </w:r>
          </w:p>
        </w:tc>
        <w:tc>
          <w:tcPr>
            <w:tcW w:w="2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17F2" w:rsidRPr="009F17F2" w14:paraId="392B39D1" w14:textId="77777777">
              <w:trPr>
                <w:tblCellSpacing w:w="15" w:type="dxa"/>
              </w:trPr>
              <w:tc>
                <w:tcPr>
                  <w:tcW w:w="0" w:type="auto"/>
                  <w:vAlign w:val="center"/>
                  <w:hideMark/>
                </w:tcPr>
                <w:p w14:paraId="2B9CCB2D" w14:textId="77777777" w:rsidR="009F17F2" w:rsidRPr="009F17F2" w:rsidRDefault="009F17F2" w:rsidP="009F17F2">
                  <w:pPr>
                    <w:spacing w:after="0" w:line="360" w:lineRule="auto"/>
                    <w:rPr>
                      <w:rFonts w:ascii="Times New Roman" w:hAnsi="Times New Roman" w:cs="Times New Roman"/>
                      <w:sz w:val="24"/>
                      <w:szCs w:val="24"/>
                      <w:lang w:val="en-US"/>
                    </w:rPr>
                  </w:pPr>
                </w:p>
              </w:tc>
            </w:tr>
          </w:tbl>
          <w:p w14:paraId="4A55D0CE" w14:textId="77777777" w:rsidR="009F17F2" w:rsidRPr="009F17F2" w:rsidRDefault="009F17F2" w:rsidP="009F17F2">
            <w:pPr>
              <w:spacing w:line="360" w:lineRule="auto"/>
              <w:rPr>
                <w:rFonts w:ascii="Times New Roman" w:hAnsi="Times New Roman" w:cs="Times New Roman"/>
                <w:vanish/>
                <w:sz w:val="24"/>
                <w:szCs w:val="24"/>
                <w:lang w:val="en-US"/>
              </w:rPr>
            </w:pPr>
          </w:p>
          <w:p w14:paraId="3BA39162" w14:textId="77777777" w:rsidR="009F17F2" w:rsidRDefault="009F17F2" w:rsidP="009F17F2">
            <w:pPr>
              <w:spacing w:line="360" w:lineRule="auto"/>
              <w:rPr>
                <w:rFonts w:ascii="Times New Roman" w:hAnsi="Times New Roman" w:cs="Times New Roman"/>
                <w:sz w:val="24"/>
                <w:szCs w:val="24"/>
                <w:lang w:val="en-US"/>
              </w:rPr>
            </w:pPr>
          </w:p>
        </w:tc>
      </w:tr>
    </w:tbl>
    <w:p w14:paraId="2A04F592" w14:textId="713BB4DF" w:rsidR="009758A5" w:rsidRPr="00184B61" w:rsidRDefault="00C32C1D" w:rsidP="00184B61">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Table 2. </w:t>
      </w:r>
      <w:r>
        <w:rPr>
          <w:rFonts w:ascii="Times New Roman" w:hAnsi="Times New Roman" w:cs="Times New Roman"/>
          <w:i/>
          <w:iCs/>
          <w:sz w:val="24"/>
          <w:szCs w:val="24"/>
          <w:lang w:val="en-US"/>
        </w:rPr>
        <w:t>Risk management plan</w:t>
      </w:r>
    </w:p>
    <w:p w14:paraId="0B4B10AC" w14:textId="77777777" w:rsidR="009758A5" w:rsidRPr="002856B2" w:rsidRDefault="009758A5" w:rsidP="00B74798">
      <w:pPr>
        <w:spacing w:line="360" w:lineRule="auto"/>
        <w:ind w:firstLine="720"/>
        <w:jc w:val="both"/>
        <w:rPr>
          <w:rFonts w:ascii="Times New Roman" w:hAnsi="Times New Roman" w:cs="Times New Roman"/>
          <w:sz w:val="24"/>
          <w:szCs w:val="24"/>
          <w:lang w:val="en-US"/>
        </w:rPr>
      </w:pPr>
    </w:p>
    <w:p w14:paraId="285CEE07" w14:textId="4284D0CA" w:rsidR="009758A5" w:rsidRPr="009758A5" w:rsidRDefault="009758A5" w:rsidP="009758A5">
      <w:pPr>
        <w:keepNext/>
        <w:keepLines/>
        <w:spacing w:after="178" w:line="480" w:lineRule="auto"/>
        <w:jc w:val="center"/>
        <w:outlineLvl w:val="0"/>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DEVELOPMENT VERIFICATION &amp; SIGN-OFF</w:t>
      </w:r>
    </w:p>
    <w:p w14:paraId="4913F200" w14:textId="5C1E64A8" w:rsidR="002856B2" w:rsidRPr="000B4C87" w:rsidRDefault="000B4C87" w:rsidP="009758A5">
      <w:pPr>
        <w:spacing w:line="360" w:lineRule="auto"/>
        <w:ind w:firstLine="720"/>
        <w:jc w:val="both"/>
        <w:rPr>
          <w:rFonts w:ascii="Times New Roman" w:hAnsi="Times New Roman" w:cs="Times New Roman"/>
          <w:sz w:val="28"/>
          <w:szCs w:val="24"/>
          <w:lang w:val="en-US"/>
        </w:rPr>
      </w:pPr>
      <w:r w:rsidRPr="000B4C87">
        <w:rPr>
          <w:rFonts w:ascii="Times New Roman" w:hAnsi="Times New Roman" w:cs="Times New Roman"/>
          <w:sz w:val="24"/>
        </w:rPr>
        <w:t xml:space="preserve">This section is dedicated to detailing the entire process for confirming that the </w:t>
      </w:r>
      <w:r w:rsidRPr="000B4C87">
        <w:rPr>
          <w:rFonts w:ascii="Times New Roman" w:hAnsi="Times New Roman" w:cs="Times New Roman"/>
          <w:b/>
          <w:bCs/>
          <w:sz w:val="24"/>
        </w:rPr>
        <w:t>Dental Clinic Record System (DCRS)</w:t>
      </w:r>
      <w:r w:rsidRPr="000B4C87">
        <w:rPr>
          <w:rFonts w:ascii="Times New Roman" w:hAnsi="Times New Roman" w:cs="Times New Roman"/>
          <w:sz w:val="24"/>
        </w:rPr>
        <w:t xml:space="preserve"> genuinely meets all the established technical and business requirements. Ultimately, this leads to the crucial </w:t>
      </w:r>
      <w:r w:rsidRPr="000B4C87">
        <w:rPr>
          <w:rFonts w:ascii="Times New Roman" w:hAnsi="Times New Roman" w:cs="Times New Roman"/>
          <w:b/>
          <w:bCs/>
          <w:sz w:val="24"/>
        </w:rPr>
        <w:t>formal sign-off</w:t>
      </w:r>
      <w:r w:rsidRPr="000B4C87">
        <w:rPr>
          <w:rFonts w:ascii="Times New Roman" w:hAnsi="Times New Roman" w:cs="Times New Roman"/>
          <w:sz w:val="24"/>
        </w:rPr>
        <w:t>, which is the final authorization required before we can safely proceed with the live deployment phase. It’s our last critical checkpoint.</w:t>
      </w:r>
    </w:p>
    <w:p w14:paraId="42FDB959" w14:textId="77777777" w:rsidR="006973D7" w:rsidRPr="002856B2" w:rsidRDefault="006973D7" w:rsidP="006973D7">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158"/>
        <w:gridCol w:w="2337"/>
        <w:gridCol w:w="1978"/>
        <w:gridCol w:w="2157"/>
      </w:tblGrid>
      <w:tr w:rsidR="006973D7" w14:paraId="03A64B6F" w14:textId="3D0E3017" w:rsidTr="006973D7">
        <w:tc>
          <w:tcPr>
            <w:tcW w:w="2158" w:type="dxa"/>
          </w:tcPr>
          <w:p w14:paraId="7A0F71A1" w14:textId="7A6B0613" w:rsidR="006973D7" w:rsidRPr="006973D7" w:rsidRDefault="006973D7" w:rsidP="006973D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Stakeholder</w:t>
            </w:r>
          </w:p>
        </w:tc>
        <w:tc>
          <w:tcPr>
            <w:tcW w:w="2337" w:type="dxa"/>
          </w:tcPr>
          <w:p w14:paraId="3D871E68" w14:textId="65BEE0FD" w:rsidR="006973D7" w:rsidRPr="006973D7" w:rsidRDefault="006973D7" w:rsidP="006973D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Role</w:t>
            </w:r>
          </w:p>
        </w:tc>
        <w:tc>
          <w:tcPr>
            <w:tcW w:w="1978" w:type="dxa"/>
          </w:tcPr>
          <w:p w14:paraId="6457B2E7" w14:textId="457F6923" w:rsidR="006973D7" w:rsidRPr="006973D7" w:rsidRDefault="006973D7" w:rsidP="006973D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Signature</w:t>
            </w:r>
          </w:p>
        </w:tc>
        <w:tc>
          <w:tcPr>
            <w:tcW w:w="2157" w:type="dxa"/>
          </w:tcPr>
          <w:p w14:paraId="13772BE0" w14:textId="1722284C" w:rsidR="006973D7" w:rsidRPr="006973D7" w:rsidRDefault="006973D7" w:rsidP="006973D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Date</w:t>
            </w:r>
          </w:p>
        </w:tc>
      </w:tr>
      <w:tr w:rsidR="006973D7" w14:paraId="20D38422" w14:textId="5DDAEFB0" w:rsidTr="006973D7">
        <w:tc>
          <w:tcPr>
            <w:tcW w:w="2158" w:type="dxa"/>
          </w:tcPr>
          <w:p w14:paraId="1DA89806" w14:textId="1D017FC6" w:rsidR="006973D7" w:rsidRDefault="006973D7" w:rsidP="006973D7">
            <w:pPr>
              <w:spacing w:line="360" w:lineRule="auto"/>
              <w:rPr>
                <w:rFonts w:ascii="Times New Roman" w:hAnsi="Times New Roman" w:cs="Times New Roman"/>
                <w:sz w:val="24"/>
                <w:szCs w:val="24"/>
                <w:lang w:val="en-US"/>
              </w:rPr>
            </w:pPr>
          </w:p>
        </w:tc>
        <w:tc>
          <w:tcPr>
            <w:tcW w:w="2337" w:type="dxa"/>
          </w:tcPr>
          <w:p w14:paraId="67DCE895" w14:textId="34017305" w:rsidR="006973D7" w:rsidRDefault="00184B61" w:rsidP="006973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Staff</w:t>
            </w:r>
          </w:p>
        </w:tc>
        <w:tc>
          <w:tcPr>
            <w:tcW w:w="1978" w:type="dxa"/>
          </w:tcPr>
          <w:p w14:paraId="332A1F6F" w14:textId="77777777" w:rsidR="006973D7" w:rsidRDefault="006973D7" w:rsidP="006973D7">
            <w:pPr>
              <w:spacing w:line="360" w:lineRule="auto"/>
              <w:rPr>
                <w:rFonts w:ascii="Times New Roman" w:hAnsi="Times New Roman" w:cs="Times New Roman"/>
                <w:sz w:val="24"/>
                <w:szCs w:val="24"/>
                <w:lang w:val="en-US"/>
              </w:rPr>
            </w:pPr>
          </w:p>
        </w:tc>
        <w:tc>
          <w:tcPr>
            <w:tcW w:w="2157" w:type="dxa"/>
          </w:tcPr>
          <w:p w14:paraId="7204BFC3" w14:textId="77777777" w:rsidR="006973D7" w:rsidRDefault="006973D7" w:rsidP="006973D7">
            <w:pPr>
              <w:spacing w:line="360" w:lineRule="auto"/>
              <w:rPr>
                <w:rFonts w:ascii="Times New Roman" w:hAnsi="Times New Roman" w:cs="Times New Roman"/>
                <w:sz w:val="24"/>
                <w:szCs w:val="24"/>
                <w:lang w:val="en-US"/>
              </w:rPr>
            </w:pPr>
          </w:p>
        </w:tc>
      </w:tr>
      <w:tr w:rsidR="006973D7" w14:paraId="280847A8" w14:textId="3B3D7EE5" w:rsidTr="006973D7">
        <w:tc>
          <w:tcPr>
            <w:tcW w:w="2158" w:type="dxa"/>
          </w:tcPr>
          <w:p w14:paraId="6090DAAE" w14:textId="135E3F95" w:rsidR="006973D7" w:rsidRDefault="006973D7" w:rsidP="006973D7">
            <w:pPr>
              <w:spacing w:line="360" w:lineRule="auto"/>
              <w:rPr>
                <w:rFonts w:ascii="Times New Roman" w:hAnsi="Times New Roman" w:cs="Times New Roman"/>
                <w:sz w:val="24"/>
                <w:szCs w:val="24"/>
                <w:lang w:val="en-US"/>
              </w:rPr>
            </w:pPr>
          </w:p>
        </w:tc>
        <w:tc>
          <w:tcPr>
            <w:tcW w:w="2337" w:type="dxa"/>
          </w:tcPr>
          <w:p w14:paraId="30221EE7" w14:textId="53E2A60A" w:rsidR="006973D7" w:rsidRDefault="00184B61" w:rsidP="006973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Admin</w:t>
            </w:r>
          </w:p>
        </w:tc>
        <w:tc>
          <w:tcPr>
            <w:tcW w:w="1978" w:type="dxa"/>
          </w:tcPr>
          <w:p w14:paraId="4139F620" w14:textId="77777777" w:rsidR="006973D7" w:rsidRDefault="006973D7" w:rsidP="006973D7">
            <w:pPr>
              <w:spacing w:line="360" w:lineRule="auto"/>
              <w:rPr>
                <w:rFonts w:ascii="Times New Roman" w:hAnsi="Times New Roman" w:cs="Times New Roman"/>
                <w:sz w:val="24"/>
                <w:szCs w:val="24"/>
                <w:lang w:val="en-US"/>
              </w:rPr>
            </w:pPr>
          </w:p>
        </w:tc>
        <w:tc>
          <w:tcPr>
            <w:tcW w:w="2157" w:type="dxa"/>
          </w:tcPr>
          <w:p w14:paraId="67A408C8" w14:textId="77777777" w:rsidR="006973D7" w:rsidRDefault="006973D7" w:rsidP="006973D7">
            <w:pPr>
              <w:spacing w:line="360" w:lineRule="auto"/>
              <w:rPr>
                <w:rFonts w:ascii="Times New Roman" w:hAnsi="Times New Roman" w:cs="Times New Roman"/>
                <w:sz w:val="24"/>
                <w:szCs w:val="24"/>
                <w:lang w:val="en-US"/>
              </w:rPr>
            </w:pPr>
          </w:p>
        </w:tc>
      </w:tr>
    </w:tbl>
    <w:p w14:paraId="19B12831" w14:textId="159663E3" w:rsidR="00F23675" w:rsidRPr="007041A5" w:rsidRDefault="00F23675" w:rsidP="007041A5">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Table 3. </w:t>
      </w:r>
      <w:proofErr w:type="gramStart"/>
      <w:r>
        <w:rPr>
          <w:rFonts w:ascii="Times New Roman" w:hAnsi="Times New Roman" w:cs="Times New Roman"/>
          <w:b/>
          <w:bCs/>
          <w:i/>
          <w:iCs/>
          <w:sz w:val="24"/>
          <w:szCs w:val="24"/>
          <w:lang w:val="en-US"/>
        </w:rPr>
        <w:t>key</w:t>
      </w:r>
      <w:proofErr w:type="gramEnd"/>
      <w:r>
        <w:rPr>
          <w:rFonts w:ascii="Times New Roman" w:hAnsi="Times New Roman" w:cs="Times New Roman"/>
          <w:b/>
          <w:bCs/>
          <w:i/>
          <w:iCs/>
          <w:sz w:val="24"/>
          <w:szCs w:val="24"/>
          <w:lang w:val="en-US"/>
        </w:rPr>
        <w:t xml:space="preserve"> stakeholders</w:t>
      </w:r>
    </w:p>
    <w:p w14:paraId="0F401043" w14:textId="29077F71" w:rsidR="00F23675" w:rsidRPr="007041A5" w:rsidRDefault="007041A5" w:rsidP="007041A5">
      <w:pPr>
        <w:spacing w:line="360" w:lineRule="auto"/>
        <w:ind w:firstLine="720"/>
        <w:jc w:val="both"/>
        <w:rPr>
          <w:rFonts w:ascii="Times New Roman" w:hAnsi="Times New Roman" w:cs="Times New Roman"/>
          <w:sz w:val="28"/>
          <w:szCs w:val="24"/>
          <w:lang w:val="en-US"/>
        </w:rPr>
      </w:pPr>
      <w:r w:rsidRPr="007041A5">
        <w:rPr>
          <w:rFonts w:ascii="Times New Roman" w:hAnsi="Times New Roman" w:cs="Times New Roman"/>
          <w:sz w:val="24"/>
        </w:rPr>
        <w:t>Successful sign-off simply means that the deployment objectives have been fully met, the platform is confirmed as stable, and the entire project is officially approved for its full release.</w:t>
      </w:r>
    </w:p>
    <w:sectPr w:rsidR="00F23675" w:rsidRPr="007041A5" w:rsidSect="00200418">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79351" w14:textId="77777777" w:rsidR="00785B86" w:rsidRDefault="00785B86" w:rsidP="00200418">
      <w:pPr>
        <w:spacing w:after="0" w:line="240" w:lineRule="auto"/>
      </w:pPr>
      <w:r>
        <w:separator/>
      </w:r>
    </w:p>
  </w:endnote>
  <w:endnote w:type="continuationSeparator" w:id="0">
    <w:p w14:paraId="28E0C035" w14:textId="77777777" w:rsidR="00785B86" w:rsidRDefault="00785B86" w:rsidP="00200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C44DA" w14:textId="17AFD096" w:rsidR="00E10E76" w:rsidRDefault="00E10E7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20700">
      <w:rPr>
        <w:noProof/>
        <w:color w:val="000000"/>
      </w:rPr>
      <w:t>8</w:t>
    </w:r>
    <w:r>
      <w:rPr>
        <w:color w:val="000000"/>
      </w:rPr>
      <w:fldChar w:fldCharType="end"/>
    </w:r>
  </w:p>
  <w:p w14:paraId="1A2A50F0" w14:textId="77777777" w:rsidR="00E10E76" w:rsidRDefault="00E10E76">
    <w:r>
      <w:t>Title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BED10" w14:textId="77777777" w:rsidR="00E10E76" w:rsidRDefault="00E10E7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66EA3" w14:textId="77777777" w:rsidR="00785B86" w:rsidRDefault="00785B86" w:rsidP="00200418">
      <w:pPr>
        <w:spacing w:after="0" w:line="240" w:lineRule="auto"/>
      </w:pPr>
      <w:r>
        <w:separator/>
      </w:r>
    </w:p>
  </w:footnote>
  <w:footnote w:type="continuationSeparator" w:id="0">
    <w:p w14:paraId="18AACE84" w14:textId="77777777" w:rsidR="00785B86" w:rsidRDefault="00785B86" w:rsidP="00200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CB863" w14:textId="77777777" w:rsidR="00E10E76" w:rsidRDefault="00785B86">
    <w:pPr>
      <w:pBdr>
        <w:top w:val="nil"/>
        <w:left w:val="nil"/>
        <w:bottom w:val="nil"/>
        <w:right w:val="nil"/>
        <w:between w:val="nil"/>
      </w:pBdr>
      <w:tabs>
        <w:tab w:val="center" w:pos="4680"/>
        <w:tab w:val="right" w:pos="9360"/>
      </w:tabs>
      <w:spacing w:after="0" w:line="240" w:lineRule="auto"/>
      <w:rPr>
        <w:color w:val="000000"/>
      </w:rPr>
    </w:pPr>
    <w:r>
      <w:rPr>
        <w:noProof/>
        <w:color w:val="000000"/>
        <w:lang w:eastAsia="en-PH"/>
      </w:rPr>
      <w:pict w14:anchorId="4A23C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0;width:431.9pt;height:431.9pt;z-index:-251658752;mso-position-horizontal:center;mso-position-horizontal-relative:margin;mso-position-vertical:center;mso-position-vertical-relative:margin" o:allowincell="f">
          <v:imagedata r:id="rId1" o:title="datamex"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85A16" w14:textId="77777777" w:rsidR="00E10E76" w:rsidRDefault="00E10E76">
    <w:pPr>
      <w:tabs>
        <w:tab w:val="center" w:pos="4320"/>
      </w:tabs>
      <w:spacing w:after="0" w:line="24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7DB2"/>
    <w:multiLevelType w:val="hybridMultilevel"/>
    <w:tmpl w:val="E648D9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FC2521"/>
    <w:multiLevelType w:val="hybridMultilevel"/>
    <w:tmpl w:val="2B8055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AE2B46"/>
    <w:multiLevelType w:val="hybridMultilevel"/>
    <w:tmpl w:val="C89A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177DC"/>
    <w:multiLevelType w:val="hybridMultilevel"/>
    <w:tmpl w:val="5AEEDE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E862381"/>
    <w:multiLevelType w:val="hybridMultilevel"/>
    <w:tmpl w:val="9704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77399"/>
    <w:multiLevelType w:val="hybridMultilevel"/>
    <w:tmpl w:val="B7EA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D7FED"/>
    <w:multiLevelType w:val="hybridMultilevel"/>
    <w:tmpl w:val="0E089744"/>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7" w15:restartNumberingAfterBreak="0">
    <w:nsid w:val="2ACD40EB"/>
    <w:multiLevelType w:val="hybridMultilevel"/>
    <w:tmpl w:val="C9E6196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1A4C61"/>
    <w:multiLevelType w:val="hybridMultilevel"/>
    <w:tmpl w:val="44D6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42822"/>
    <w:multiLevelType w:val="hybridMultilevel"/>
    <w:tmpl w:val="54525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84165D5"/>
    <w:multiLevelType w:val="hybridMultilevel"/>
    <w:tmpl w:val="E272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94D9C"/>
    <w:multiLevelType w:val="hybridMultilevel"/>
    <w:tmpl w:val="338625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22B1B46"/>
    <w:multiLevelType w:val="hybridMultilevel"/>
    <w:tmpl w:val="DCB2469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3" w15:restartNumberingAfterBreak="0">
    <w:nsid w:val="43294D43"/>
    <w:multiLevelType w:val="hybridMultilevel"/>
    <w:tmpl w:val="8D86B8EE"/>
    <w:lvl w:ilvl="0" w:tplc="0E809AB4">
      <w:start w:val="4"/>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4564A9B"/>
    <w:multiLevelType w:val="hybridMultilevel"/>
    <w:tmpl w:val="5BDEB3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E84084"/>
    <w:multiLevelType w:val="hybridMultilevel"/>
    <w:tmpl w:val="AB54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C4CA0"/>
    <w:multiLevelType w:val="hybridMultilevel"/>
    <w:tmpl w:val="A2763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DA7CB6"/>
    <w:multiLevelType w:val="hybridMultilevel"/>
    <w:tmpl w:val="4488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F0180"/>
    <w:multiLevelType w:val="hybridMultilevel"/>
    <w:tmpl w:val="728E4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B53A18"/>
    <w:multiLevelType w:val="hybridMultilevel"/>
    <w:tmpl w:val="E2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73260"/>
    <w:multiLevelType w:val="hybridMultilevel"/>
    <w:tmpl w:val="6E8431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2215A5A"/>
    <w:multiLevelType w:val="hybridMultilevel"/>
    <w:tmpl w:val="FBC2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431017"/>
    <w:multiLevelType w:val="hybridMultilevel"/>
    <w:tmpl w:val="CAF831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55B2930"/>
    <w:multiLevelType w:val="hybridMultilevel"/>
    <w:tmpl w:val="7F541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43FB0"/>
    <w:multiLevelType w:val="hybridMultilevel"/>
    <w:tmpl w:val="E9CA8A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9555DE"/>
    <w:multiLevelType w:val="hybridMultilevel"/>
    <w:tmpl w:val="C70A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C77DF"/>
    <w:multiLevelType w:val="hybridMultilevel"/>
    <w:tmpl w:val="E3C8FF00"/>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27" w15:restartNumberingAfterBreak="0">
    <w:nsid w:val="78227B39"/>
    <w:multiLevelType w:val="hybridMultilevel"/>
    <w:tmpl w:val="D4B48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EE1DA8"/>
    <w:multiLevelType w:val="hybridMultilevel"/>
    <w:tmpl w:val="9C9E0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D8D63D6"/>
    <w:multiLevelType w:val="hybridMultilevel"/>
    <w:tmpl w:val="8F7AA7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9"/>
  </w:num>
  <w:num w:numId="2">
    <w:abstractNumId w:val="11"/>
  </w:num>
  <w:num w:numId="3">
    <w:abstractNumId w:val="20"/>
  </w:num>
  <w:num w:numId="4">
    <w:abstractNumId w:val="0"/>
  </w:num>
  <w:num w:numId="5">
    <w:abstractNumId w:val="3"/>
  </w:num>
  <w:num w:numId="6">
    <w:abstractNumId w:val="9"/>
  </w:num>
  <w:num w:numId="7">
    <w:abstractNumId w:val="13"/>
  </w:num>
  <w:num w:numId="8">
    <w:abstractNumId w:val="12"/>
  </w:num>
  <w:num w:numId="9">
    <w:abstractNumId w:val="26"/>
  </w:num>
  <w:num w:numId="10">
    <w:abstractNumId w:val="6"/>
  </w:num>
  <w:num w:numId="11">
    <w:abstractNumId w:val="15"/>
  </w:num>
  <w:num w:numId="12">
    <w:abstractNumId w:val="19"/>
  </w:num>
  <w:num w:numId="13">
    <w:abstractNumId w:val="17"/>
  </w:num>
  <w:num w:numId="14">
    <w:abstractNumId w:val="25"/>
  </w:num>
  <w:num w:numId="15">
    <w:abstractNumId w:val="8"/>
  </w:num>
  <w:num w:numId="16">
    <w:abstractNumId w:val="4"/>
  </w:num>
  <w:num w:numId="17">
    <w:abstractNumId w:val="18"/>
  </w:num>
  <w:num w:numId="18">
    <w:abstractNumId w:val="22"/>
  </w:num>
  <w:num w:numId="19">
    <w:abstractNumId w:val="5"/>
  </w:num>
  <w:num w:numId="20">
    <w:abstractNumId w:val="16"/>
  </w:num>
  <w:num w:numId="21">
    <w:abstractNumId w:val="27"/>
  </w:num>
  <w:num w:numId="22">
    <w:abstractNumId w:val="28"/>
  </w:num>
  <w:num w:numId="23">
    <w:abstractNumId w:val="24"/>
  </w:num>
  <w:num w:numId="24">
    <w:abstractNumId w:val="21"/>
  </w:num>
  <w:num w:numId="25">
    <w:abstractNumId w:val="23"/>
  </w:num>
  <w:num w:numId="26">
    <w:abstractNumId w:val="14"/>
  </w:num>
  <w:num w:numId="27">
    <w:abstractNumId w:val="1"/>
  </w:num>
  <w:num w:numId="28">
    <w:abstractNumId w:val="7"/>
  </w:num>
  <w:num w:numId="29">
    <w:abstractNumId w:val="1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41"/>
    <w:rsid w:val="0002107D"/>
    <w:rsid w:val="00070A25"/>
    <w:rsid w:val="000736DA"/>
    <w:rsid w:val="00094839"/>
    <w:rsid w:val="000B4C87"/>
    <w:rsid w:val="001102C8"/>
    <w:rsid w:val="00121DEE"/>
    <w:rsid w:val="00127D3F"/>
    <w:rsid w:val="00160C15"/>
    <w:rsid w:val="0016641E"/>
    <w:rsid w:val="00172EF8"/>
    <w:rsid w:val="001824ED"/>
    <w:rsid w:val="00184B61"/>
    <w:rsid w:val="001A51E1"/>
    <w:rsid w:val="001B5A29"/>
    <w:rsid w:val="001C3B45"/>
    <w:rsid w:val="00200418"/>
    <w:rsid w:val="002856B2"/>
    <w:rsid w:val="002A299D"/>
    <w:rsid w:val="002C5A64"/>
    <w:rsid w:val="002F33CD"/>
    <w:rsid w:val="0030072E"/>
    <w:rsid w:val="003A33C3"/>
    <w:rsid w:val="003E5410"/>
    <w:rsid w:val="003F3514"/>
    <w:rsid w:val="00405532"/>
    <w:rsid w:val="004116AE"/>
    <w:rsid w:val="004168B1"/>
    <w:rsid w:val="00494C81"/>
    <w:rsid w:val="00497D38"/>
    <w:rsid w:val="004D4DB6"/>
    <w:rsid w:val="00536727"/>
    <w:rsid w:val="00563E6D"/>
    <w:rsid w:val="005816F3"/>
    <w:rsid w:val="00637719"/>
    <w:rsid w:val="0064253C"/>
    <w:rsid w:val="006679A3"/>
    <w:rsid w:val="006973D7"/>
    <w:rsid w:val="006D2461"/>
    <w:rsid w:val="006F4539"/>
    <w:rsid w:val="007041A5"/>
    <w:rsid w:val="00767D2D"/>
    <w:rsid w:val="00785B86"/>
    <w:rsid w:val="007A7978"/>
    <w:rsid w:val="00810FCC"/>
    <w:rsid w:val="008150F8"/>
    <w:rsid w:val="008348CC"/>
    <w:rsid w:val="008E7CE4"/>
    <w:rsid w:val="00920700"/>
    <w:rsid w:val="009438E1"/>
    <w:rsid w:val="00970A29"/>
    <w:rsid w:val="009758A5"/>
    <w:rsid w:val="009F17F2"/>
    <w:rsid w:val="009F4F4E"/>
    <w:rsid w:val="00A040AA"/>
    <w:rsid w:val="00A40DFD"/>
    <w:rsid w:val="00B21806"/>
    <w:rsid w:val="00B56A0D"/>
    <w:rsid w:val="00B74798"/>
    <w:rsid w:val="00B7585C"/>
    <w:rsid w:val="00BA71FE"/>
    <w:rsid w:val="00BE2CFB"/>
    <w:rsid w:val="00BE69CE"/>
    <w:rsid w:val="00C32C1D"/>
    <w:rsid w:val="00CB0974"/>
    <w:rsid w:val="00CD3434"/>
    <w:rsid w:val="00CD6231"/>
    <w:rsid w:val="00CD708E"/>
    <w:rsid w:val="00CF6B17"/>
    <w:rsid w:val="00D0627C"/>
    <w:rsid w:val="00D253B1"/>
    <w:rsid w:val="00D31602"/>
    <w:rsid w:val="00D95FDB"/>
    <w:rsid w:val="00DD481D"/>
    <w:rsid w:val="00DD4E2A"/>
    <w:rsid w:val="00E03C77"/>
    <w:rsid w:val="00E10E76"/>
    <w:rsid w:val="00E9019C"/>
    <w:rsid w:val="00E9558F"/>
    <w:rsid w:val="00EF4341"/>
    <w:rsid w:val="00F1188F"/>
    <w:rsid w:val="00F23675"/>
    <w:rsid w:val="00F24D3B"/>
    <w:rsid w:val="00F33369"/>
    <w:rsid w:val="00F33756"/>
    <w:rsid w:val="00F369CB"/>
    <w:rsid w:val="00FC755A"/>
    <w:rsid w:val="00FF3B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A8DC3A"/>
  <w15:chartTrackingRefBased/>
  <w15:docId w15:val="{27A96379-42CB-46EC-9F5D-87C7F34D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8A5"/>
  </w:style>
  <w:style w:type="paragraph" w:styleId="Heading1">
    <w:name w:val="heading 1"/>
    <w:basedOn w:val="Normal"/>
    <w:next w:val="Normal"/>
    <w:link w:val="Heading1Char"/>
    <w:uiPriority w:val="9"/>
    <w:qFormat/>
    <w:rsid w:val="00EF43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3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3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3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3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3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3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3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3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3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341"/>
    <w:rPr>
      <w:rFonts w:eastAsiaTheme="majorEastAsia" w:cstheme="majorBidi"/>
      <w:color w:val="272727" w:themeColor="text1" w:themeTint="D8"/>
    </w:rPr>
  </w:style>
  <w:style w:type="paragraph" w:styleId="Title">
    <w:name w:val="Title"/>
    <w:basedOn w:val="Normal"/>
    <w:next w:val="Normal"/>
    <w:link w:val="TitleChar"/>
    <w:uiPriority w:val="10"/>
    <w:qFormat/>
    <w:rsid w:val="00EF4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341"/>
    <w:pPr>
      <w:spacing w:before="160"/>
      <w:jc w:val="center"/>
    </w:pPr>
    <w:rPr>
      <w:i/>
      <w:iCs/>
      <w:color w:val="404040" w:themeColor="text1" w:themeTint="BF"/>
    </w:rPr>
  </w:style>
  <w:style w:type="character" w:customStyle="1" w:styleId="QuoteChar">
    <w:name w:val="Quote Char"/>
    <w:basedOn w:val="DefaultParagraphFont"/>
    <w:link w:val="Quote"/>
    <w:uiPriority w:val="29"/>
    <w:rsid w:val="00EF4341"/>
    <w:rPr>
      <w:i/>
      <w:iCs/>
      <w:color w:val="404040" w:themeColor="text1" w:themeTint="BF"/>
    </w:rPr>
  </w:style>
  <w:style w:type="paragraph" w:styleId="ListParagraph">
    <w:name w:val="List Paragraph"/>
    <w:basedOn w:val="Normal"/>
    <w:uiPriority w:val="34"/>
    <w:qFormat/>
    <w:rsid w:val="00EF4341"/>
    <w:pPr>
      <w:ind w:left="720"/>
      <w:contextualSpacing/>
    </w:pPr>
  </w:style>
  <w:style w:type="character" w:styleId="IntenseEmphasis">
    <w:name w:val="Intense Emphasis"/>
    <w:basedOn w:val="DefaultParagraphFont"/>
    <w:uiPriority w:val="21"/>
    <w:qFormat/>
    <w:rsid w:val="00EF4341"/>
    <w:rPr>
      <w:i/>
      <w:iCs/>
      <w:color w:val="2F5496" w:themeColor="accent1" w:themeShade="BF"/>
    </w:rPr>
  </w:style>
  <w:style w:type="paragraph" w:styleId="IntenseQuote">
    <w:name w:val="Intense Quote"/>
    <w:basedOn w:val="Normal"/>
    <w:next w:val="Normal"/>
    <w:link w:val="IntenseQuoteChar"/>
    <w:uiPriority w:val="30"/>
    <w:qFormat/>
    <w:rsid w:val="00EF43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341"/>
    <w:rPr>
      <w:i/>
      <w:iCs/>
      <w:color w:val="2F5496" w:themeColor="accent1" w:themeShade="BF"/>
    </w:rPr>
  </w:style>
  <w:style w:type="character" w:styleId="IntenseReference">
    <w:name w:val="Intense Reference"/>
    <w:basedOn w:val="DefaultParagraphFont"/>
    <w:uiPriority w:val="32"/>
    <w:qFormat/>
    <w:rsid w:val="00EF4341"/>
    <w:rPr>
      <w:b/>
      <w:bCs/>
      <w:smallCaps/>
      <w:color w:val="2F5496" w:themeColor="accent1" w:themeShade="BF"/>
      <w:spacing w:val="5"/>
    </w:rPr>
  </w:style>
  <w:style w:type="table" w:styleId="TableGrid">
    <w:name w:val="Table Grid"/>
    <w:basedOn w:val="TableNormal"/>
    <w:uiPriority w:val="39"/>
    <w:rsid w:val="00EF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00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418"/>
  </w:style>
  <w:style w:type="paragraph" w:styleId="Header">
    <w:name w:val="header"/>
    <w:basedOn w:val="Normal"/>
    <w:link w:val="HeaderChar"/>
    <w:uiPriority w:val="99"/>
    <w:unhideWhenUsed/>
    <w:rsid w:val="00200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418"/>
  </w:style>
  <w:style w:type="paragraph" w:styleId="NormalWeb">
    <w:name w:val="Normal (Web)"/>
    <w:basedOn w:val="Normal"/>
    <w:uiPriority w:val="99"/>
    <w:semiHidden/>
    <w:unhideWhenUsed/>
    <w:rsid w:val="00405532"/>
    <w:rPr>
      <w:rFonts w:ascii="Times New Roman" w:hAnsi="Times New Roman" w:cs="Times New Roman"/>
      <w:sz w:val="24"/>
      <w:szCs w:val="24"/>
    </w:rPr>
  </w:style>
  <w:style w:type="table" w:styleId="TableGridLight">
    <w:name w:val="Grid Table Light"/>
    <w:basedOn w:val="TableNormal"/>
    <w:uiPriority w:val="40"/>
    <w:rsid w:val="008E7C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CUSTOMER</cp:lastModifiedBy>
  <cp:revision>2</cp:revision>
  <dcterms:created xsi:type="dcterms:W3CDTF">2025-10-20T01:55:00Z</dcterms:created>
  <dcterms:modified xsi:type="dcterms:W3CDTF">2025-10-20T01:55:00Z</dcterms:modified>
</cp:coreProperties>
</file>