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C7AF" w14:textId="440C586D" w:rsidR="004B4BDB" w:rsidRPr="001C11DF" w:rsidRDefault="004B4BDB" w:rsidP="001C11DF">
      <w:pPr>
        <w:spacing w:after="0" w:line="240" w:lineRule="auto"/>
        <w:jc w:val="center"/>
        <w:outlineLvl w:val="2"/>
        <w:rPr>
          <w:rFonts w:ascii="Arial" w:eastAsia="Times New Roman" w:hAnsi="Arial" w:cs="Arial"/>
          <w:b/>
          <w:bCs/>
          <w:color w:val="434343"/>
          <w:kern w:val="0"/>
          <w:sz w:val="28"/>
          <w:szCs w:val="28"/>
          <w:lang w:eastAsia="en-CA"/>
          <w14:ligatures w14:val="none"/>
        </w:rPr>
      </w:pPr>
      <w:r w:rsidRPr="001C11DF">
        <w:rPr>
          <w:rFonts w:ascii="Arial" w:eastAsia="Times New Roman" w:hAnsi="Arial" w:cs="Arial"/>
          <w:b/>
          <w:bCs/>
          <w:color w:val="434343"/>
          <w:kern w:val="0"/>
          <w:sz w:val="28"/>
          <w:szCs w:val="28"/>
          <w:lang w:eastAsia="en-CA"/>
          <w14:ligatures w14:val="none"/>
        </w:rPr>
        <w:t xml:space="preserve">Fuzzy Waffle Auto </w:t>
      </w:r>
      <w:r w:rsidR="00D50855" w:rsidRPr="001C11DF">
        <w:rPr>
          <w:rFonts w:ascii="Arial" w:eastAsia="Times New Roman" w:hAnsi="Arial" w:cs="Arial"/>
          <w:b/>
          <w:bCs/>
          <w:color w:val="434343"/>
          <w:kern w:val="0"/>
          <w:sz w:val="28"/>
          <w:szCs w:val="28"/>
          <w:lang w:eastAsia="en-CA"/>
          <w14:ligatures w14:val="none"/>
        </w:rPr>
        <w:t xml:space="preserve">~ </w:t>
      </w:r>
      <w:r w:rsidRPr="001C11DF">
        <w:rPr>
          <w:rFonts w:ascii="Arial" w:eastAsia="Times New Roman" w:hAnsi="Arial" w:cs="Arial"/>
          <w:b/>
          <w:bCs/>
          <w:color w:val="434343"/>
          <w:kern w:val="0"/>
          <w:sz w:val="28"/>
          <w:szCs w:val="28"/>
          <w:lang w:eastAsia="en-CA"/>
          <w14:ligatures w14:val="none"/>
        </w:rPr>
        <w:t>Design Document</w:t>
      </w:r>
    </w:p>
    <w:p w14:paraId="3FAD683B" w14:textId="04E1AE87" w:rsidR="004B4BDB" w:rsidRPr="001C11DF" w:rsidRDefault="004B4BDB" w:rsidP="001C11DF">
      <w:pPr>
        <w:pStyle w:val="Header"/>
        <w:jc w:val="center"/>
        <w:rPr>
          <w:rFonts w:ascii="Arial" w:hAnsi="Arial" w:cs="Arial"/>
        </w:rPr>
      </w:pPr>
      <w:r w:rsidRPr="001C11DF">
        <w:rPr>
          <w:rFonts w:ascii="Arial" w:hAnsi="Arial" w:cs="Arial"/>
        </w:rPr>
        <w:t xml:space="preserve">Group 1: Neal </w:t>
      </w:r>
      <w:proofErr w:type="spellStart"/>
      <w:r w:rsidRPr="001C11DF">
        <w:rPr>
          <w:rFonts w:ascii="Arial" w:hAnsi="Arial" w:cs="Arial"/>
        </w:rPr>
        <w:t>Hamacher</w:t>
      </w:r>
      <w:proofErr w:type="spellEnd"/>
      <w:r w:rsidRPr="001C11DF">
        <w:rPr>
          <w:rFonts w:ascii="Arial" w:hAnsi="Arial" w:cs="Arial"/>
        </w:rPr>
        <w:t>, Jordan Beaubien, Kevin Ul</w:t>
      </w:r>
      <w:r w:rsidR="007A137E" w:rsidRPr="001C11DF">
        <w:rPr>
          <w:rFonts w:ascii="Arial" w:hAnsi="Arial" w:cs="Arial"/>
        </w:rPr>
        <w:t>l</w:t>
      </w:r>
      <w:r w:rsidRPr="001C11DF">
        <w:rPr>
          <w:rFonts w:ascii="Arial" w:hAnsi="Arial" w:cs="Arial"/>
        </w:rPr>
        <w:t xml:space="preserve">iac, Andrew </w:t>
      </w:r>
      <w:proofErr w:type="spellStart"/>
      <w:r w:rsidRPr="001C11DF">
        <w:rPr>
          <w:rFonts w:ascii="Arial" w:hAnsi="Arial" w:cs="Arial"/>
        </w:rPr>
        <w:t>Dool</w:t>
      </w:r>
      <w:proofErr w:type="spellEnd"/>
      <w:r w:rsidRPr="001C11DF">
        <w:rPr>
          <w:rFonts w:ascii="Arial" w:hAnsi="Arial" w:cs="Arial"/>
        </w:rPr>
        <w:t>, De X</w:t>
      </w:r>
      <w:r w:rsidR="00060C3A" w:rsidRPr="001C11DF">
        <w:rPr>
          <w:rFonts w:ascii="Arial" w:hAnsi="Arial" w:cs="Arial"/>
        </w:rPr>
        <w:t>i</w:t>
      </w:r>
      <w:r w:rsidRPr="001C11DF">
        <w:rPr>
          <w:rFonts w:ascii="Arial" w:hAnsi="Arial" w:cs="Arial"/>
        </w:rPr>
        <w:t>e</w:t>
      </w:r>
    </w:p>
    <w:p w14:paraId="7A84693C" w14:textId="77777777" w:rsidR="004B4BDB" w:rsidRPr="001C11DF" w:rsidRDefault="004B4BDB" w:rsidP="001C11DF">
      <w:pPr>
        <w:spacing w:after="0" w:line="240" w:lineRule="auto"/>
        <w:rPr>
          <w:rFonts w:ascii="Arial" w:eastAsia="Times New Roman" w:hAnsi="Arial" w:cs="Arial"/>
          <w:kern w:val="0"/>
          <w:lang w:eastAsia="en-CA"/>
          <w14:ligatures w14:val="none"/>
        </w:rPr>
      </w:pPr>
    </w:p>
    <w:p w14:paraId="44C61FC7" w14:textId="77777777" w:rsidR="004B4BDB" w:rsidRPr="001C11DF" w:rsidRDefault="004B4BDB" w:rsidP="001C11DF">
      <w:pPr>
        <w:spacing w:after="0" w:line="240" w:lineRule="auto"/>
        <w:rPr>
          <w:rFonts w:ascii="Arial" w:eastAsia="Times New Roman" w:hAnsi="Arial" w:cs="Arial"/>
          <w:color w:val="000000"/>
          <w:kern w:val="0"/>
          <w:lang w:eastAsia="en-CA"/>
          <w14:ligatures w14:val="none"/>
        </w:rPr>
      </w:pPr>
    </w:p>
    <w:p w14:paraId="7FBDEE3B" w14:textId="77777777" w:rsidR="004B4BDB" w:rsidRPr="001C11DF" w:rsidRDefault="004B4BDB" w:rsidP="001C11DF">
      <w:pPr>
        <w:spacing w:after="0" w:line="240" w:lineRule="auto"/>
        <w:rPr>
          <w:rFonts w:ascii="Arial" w:eastAsia="Times New Roman" w:hAnsi="Arial" w:cs="Arial"/>
          <w:color w:val="000000"/>
          <w:kern w:val="0"/>
          <w:lang w:eastAsia="en-CA"/>
          <w14:ligatures w14:val="none"/>
        </w:rPr>
      </w:pPr>
      <w:r w:rsidRPr="001C11DF">
        <w:rPr>
          <w:rFonts w:ascii="Arial" w:eastAsia="Times New Roman" w:hAnsi="Arial" w:cs="Arial"/>
          <w:color w:val="000000"/>
          <w:kern w:val="0"/>
          <w:lang w:eastAsia="en-CA"/>
          <w14:ligatures w14:val="none"/>
        </w:rPr>
        <w:t xml:space="preserve">The relational database system we built provides atomic fields for quick and simple building of queries. For example, names and addresses are split into distinct parts so string processing is avoided as much as possible. </w:t>
      </w:r>
    </w:p>
    <w:p w14:paraId="34693E94" w14:textId="77777777" w:rsidR="004B4BDB" w:rsidRPr="001C11DF" w:rsidRDefault="004B4BDB" w:rsidP="001C11DF">
      <w:pPr>
        <w:spacing w:after="0" w:line="240" w:lineRule="auto"/>
        <w:rPr>
          <w:rFonts w:ascii="Arial" w:eastAsia="Times New Roman" w:hAnsi="Arial" w:cs="Arial"/>
          <w:kern w:val="0"/>
          <w:lang w:eastAsia="en-CA"/>
          <w14:ligatures w14:val="none"/>
        </w:rPr>
      </w:pPr>
    </w:p>
    <w:p w14:paraId="44927208" w14:textId="3048D6B8" w:rsidR="004B4BDB" w:rsidRPr="001C11DF" w:rsidRDefault="004B4BDB" w:rsidP="001C11DF">
      <w:pPr>
        <w:spacing w:after="0" w:line="240" w:lineRule="auto"/>
        <w:rPr>
          <w:rFonts w:ascii="Arial" w:eastAsia="Times New Roman" w:hAnsi="Arial" w:cs="Arial"/>
          <w:color w:val="000000"/>
          <w:kern w:val="0"/>
          <w:lang w:eastAsia="en-CA"/>
          <w14:ligatures w14:val="none"/>
        </w:rPr>
      </w:pPr>
      <w:r w:rsidRPr="001C11DF">
        <w:rPr>
          <w:rFonts w:ascii="Arial" w:eastAsia="Times New Roman" w:hAnsi="Arial" w:cs="Arial"/>
          <w:kern w:val="0"/>
          <w:lang w:eastAsia="en-CA"/>
          <w14:ligatures w14:val="none"/>
        </w:rPr>
        <w:t xml:space="preserve">Our main relations were customers, car types, cars, branches, employees, and rentals.  </w:t>
      </w:r>
      <w:r w:rsidR="00E9672D" w:rsidRPr="001C11DF">
        <w:rPr>
          <w:rFonts w:ascii="Arial" w:eastAsia="Times New Roman" w:hAnsi="Arial" w:cs="Arial"/>
          <w:kern w:val="0"/>
          <w:lang w:eastAsia="en-CA"/>
          <w14:ligatures w14:val="none"/>
        </w:rPr>
        <w:t xml:space="preserve">Rentals is the primary relation where all the other relations “meet”, taking info from car types, cars, customers, and branches.  We decided that rentals would be based on car types; this mimics the way real-world car rental services present their vehicles.  It also allowed us </w:t>
      </w:r>
      <w:r w:rsidR="00E9672D" w:rsidRPr="001C11DF">
        <w:rPr>
          <w:rFonts w:ascii="Arial" w:eastAsia="Times New Roman" w:hAnsi="Arial" w:cs="Arial"/>
          <w:color w:val="000000"/>
          <w:kern w:val="0"/>
          <w:lang w:eastAsia="en-CA"/>
          <w14:ligatures w14:val="none"/>
        </w:rPr>
        <w:t>t</w:t>
      </w:r>
      <w:r w:rsidRPr="001C11DF">
        <w:rPr>
          <w:rFonts w:ascii="Arial" w:eastAsia="Times New Roman" w:hAnsi="Arial" w:cs="Arial"/>
          <w:color w:val="000000"/>
          <w:kern w:val="0"/>
          <w:lang w:eastAsia="en-CA"/>
          <w14:ligatures w14:val="none"/>
        </w:rPr>
        <w:t xml:space="preserve">o cut down on repeated information and simplify pricing for the consumer and the system, we assigned pricing information for each Car to its </w:t>
      </w:r>
      <w:proofErr w:type="spellStart"/>
      <w:r w:rsidRPr="001C11DF">
        <w:rPr>
          <w:rFonts w:ascii="Arial" w:eastAsia="Times New Roman" w:hAnsi="Arial" w:cs="Arial"/>
          <w:color w:val="000000"/>
          <w:kern w:val="0"/>
          <w:lang w:eastAsia="en-CA"/>
          <w14:ligatures w14:val="none"/>
        </w:rPr>
        <w:t>CarType</w:t>
      </w:r>
      <w:proofErr w:type="spellEnd"/>
      <w:r w:rsidRPr="001C11DF">
        <w:rPr>
          <w:rFonts w:ascii="Arial" w:eastAsia="Times New Roman" w:hAnsi="Arial" w:cs="Arial"/>
          <w:color w:val="000000"/>
          <w:kern w:val="0"/>
          <w:lang w:eastAsia="en-CA"/>
          <w14:ligatures w14:val="none"/>
        </w:rPr>
        <w:t xml:space="preserve">. Things such as features, baggage space, and passengers are </w:t>
      </w:r>
      <w:r w:rsidR="00E9672D" w:rsidRPr="001C11DF">
        <w:rPr>
          <w:rFonts w:ascii="Arial" w:eastAsia="Times New Roman" w:hAnsi="Arial" w:cs="Arial"/>
          <w:color w:val="000000"/>
          <w:kern w:val="0"/>
          <w:lang w:eastAsia="en-CA"/>
          <w14:ligatures w14:val="none"/>
        </w:rPr>
        <w:t xml:space="preserve">universal to cars of the same types.   It is only once a rental is confirmed that a specific car is selected. </w:t>
      </w:r>
    </w:p>
    <w:p w14:paraId="412D7493" w14:textId="77777777" w:rsidR="00E9672D" w:rsidRPr="001C11DF" w:rsidRDefault="00E9672D" w:rsidP="001C11DF">
      <w:pPr>
        <w:spacing w:after="0" w:line="240" w:lineRule="auto"/>
        <w:rPr>
          <w:rFonts w:ascii="Arial" w:eastAsia="Times New Roman" w:hAnsi="Arial" w:cs="Arial"/>
          <w:color w:val="000000"/>
          <w:kern w:val="0"/>
          <w:lang w:eastAsia="en-CA"/>
          <w14:ligatures w14:val="none"/>
        </w:rPr>
      </w:pPr>
    </w:p>
    <w:p w14:paraId="07DDF2D0" w14:textId="11A206D3" w:rsidR="004B4BDB" w:rsidRPr="001C11DF" w:rsidRDefault="004B4BDB" w:rsidP="001C11DF">
      <w:pPr>
        <w:spacing w:after="0" w:line="240" w:lineRule="auto"/>
        <w:rPr>
          <w:rFonts w:ascii="Arial" w:eastAsia="Times New Roman" w:hAnsi="Arial" w:cs="Arial"/>
          <w:color w:val="FF0000"/>
          <w:kern w:val="0"/>
          <w:lang w:eastAsia="en-CA"/>
          <w14:ligatures w14:val="none"/>
        </w:rPr>
      </w:pPr>
      <w:r w:rsidRPr="001C11DF">
        <w:rPr>
          <w:rFonts w:ascii="Arial" w:eastAsia="Times New Roman" w:hAnsi="Arial" w:cs="Arial"/>
          <w:color w:val="000000"/>
          <w:kern w:val="0"/>
          <w:lang w:eastAsia="en-CA"/>
          <w14:ligatures w14:val="none"/>
        </w:rPr>
        <w:t xml:space="preserve">There are </w:t>
      </w:r>
      <w:r w:rsidR="007A1A69" w:rsidRPr="001C11DF">
        <w:rPr>
          <w:rFonts w:ascii="Arial" w:eastAsia="Times New Roman" w:hAnsi="Arial" w:cs="Arial"/>
          <w:color w:val="000000"/>
          <w:kern w:val="0"/>
          <w:lang w:eastAsia="en-CA"/>
          <w14:ligatures w14:val="none"/>
        </w:rPr>
        <w:t>several</w:t>
      </w:r>
      <w:r w:rsidRPr="001C11DF">
        <w:rPr>
          <w:rFonts w:ascii="Arial" w:eastAsia="Times New Roman" w:hAnsi="Arial" w:cs="Arial"/>
          <w:color w:val="000000"/>
          <w:kern w:val="0"/>
          <w:lang w:eastAsia="en-CA"/>
          <w14:ligatures w14:val="none"/>
        </w:rPr>
        <w:t xml:space="preserve"> derived attributes – price in rentals and vehicle stock in branch being the main ones.  The determination of these derived values </w:t>
      </w:r>
      <w:r w:rsidR="007A1A69" w:rsidRPr="001C11DF">
        <w:rPr>
          <w:rFonts w:ascii="Arial" w:eastAsia="Times New Roman" w:hAnsi="Arial" w:cs="Arial"/>
          <w:color w:val="000000"/>
          <w:kern w:val="0"/>
          <w:lang w:eastAsia="en-CA"/>
          <w14:ligatures w14:val="none"/>
        </w:rPr>
        <w:t>is</w:t>
      </w:r>
      <w:r w:rsidRPr="001C11DF">
        <w:rPr>
          <w:rFonts w:ascii="Arial" w:eastAsia="Times New Roman" w:hAnsi="Arial" w:cs="Arial"/>
          <w:color w:val="000000"/>
          <w:kern w:val="0"/>
          <w:lang w:eastAsia="en-CA"/>
          <w14:ligatures w14:val="none"/>
        </w:rPr>
        <w:t xml:space="preserve"> obtained by </w:t>
      </w:r>
      <w:r w:rsidR="007A1A69" w:rsidRPr="001C11DF">
        <w:rPr>
          <w:rFonts w:ascii="Arial" w:eastAsia="Times New Roman" w:hAnsi="Arial" w:cs="Arial"/>
          <w:color w:val="000000"/>
          <w:kern w:val="0"/>
          <w:lang w:eastAsia="en-CA"/>
          <w14:ligatures w14:val="none"/>
        </w:rPr>
        <w:t>SQL</w:t>
      </w:r>
      <w:r w:rsidRPr="001C11DF">
        <w:rPr>
          <w:rFonts w:ascii="Arial" w:eastAsia="Times New Roman" w:hAnsi="Arial" w:cs="Arial"/>
          <w:color w:val="000000"/>
          <w:kern w:val="0"/>
          <w:lang w:eastAsia="en-CA"/>
          <w14:ligatures w14:val="none"/>
        </w:rPr>
        <w:t xml:space="preserve"> queries in our application.</w:t>
      </w:r>
      <w:r w:rsidR="00E9672D" w:rsidRPr="001C11DF">
        <w:rPr>
          <w:rFonts w:ascii="Arial" w:eastAsia="Times New Roman" w:hAnsi="Arial" w:cs="Arial"/>
          <w:color w:val="000000"/>
          <w:kern w:val="0"/>
          <w:lang w:eastAsia="en-CA"/>
          <w14:ligatures w14:val="none"/>
        </w:rPr>
        <w:t xml:space="preserve">  The vehicle stock at a location is determined by looking at the last place a car was returned, because of this all cars must have a rental in the system before show</w:t>
      </w:r>
      <w:r w:rsidR="007A1A69" w:rsidRPr="001C11DF">
        <w:rPr>
          <w:rFonts w:ascii="Arial" w:eastAsia="Times New Roman" w:hAnsi="Arial" w:cs="Arial"/>
          <w:color w:val="000000"/>
          <w:kern w:val="0"/>
          <w:lang w:eastAsia="en-CA"/>
          <w14:ligatures w14:val="none"/>
        </w:rPr>
        <w:t>ing</w:t>
      </w:r>
      <w:r w:rsidR="00E9672D" w:rsidRPr="001C11DF">
        <w:rPr>
          <w:rFonts w:ascii="Arial" w:eastAsia="Times New Roman" w:hAnsi="Arial" w:cs="Arial"/>
          <w:color w:val="000000"/>
          <w:kern w:val="0"/>
          <w:lang w:eastAsia="en-CA"/>
          <w14:ligatures w14:val="none"/>
        </w:rPr>
        <w:t xml:space="preserve"> as available to rent.  Due to this constraint, we created a</w:t>
      </w:r>
      <w:r w:rsidR="00E23B2A" w:rsidRPr="001C11DF">
        <w:rPr>
          <w:rFonts w:ascii="Arial" w:eastAsia="Times New Roman" w:hAnsi="Arial" w:cs="Arial"/>
          <w:color w:val="000000"/>
          <w:kern w:val="0"/>
          <w:lang w:eastAsia="en-CA"/>
          <w14:ligatures w14:val="none"/>
        </w:rPr>
        <w:t xml:space="preserve">n internal customer </w:t>
      </w:r>
      <w:r w:rsidR="00E9672D" w:rsidRPr="001C11DF">
        <w:rPr>
          <w:rFonts w:ascii="Arial" w:eastAsia="Times New Roman" w:hAnsi="Arial" w:cs="Arial"/>
          <w:color w:val="000000"/>
          <w:kern w:val="0"/>
          <w:lang w:eastAsia="en-CA"/>
          <w14:ligatures w14:val="none"/>
        </w:rPr>
        <w:t xml:space="preserve">ID, 1, to use as the internal code for transferring cars from stock to an initial branch, or for transfers between branches. </w:t>
      </w:r>
      <w:r w:rsidR="00E23B2A" w:rsidRPr="001C11DF">
        <w:rPr>
          <w:rFonts w:ascii="Arial" w:eastAsia="Times New Roman" w:hAnsi="Arial" w:cs="Arial"/>
          <w:color w:val="FF0000"/>
          <w:kern w:val="0"/>
          <w:lang w:eastAsia="en-CA"/>
          <w14:ligatures w14:val="none"/>
        </w:rPr>
        <w:t>This internal customer ID then was not included for any of the SQL queries determining number of rentals or rental income, as it is not actually a rental but rather an internal transfer.</w:t>
      </w:r>
    </w:p>
    <w:p w14:paraId="68B8CD02" w14:textId="77777777" w:rsidR="004B4BDB" w:rsidRPr="001C11DF" w:rsidRDefault="004B4BDB" w:rsidP="001C11DF">
      <w:pPr>
        <w:spacing w:after="0" w:line="240" w:lineRule="auto"/>
        <w:rPr>
          <w:rFonts w:ascii="Arial" w:eastAsia="Times New Roman" w:hAnsi="Arial" w:cs="Arial"/>
          <w:color w:val="000000"/>
          <w:kern w:val="0"/>
          <w:lang w:eastAsia="en-CA"/>
          <w14:ligatures w14:val="none"/>
        </w:rPr>
      </w:pPr>
    </w:p>
    <w:p w14:paraId="149DAF74" w14:textId="77777777" w:rsidR="00E23B2A" w:rsidRPr="001C11DF" w:rsidRDefault="00E23B2A" w:rsidP="001C11DF">
      <w:pPr>
        <w:spacing w:after="0" w:line="240" w:lineRule="auto"/>
        <w:rPr>
          <w:rFonts w:ascii="Arial" w:eastAsia="Times New Roman" w:hAnsi="Arial" w:cs="Arial"/>
          <w:color w:val="000000"/>
          <w:kern w:val="0"/>
          <w:lang w:eastAsia="en-CA"/>
          <w14:ligatures w14:val="none"/>
        </w:rPr>
      </w:pPr>
      <w:r w:rsidRPr="001C11DF">
        <w:rPr>
          <w:rFonts w:ascii="Arial" w:eastAsia="Times New Roman" w:hAnsi="Arial" w:cs="Arial"/>
          <w:color w:val="000000"/>
          <w:kern w:val="0"/>
          <w:lang w:eastAsia="en-CA"/>
          <w14:ligatures w14:val="none"/>
        </w:rPr>
        <w:t xml:space="preserve">By storing information in the minimal number of positions, we ensure all our relations are in BCNF and thus promote efficient updating and querying. </w:t>
      </w:r>
    </w:p>
    <w:p w14:paraId="0060B3EF" w14:textId="77777777" w:rsidR="00E23B2A" w:rsidRPr="001C11DF" w:rsidRDefault="00E23B2A" w:rsidP="001C11DF">
      <w:pPr>
        <w:spacing w:after="0" w:line="240" w:lineRule="auto"/>
        <w:rPr>
          <w:rFonts w:ascii="Arial" w:eastAsia="Times New Roman" w:hAnsi="Arial" w:cs="Arial"/>
          <w:color w:val="000000"/>
          <w:kern w:val="0"/>
          <w:lang w:eastAsia="en-CA"/>
          <w14:ligatures w14:val="none"/>
        </w:rPr>
      </w:pPr>
    </w:p>
    <w:p w14:paraId="18E3938B" w14:textId="6AC51FFB" w:rsidR="004B4BDB" w:rsidRPr="001C11DF" w:rsidRDefault="004B4BDB" w:rsidP="001C11DF">
      <w:pPr>
        <w:spacing w:after="0" w:line="240" w:lineRule="auto"/>
        <w:rPr>
          <w:rFonts w:ascii="Arial" w:eastAsia="Times New Roman" w:hAnsi="Arial" w:cs="Arial"/>
          <w:kern w:val="0"/>
          <w:lang w:eastAsia="en-CA"/>
          <w14:ligatures w14:val="none"/>
        </w:rPr>
      </w:pPr>
      <w:r w:rsidRPr="001C11DF">
        <w:rPr>
          <w:rFonts w:ascii="Arial" w:eastAsia="Times New Roman" w:hAnsi="Arial" w:cs="Arial"/>
          <w:color w:val="000000"/>
          <w:kern w:val="0"/>
          <w:lang w:eastAsia="en-CA"/>
          <w14:ligatures w14:val="none"/>
        </w:rPr>
        <w:t xml:space="preserve">The application was designed with a distinctly early 2000’s vibe to be easy-to-use and reliable while still being relatively straightforward on the back end. We went with a number of </w:t>
      </w:r>
      <w:proofErr w:type="gramStart"/>
      <w:r w:rsidRPr="001C11DF">
        <w:rPr>
          <w:rFonts w:ascii="Arial" w:eastAsia="Times New Roman" w:hAnsi="Arial" w:cs="Arial"/>
          <w:color w:val="000000"/>
          <w:kern w:val="0"/>
          <w:lang w:eastAsia="en-CA"/>
          <w14:ligatures w14:val="none"/>
        </w:rPr>
        <w:t>button</w:t>
      </w:r>
      <w:proofErr w:type="gramEnd"/>
      <w:r w:rsidRPr="001C11DF">
        <w:rPr>
          <w:rFonts w:ascii="Arial" w:eastAsia="Times New Roman" w:hAnsi="Arial" w:cs="Arial"/>
          <w:color w:val="000000"/>
          <w:kern w:val="0"/>
          <w:lang w:eastAsia="en-CA"/>
          <w14:ligatures w14:val="none"/>
        </w:rPr>
        <w:t xml:space="preserve"> presses to check availability and confirm bookings so that an SQL query would only be sent out at predetermined times, which allow</w:t>
      </w:r>
      <w:r w:rsidR="004108D4" w:rsidRPr="001C11DF">
        <w:rPr>
          <w:rFonts w:ascii="Arial" w:eastAsia="Times New Roman" w:hAnsi="Arial" w:cs="Arial"/>
          <w:color w:val="000000"/>
          <w:kern w:val="0"/>
          <w:lang w:eastAsia="en-CA"/>
          <w14:ligatures w14:val="none"/>
        </w:rPr>
        <w:t xml:space="preserve">ed </w:t>
      </w:r>
      <w:r w:rsidRPr="001C11DF">
        <w:rPr>
          <w:rFonts w:ascii="Arial" w:eastAsia="Times New Roman" w:hAnsi="Arial" w:cs="Arial"/>
          <w:color w:val="000000"/>
          <w:kern w:val="0"/>
          <w:lang w:eastAsia="en-CA"/>
          <w14:ligatures w14:val="none"/>
        </w:rPr>
        <w:t xml:space="preserve">us to check input before sending a query that </w:t>
      </w:r>
      <w:r w:rsidR="004108D4" w:rsidRPr="001C11DF">
        <w:rPr>
          <w:rFonts w:ascii="Arial" w:eastAsia="Times New Roman" w:hAnsi="Arial" w:cs="Arial"/>
          <w:color w:val="000000"/>
          <w:kern w:val="0"/>
          <w:lang w:eastAsia="en-CA"/>
          <w14:ligatures w14:val="none"/>
        </w:rPr>
        <w:t>might</w:t>
      </w:r>
      <w:r w:rsidRPr="001C11DF">
        <w:rPr>
          <w:rFonts w:ascii="Arial" w:eastAsia="Times New Roman" w:hAnsi="Arial" w:cs="Arial"/>
          <w:color w:val="000000"/>
          <w:kern w:val="0"/>
          <w:lang w:eastAsia="en-CA"/>
          <w14:ligatures w14:val="none"/>
        </w:rPr>
        <w:t xml:space="preserve"> return errors.</w:t>
      </w:r>
    </w:p>
    <w:p w14:paraId="6DA00C6B" w14:textId="77777777" w:rsidR="004B4BDB" w:rsidRPr="001C11DF" w:rsidRDefault="004B4BDB" w:rsidP="001C11DF">
      <w:pPr>
        <w:spacing w:after="0" w:line="240" w:lineRule="auto"/>
        <w:rPr>
          <w:rFonts w:ascii="Arial" w:eastAsia="Times New Roman" w:hAnsi="Arial" w:cs="Arial"/>
          <w:kern w:val="0"/>
          <w:lang w:eastAsia="en-CA"/>
          <w14:ligatures w14:val="none"/>
        </w:rPr>
      </w:pPr>
    </w:p>
    <w:p w14:paraId="3ECFD13E" w14:textId="77777777" w:rsidR="001C11DF" w:rsidRPr="001C11DF" w:rsidRDefault="004B4BDB" w:rsidP="001C11DF">
      <w:pPr>
        <w:spacing w:after="0" w:line="240" w:lineRule="auto"/>
        <w:rPr>
          <w:rFonts w:ascii="Arial" w:eastAsia="Times New Roman" w:hAnsi="Arial" w:cs="Arial"/>
          <w:kern w:val="0"/>
          <w:lang w:eastAsia="en-CA"/>
          <w14:ligatures w14:val="none"/>
        </w:rPr>
      </w:pPr>
      <w:r w:rsidRPr="001C11DF">
        <w:rPr>
          <w:rFonts w:ascii="Arial" w:eastAsia="Times New Roman" w:hAnsi="Arial" w:cs="Arial"/>
          <w:kern w:val="0"/>
          <w:lang w:eastAsia="en-CA"/>
          <w14:ligatures w14:val="none"/>
        </w:rPr>
        <w:t xml:space="preserve">Referential integrity was enforced through use of foreign keys in related </w:t>
      </w:r>
      <w:proofErr w:type="gramStart"/>
      <w:r w:rsidRPr="001C11DF">
        <w:rPr>
          <w:rFonts w:ascii="Arial" w:eastAsia="Times New Roman" w:hAnsi="Arial" w:cs="Arial"/>
          <w:kern w:val="0"/>
          <w:lang w:eastAsia="en-CA"/>
          <w14:ligatures w14:val="none"/>
        </w:rPr>
        <w:t>tables, since</w:t>
      </w:r>
      <w:proofErr w:type="gramEnd"/>
      <w:r w:rsidRPr="001C11DF">
        <w:rPr>
          <w:rFonts w:ascii="Arial" w:eastAsia="Times New Roman" w:hAnsi="Arial" w:cs="Arial"/>
          <w:kern w:val="0"/>
          <w:lang w:eastAsia="en-CA"/>
          <w14:ligatures w14:val="none"/>
        </w:rPr>
        <w:t xml:space="preserve"> all of our relations are one-to-many.  We decided to use cascading on updates, and not allow deleting if a key is referenced in another table; in the situations</w:t>
      </w:r>
      <w:r w:rsidR="00E9672D" w:rsidRPr="001C11DF">
        <w:rPr>
          <w:rFonts w:ascii="Arial" w:eastAsia="Times New Roman" w:hAnsi="Arial" w:cs="Arial"/>
          <w:kern w:val="0"/>
          <w:lang w:eastAsia="en-CA"/>
          <w14:ligatures w14:val="none"/>
        </w:rPr>
        <w:t xml:space="preserve"> </w:t>
      </w:r>
      <w:proofErr w:type="gramStart"/>
      <w:r w:rsidR="00E9672D" w:rsidRPr="001C11DF">
        <w:rPr>
          <w:rFonts w:ascii="Arial" w:eastAsia="Times New Roman" w:hAnsi="Arial" w:cs="Arial"/>
          <w:kern w:val="0"/>
          <w:lang w:eastAsia="en-CA"/>
          <w14:ligatures w14:val="none"/>
        </w:rPr>
        <w:t>where</w:t>
      </w:r>
      <w:proofErr w:type="gramEnd"/>
      <w:r w:rsidR="00E9672D" w:rsidRPr="001C11DF">
        <w:rPr>
          <w:rFonts w:ascii="Arial" w:eastAsia="Times New Roman" w:hAnsi="Arial" w:cs="Arial"/>
          <w:kern w:val="0"/>
          <w:lang w:eastAsia="en-CA"/>
          <w14:ligatures w14:val="none"/>
        </w:rPr>
        <w:t xml:space="preserve"> one would need to delete it would be up to the database administrator to consider the ramifications of delete and alter other tables to change foreign keys or delete entries in which the foreign key is referenced. </w:t>
      </w:r>
    </w:p>
    <w:p w14:paraId="691E2CA5" w14:textId="77777777" w:rsidR="001C11DF" w:rsidRPr="001C11DF" w:rsidRDefault="001C11DF" w:rsidP="001C11DF">
      <w:pPr>
        <w:spacing w:after="0" w:line="240" w:lineRule="auto"/>
        <w:rPr>
          <w:rFonts w:ascii="Arial" w:eastAsia="Times New Roman" w:hAnsi="Arial" w:cs="Arial"/>
          <w:kern w:val="0"/>
          <w:lang w:eastAsia="en-CA"/>
          <w14:ligatures w14:val="none"/>
        </w:rPr>
      </w:pPr>
      <w:r w:rsidRPr="001C11DF">
        <w:rPr>
          <w:rFonts w:ascii="Arial" w:eastAsia="Times New Roman" w:hAnsi="Arial" w:cs="Arial"/>
          <w:kern w:val="0"/>
          <w:lang w:eastAsia="en-CA"/>
          <w14:ligatures w14:val="none"/>
        </w:rPr>
        <w:br w:type="page"/>
      </w:r>
    </w:p>
    <w:p w14:paraId="5F77977B" w14:textId="7B9162CE" w:rsidR="001C11DF" w:rsidRPr="006A26F0" w:rsidRDefault="001C11DF" w:rsidP="001C11DF">
      <w:pPr>
        <w:spacing w:after="0" w:line="240" w:lineRule="auto"/>
        <w:rPr>
          <w:rFonts w:ascii="Arial" w:eastAsia="Times New Roman" w:hAnsi="Arial" w:cs="Arial"/>
          <w:b/>
          <w:bCs/>
          <w:kern w:val="0"/>
          <w:sz w:val="24"/>
          <w:szCs w:val="24"/>
          <w:lang w:eastAsia="en-CA"/>
          <w14:ligatures w14:val="none"/>
        </w:rPr>
      </w:pPr>
      <w:r>
        <w:rPr>
          <w:rFonts w:ascii="Arial" w:eastAsia="Times New Roman" w:hAnsi="Arial" w:cs="Arial"/>
          <w:b/>
          <w:bCs/>
          <w:color w:val="434343"/>
          <w:kern w:val="0"/>
          <w:sz w:val="28"/>
          <w:szCs w:val="28"/>
          <w:lang w:eastAsia="en-CA"/>
          <w14:ligatures w14:val="none"/>
        </w:rPr>
        <w:lastRenderedPageBreak/>
        <w:t>Relational Tables</w:t>
      </w:r>
    </w:p>
    <w:p w14:paraId="0799434A" w14:textId="77777777" w:rsidR="001C11DF" w:rsidRDefault="001C11DF" w:rsidP="001C11DF">
      <w:pPr>
        <w:spacing w:after="0" w:line="240" w:lineRule="auto"/>
        <w:rPr>
          <w:rFonts w:ascii="Arial" w:hAnsi="Arial" w:cs="Arial"/>
          <w:noProof/>
        </w:rPr>
      </w:pPr>
    </w:p>
    <w:p w14:paraId="45A3A25D" w14:textId="09FB452B" w:rsidR="001C11DF" w:rsidRPr="001C11DF" w:rsidRDefault="001C11DF" w:rsidP="001C11DF">
      <w:pPr>
        <w:spacing w:after="0" w:line="240" w:lineRule="auto"/>
        <w:rPr>
          <w:rFonts w:ascii="Arial" w:hAnsi="Arial" w:cs="Arial"/>
          <w:noProof/>
        </w:rPr>
      </w:pPr>
      <w:r w:rsidRPr="001C11DF">
        <w:rPr>
          <w:rFonts w:ascii="Arial" w:hAnsi="Arial" w:cs="Arial"/>
          <w:noProof/>
        </w:rPr>
        <w:t>Customer (</w:t>
      </w:r>
      <w:r w:rsidRPr="001C11DF">
        <w:rPr>
          <w:rFonts w:ascii="Arial" w:hAnsi="Arial" w:cs="Arial"/>
          <w:noProof/>
          <w:u w:val="single"/>
        </w:rPr>
        <w:t>customer_id</w:t>
      </w:r>
      <w:r w:rsidRPr="001C11DF">
        <w:rPr>
          <w:rFonts w:ascii="Arial" w:hAnsi="Arial" w:cs="Arial"/>
          <w:noProof/>
        </w:rPr>
        <w:t>, first_name, last_name, house_number, street, city, province, dob, age(), driver_license)</w:t>
      </w:r>
    </w:p>
    <w:p w14:paraId="31989D42" w14:textId="77777777" w:rsidR="001C11DF" w:rsidRPr="001C11DF" w:rsidRDefault="001C11DF" w:rsidP="001C11DF">
      <w:pPr>
        <w:spacing w:after="0" w:line="240" w:lineRule="auto"/>
        <w:rPr>
          <w:rFonts w:ascii="Arial" w:hAnsi="Arial" w:cs="Arial"/>
          <w:noProof/>
        </w:rPr>
      </w:pPr>
    </w:p>
    <w:p w14:paraId="46D5ADCA"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Branch (</w:t>
      </w:r>
      <w:r w:rsidRPr="001C11DF">
        <w:rPr>
          <w:rFonts w:ascii="Arial" w:hAnsi="Arial" w:cs="Arial"/>
          <w:noProof/>
          <w:u w:val="single"/>
        </w:rPr>
        <w:t>branch_id</w:t>
      </w:r>
      <w:r w:rsidRPr="001C11DF">
        <w:rPr>
          <w:rFonts w:ascii="Arial" w:hAnsi="Arial" w:cs="Arial"/>
          <w:noProof/>
        </w:rPr>
        <w:t>, building_number, street, city, province, phone_number, email, vehicle_stock())</w:t>
      </w:r>
    </w:p>
    <w:p w14:paraId="0E78FCCC" w14:textId="77777777" w:rsidR="001C11DF" w:rsidRPr="001C11DF" w:rsidRDefault="001C11DF" w:rsidP="001C11DF">
      <w:pPr>
        <w:spacing w:after="0" w:line="240" w:lineRule="auto"/>
        <w:rPr>
          <w:rFonts w:ascii="Arial" w:hAnsi="Arial" w:cs="Arial"/>
          <w:noProof/>
        </w:rPr>
      </w:pPr>
    </w:p>
    <w:p w14:paraId="5286CC7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 (</w:t>
      </w:r>
      <w:r w:rsidRPr="001C11DF">
        <w:rPr>
          <w:rFonts w:ascii="Arial" w:hAnsi="Arial" w:cs="Arial"/>
          <w:noProof/>
          <w:u w:val="single"/>
        </w:rPr>
        <w:t>employee_id</w:t>
      </w:r>
      <w:r w:rsidRPr="001C11DF">
        <w:rPr>
          <w:rFonts w:ascii="Arial" w:hAnsi="Arial" w:cs="Arial"/>
          <w:noProof/>
        </w:rPr>
        <w:t>, first_name, last_name, house_number, street, city, province, position, salary, branch_id)</w:t>
      </w:r>
    </w:p>
    <w:p w14:paraId="185FC1F6"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branch_id references Branch</w:t>
      </w:r>
      <w:r w:rsidRPr="001C11DF">
        <w:rPr>
          <w:rFonts w:ascii="Arial" w:hAnsi="Arial" w:cs="Arial"/>
          <w:noProof/>
        </w:rPr>
        <w:br/>
      </w:r>
    </w:p>
    <w:p w14:paraId="2CA0B915"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CarType (</w:t>
      </w:r>
      <w:r w:rsidRPr="001C11DF">
        <w:rPr>
          <w:rFonts w:ascii="Arial" w:hAnsi="Arial" w:cs="Arial"/>
          <w:noProof/>
          <w:u w:val="single"/>
        </w:rPr>
        <w:t>type</w:t>
      </w:r>
      <w:r w:rsidRPr="001C11DF">
        <w:rPr>
          <w:rFonts w:ascii="Arial" w:hAnsi="Arial" w:cs="Arial"/>
          <w:noProof/>
        </w:rPr>
        <w:t>, daily_rate, weekly_rate, monthly_rate, dif_branch_ret_price, features, passengers, baggage_space)</w:t>
      </w:r>
    </w:p>
    <w:p w14:paraId="2CE935BE" w14:textId="77777777" w:rsidR="001C11DF" w:rsidRPr="001C11DF" w:rsidRDefault="001C11DF" w:rsidP="001C11DF">
      <w:pPr>
        <w:spacing w:after="0" w:line="240" w:lineRule="auto"/>
        <w:rPr>
          <w:rFonts w:ascii="Arial" w:hAnsi="Arial" w:cs="Arial"/>
          <w:noProof/>
        </w:rPr>
      </w:pPr>
    </w:p>
    <w:p w14:paraId="09BF8F12"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Car (</w:t>
      </w:r>
      <w:r w:rsidRPr="001C11DF">
        <w:rPr>
          <w:rFonts w:ascii="Arial" w:hAnsi="Arial" w:cs="Arial"/>
          <w:noProof/>
          <w:u w:val="single"/>
        </w:rPr>
        <w:t>vin</w:t>
      </w:r>
      <w:r w:rsidRPr="001C11DF">
        <w:rPr>
          <w:rFonts w:ascii="Arial" w:hAnsi="Arial" w:cs="Arial"/>
          <w:noProof/>
        </w:rPr>
        <w:t>, make, model, year, colour, license_plate, type)</w:t>
      </w:r>
    </w:p>
    <w:p w14:paraId="14E05F3D"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type references CarType</w:t>
      </w:r>
      <w:r w:rsidRPr="001C11DF">
        <w:rPr>
          <w:rFonts w:ascii="Arial" w:hAnsi="Arial" w:cs="Arial"/>
          <w:noProof/>
        </w:rPr>
        <w:br/>
      </w:r>
    </w:p>
    <w:p w14:paraId="7EB25563"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Rental (</w:t>
      </w:r>
      <w:r w:rsidRPr="001C11DF">
        <w:rPr>
          <w:rFonts w:ascii="Arial" w:hAnsi="Arial" w:cs="Arial"/>
          <w:noProof/>
          <w:u w:val="single"/>
        </w:rPr>
        <w:t>reservation_id</w:t>
      </w:r>
      <w:r w:rsidRPr="001C11DF">
        <w:rPr>
          <w:rFonts w:ascii="Arial" w:hAnsi="Arial" w:cs="Arial"/>
          <w:noProof/>
        </w:rPr>
        <w:t>, from_date, to_date, customer_id, vin, branch_id_pickup, branch_id_return, price())</w:t>
      </w:r>
    </w:p>
    <w:p w14:paraId="1A82B9F1"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customer_id references Customer</w:t>
      </w:r>
    </w:p>
    <w:p w14:paraId="24241983"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vin references Car</w:t>
      </w:r>
    </w:p>
    <w:p w14:paraId="17F36A98"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branch_id_pickup references Branch</w:t>
      </w:r>
    </w:p>
    <w:p w14:paraId="704CFEF1"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branch_id_return references Branch</w:t>
      </w:r>
      <w:r w:rsidRPr="001C11DF">
        <w:rPr>
          <w:rFonts w:ascii="Arial" w:hAnsi="Arial" w:cs="Arial"/>
          <w:noProof/>
        </w:rPr>
        <w:br/>
      </w:r>
    </w:p>
    <w:p w14:paraId="54DD4675"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CustomerPhone (</w:t>
      </w:r>
      <w:r w:rsidRPr="001C11DF">
        <w:rPr>
          <w:rFonts w:ascii="Arial" w:hAnsi="Arial" w:cs="Arial"/>
          <w:noProof/>
          <w:u w:val="single"/>
        </w:rPr>
        <w:t>customer_id</w:t>
      </w:r>
      <w:r w:rsidRPr="001C11DF">
        <w:rPr>
          <w:rFonts w:ascii="Arial" w:hAnsi="Arial" w:cs="Arial"/>
          <w:noProof/>
        </w:rPr>
        <w:t xml:space="preserve">, </w:t>
      </w:r>
      <w:r w:rsidRPr="001C11DF">
        <w:rPr>
          <w:rFonts w:ascii="Arial" w:hAnsi="Arial" w:cs="Arial"/>
          <w:noProof/>
          <w:u w:val="single"/>
        </w:rPr>
        <w:t>phone_number</w:t>
      </w:r>
      <w:r w:rsidRPr="001C11DF">
        <w:rPr>
          <w:rFonts w:ascii="Arial" w:hAnsi="Arial" w:cs="Arial"/>
          <w:noProof/>
        </w:rPr>
        <w:t>, type)</w:t>
      </w:r>
    </w:p>
    <w:p w14:paraId="47E4C75A"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softHyphen/>
        <w:t>customer_id references Customer</w:t>
      </w:r>
    </w:p>
    <w:p w14:paraId="2EC0A129" w14:textId="77777777" w:rsidR="001C11DF" w:rsidRPr="001C11DF" w:rsidRDefault="001C11DF" w:rsidP="001C11DF">
      <w:pPr>
        <w:spacing w:after="0" w:line="240" w:lineRule="auto"/>
        <w:rPr>
          <w:rFonts w:ascii="Arial" w:hAnsi="Arial" w:cs="Arial"/>
          <w:noProof/>
        </w:rPr>
      </w:pPr>
    </w:p>
    <w:p w14:paraId="2EF37717"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CustomerEmail (</w:t>
      </w:r>
      <w:r w:rsidRPr="001C11DF">
        <w:rPr>
          <w:rFonts w:ascii="Arial" w:hAnsi="Arial" w:cs="Arial"/>
          <w:noProof/>
          <w:u w:val="single"/>
        </w:rPr>
        <w:t>customer_id</w:t>
      </w:r>
      <w:r w:rsidRPr="001C11DF">
        <w:rPr>
          <w:rFonts w:ascii="Arial" w:hAnsi="Arial" w:cs="Arial"/>
          <w:noProof/>
        </w:rPr>
        <w:t xml:space="preserve">, </w:t>
      </w:r>
      <w:r w:rsidRPr="001C11DF">
        <w:rPr>
          <w:rFonts w:ascii="Arial" w:hAnsi="Arial" w:cs="Arial"/>
          <w:noProof/>
          <w:u w:val="single"/>
        </w:rPr>
        <w:t>email_address</w:t>
      </w:r>
      <w:r w:rsidRPr="001C11DF">
        <w:rPr>
          <w:rFonts w:ascii="Arial" w:hAnsi="Arial" w:cs="Arial"/>
          <w:noProof/>
        </w:rPr>
        <w:t>, type)</w:t>
      </w:r>
    </w:p>
    <w:p w14:paraId="4D2C74FD" w14:textId="77777777" w:rsidR="001C11DF" w:rsidRPr="001C11DF" w:rsidRDefault="001C11DF" w:rsidP="001C11DF">
      <w:pPr>
        <w:pStyle w:val="ListParagraph"/>
        <w:numPr>
          <w:ilvl w:val="0"/>
          <w:numId w:val="1"/>
        </w:numPr>
        <w:spacing w:after="0" w:line="240" w:lineRule="auto"/>
        <w:rPr>
          <w:rFonts w:ascii="Arial" w:hAnsi="Arial" w:cs="Arial"/>
          <w:noProof/>
        </w:rPr>
      </w:pPr>
      <w:r w:rsidRPr="001C11DF">
        <w:rPr>
          <w:rFonts w:ascii="Arial" w:hAnsi="Arial" w:cs="Arial"/>
          <w:noProof/>
        </w:rPr>
        <w:t>customer_id references Customer</w:t>
      </w:r>
    </w:p>
    <w:p w14:paraId="3D90DA43" w14:textId="77777777" w:rsidR="001C11DF" w:rsidRPr="001C11DF" w:rsidRDefault="001C11DF" w:rsidP="001C11DF">
      <w:pPr>
        <w:spacing w:after="0" w:line="240" w:lineRule="auto"/>
        <w:rPr>
          <w:rFonts w:ascii="Arial" w:hAnsi="Arial" w:cs="Arial"/>
          <w:noProof/>
        </w:rPr>
      </w:pPr>
    </w:p>
    <w:p w14:paraId="791219B3"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EmployeePhone (</w:t>
      </w:r>
      <w:r w:rsidRPr="001C11DF">
        <w:rPr>
          <w:rFonts w:ascii="Arial" w:hAnsi="Arial" w:cs="Arial"/>
          <w:noProof/>
          <w:u w:val="single"/>
        </w:rPr>
        <w:t>employee_id</w:t>
      </w:r>
      <w:r w:rsidRPr="001C11DF">
        <w:rPr>
          <w:rFonts w:ascii="Arial" w:hAnsi="Arial" w:cs="Arial"/>
          <w:noProof/>
        </w:rPr>
        <w:t xml:space="preserve">, </w:t>
      </w:r>
      <w:r w:rsidRPr="001C11DF">
        <w:rPr>
          <w:rFonts w:ascii="Arial" w:hAnsi="Arial" w:cs="Arial"/>
          <w:noProof/>
          <w:u w:val="single"/>
        </w:rPr>
        <w:t>phone_number</w:t>
      </w:r>
      <w:r w:rsidRPr="001C11DF">
        <w:rPr>
          <w:rFonts w:ascii="Arial" w:hAnsi="Arial" w:cs="Arial"/>
          <w:noProof/>
        </w:rPr>
        <w:t>, type)</w:t>
      </w:r>
    </w:p>
    <w:p w14:paraId="4670CE4E"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employee_id references Employee</w:t>
      </w:r>
      <w:r w:rsidRPr="001C11DF">
        <w:rPr>
          <w:rFonts w:ascii="Arial" w:hAnsi="Arial" w:cs="Arial"/>
          <w:noProof/>
        </w:rPr>
        <w:br/>
      </w:r>
    </w:p>
    <w:p w14:paraId="70A75DE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EmployeeEmail (</w:t>
      </w:r>
      <w:r w:rsidRPr="001C11DF">
        <w:rPr>
          <w:rFonts w:ascii="Arial" w:hAnsi="Arial" w:cs="Arial"/>
          <w:noProof/>
          <w:u w:val="single"/>
        </w:rPr>
        <w:t>employee_id</w:t>
      </w:r>
      <w:r w:rsidRPr="001C11DF">
        <w:rPr>
          <w:rFonts w:ascii="Arial" w:hAnsi="Arial" w:cs="Arial"/>
          <w:noProof/>
        </w:rPr>
        <w:t xml:space="preserve">, </w:t>
      </w:r>
      <w:r w:rsidRPr="001C11DF">
        <w:rPr>
          <w:rFonts w:ascii="Arial" w:hAnsi="Arial" w:cs="Arial"/>
          <w:noProof/>
          <w:u w:val="single"/>
        </w:rPr>
        <w:t>email_address</w:t>
      </w:r>
      <w:r w:rsidRPr="001C11DF">
        <w:rPr>
          <w:rFonts w:ascii="Arial" w:hAnsi="Arial" w:cs="Arial"/>
          <w:noProof/>
        </w:rPr>
        <w:t>, type)</w:t>
      </w:r>
    </w:p>
    <w:p w14:paraId="5FCB33E6" w14:textId="77777777" w:rsidR="001C11DF" w:rsidRPr="001C11DF" w:rsidRDefault="001C11DF" w:rsidP="001C11DF">
      <w:pPr>
        <w:pStyle w:val="ListParagraph"/>
        <w:numPr>
          <w:ilvl w:val="0"/>
          <w:numId w:val="2"/>
        </w:numPr>
        <w:spacing w:after="0" w:line="240" w:lineRule="auto"/>
        <w:rPr>
          <w:rFonts w:ascii="Arial" w:hAnsi="Arial" w:cs="Arial"/>
          <w:noProof/>
        </w:rPr>
      </w:pPr>
      <w:r w:rsidRPr="001C11DF">
        <w:rPr>
          <w:rFonts w:ascii="Arial" w:hAnsi="Arial" w:cs="Arial"/>
          <w:noProof/>
        </w:rPr>
        <w:t>employee_id references Employee</w:t>
      </w:r>
    </w:p>
    <w:p w14:paraId="1192E07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CustomerLogin (customer_id, username, password)</w:t>
      </w:r>
    </w:p>
    <w:p w14:paraId="4ABADE65" w14:textId="77777777" w:rsidR="001C11DF" w:rsidRPr="001C11DF" w:rsidRDefault="001C11DF" w:rsidP="001C11DF">
      <w:pPr>
        <w:spacing w:after="0" w:line="240" w:lineRule="auto"/>
        <w:rPr>
          <w:rFonts w:ascii="Arial" w:hAnsi="Arial" w:cs="Arial"/>
          <w:noProof/>
        </w:rPr>
      </w:pPr>
    </w:p>
    <w:p w14:paraId="7DF2B15D" w14:textId="77777777" w:rsidR="001C11DF" w:rsidRPr="001C11DF" w:rsidRDefault="001C11DF" w:rsidP="001C11DF">
      <w:pPr>
        <w:spacing w:after="0" w:line="240" w:lineRule="auto"/>
        <w:rPr>
          <w:rFonts w:ascii="Arial" w:hAnsi="Arial" w:cs="Arial"/>
          <w:noProof/>
        </w:rPr>
      </w:pPr>
      <w:r w:rsidRPr="001C11DF">
        <w:rPr>
          <w:rFonts w:ascii="Arial" w:hAnsi="Arial" w:cs="Arial"/>
          <w:noProof/>
        </w:rPr>
        <w:t>EmployeeLogin (employee_id, username, password)</w:t>
      </w:r>
    </w:p>
    <w:p w14:paraId="300953AC" w14:textId="459B1269" w:rsidR="004B4BDB" w:rsidRPr="001C11DF" w:rsidRDefault="004B4BDB" w:rsidP="001C11DF">
      <w:pPr>
        <w:spacing w:after="0" w:line="240" w:lineRule="auto"/>
        <w:rPr>
          <w:rFonts w:ascii="Arial" w:eastAsia="Times New Roman" w:hAnsi="Arial" w:cs="Arial"/>
          <w:kern w:val="0"/>
          <w:lang w:eastAsia="en-CA"/>
          <w14:ligatures w14:val="none"/>
        </w:rPr>
      </w:pPr>
      <w:r w:rsidRPr="001C11DF">
        <w:rPr>
          <w:rFonts w:ascii="Arial" w:eastAsia="Times New Roman" w:hAnsi="Arial" w:cs="Arial"/>
          <w:kern w:val="0"/>
          <w:lang w:eastAsia="en-CA"/>
          <w14:ligatures w14:val="none"/>
        </w:rPr>
        <w:br/>
      </w:r>
    </w:p>
    <w:p w14:paraId="664D5C82" w14:textId="77777777" w:rsidR="001C11DF" w:rsidRPr="001C11DF" w:rsidRDefault="001C11DF" w:rsidP="001C11DF">
      <w:pPr>
        <w:spacing w:after="0" w:line="240" w:lineRule="auto"/>
        <w:rPr>
          <w:rFonts w:ascii="Arial" w:eastAsia="Times New Roman" w:hAnsi="Arial" w:cs="Arial"/>
          <w:b/>
          <w:bCs/>
          <w:kern w:val="0"/>
          <w:sz w:val="24"/>
          <w:szCs w:val="24"/>
          <w:lang w:eastAsia="en-CA"/>
          <w14:ligatures w14:val="none"/>
        </w:rPr>
      </w:pPr>
      <w:r w:rsidRPr="001C11DF">
        <w:rPr>
          <w:rFonts w:ascii="Arial" w:eastAsia="Times New Roman" w:hAnsi="Arial" w:cs="Arial"/>
          <w:b/>
          <w:bCs/>
          <w:color w:val="434343"/>
          <w:kern w:val="0"/>
          <w:sz w:val="28"/>
          <w:szCs w:val="28"/>
          <w:lang w:eastAsia="en-CA"/>
          <w14:ligatures w14:val="none"/>
        </w:rPr>
        <w:t>Integrity Constraints</w:t>
      </w:r>
    </w:p>
    <w:p w14:paraId="5F0BCD0C" w14:textId="77777777" w:rsidR="001C11DF" w:rsidRDefault="001C11DF" w:rsidP="001C11DF">
      <w:pPr>
        <w:spacing w:after="0" w:line="240" w:lineRule="auto"/>
        <w:rPr>
          <w:rFonts w:ascii="Arial" w:eastAsia="Times New Roman" w:hAnsi="Arial" w:cs="Arial"/>
          <w:color w:val="000000"/>
          <w:kern w:val="0"/>
          <w:lang w:eastAsia="en-CA"/>
          <w14:ligatures w14:val="none"/>
        </w:rPr>
      </w:pPr>
    </w:p>
    <w:p w14:paraId="40E2C7A9" w14:textId="50AEDAC6" w:rsidR="001C11DF" w:rsidRPr="001C11DF" w:rsidRDefault="001C11DF" w:rsidP="001C11DF">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color w:val="000000"/>
          <w:kern w:val="0"/>
          <w:lang w:eastAsia="en-CA"/>
          <w14:ligatures w14:val="none"/>
        </w:rPr>
        <w:t>Rental entries must have full participation in Customer, Car, and Branch Relations</w:t>
      </w:r>
    </w:p>
    <w:p w14:paraId="57126F77" w14:textId="77777777" w:rsidR="001C11DF" w:rsidRPr="001C11DF" w:rsidRDefault="001C11DF" w:rsidP="001C11DF">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color w:val="000000"/>
          <w:kern w:val="0"/>
          <w:lang w:eastAsia="en-CA"/>
          <w14:ligatures w14:val="none"/>
        </w:rPr>
        <w:t>Employee entries must have full participation in a Branch</w:t>
      </w:r>
    </w:p>
    <w:p w14:paraId="794B1699" w14:textId="77777777" w:rsidR="001C11DF" w:rsidRPr="001C11DF" w:rsidRDefault="001C11DF" w:rsidP="001C11DF">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color w:val="000000"/>
          <w:kern w:val="0"/>
          <w:lang w:eastAsia="en-CA"/>
          <w14:ligatures w14:val="none"/>
        </w:rPr>
        <w:t xml:space="preserve">Car must have full participation in </w:t>
      </w:r>
      <w:proofErr w:type="spellStart"/>
      <w:r w:rsidRPr="001C11DF">
        <w:rPr>
          <w:rFonts w:ascii="Arial" w:eastAsia="Times New Roman" w:hAnsi="Arial" w:cs="Arial"/>
          <w:color w:val="000000"/>
          <w:kern w:val="0"/>
          <w:lang w:eastAsia="en-CA"/>
          <w14:ligatures w14:val="none"/>
        </w:rPr>
        <w:t>CarType</w:t>
      </w:r>
      <w:proofErr w:type="spellEnd"/>
    </w:p>
    <w:p w14:paraId="1DD54DE2" w14:textId="77777777" w:rsidR="00467A8E" w:rsidRPr="001C11DF" w:rsidRDefault="00467A8E" w:rsidP="001C11DF">
      <w:pPr>
        <w:spacing w:after="0" w:line="240" w:lineRule="auto"/>
        <w:rPr>
          <w:rFonts w:ascii="Arial" w:eastAsia="Times New Roman" w:hAnsi="Arial" w:cs="Arial"/>
          <w:color w:val="434343"/>
          <w:kern w:val="0"/>
          <w:sz w:val="28"/>
          <w:szCs w:val="28"/>
          <w:lang w:eastAsia="en-CA"/>
          <w14:ligatures w14:val="none"/>
        </w:rPr>
      </w:pPr>
      <w:r w:rsidRPr="001C11DF">
        <w:rPr>
          <w:rFonts w:ascii="Arial" w:eastAsia="Times New Roman" w:hAnsi="Arial" w:cs="Arial"/>
          <w:color w:val="434343"/>
          <w:kern w:val="0"/>
          <w:sz w:val="28"/>
          <w:szCs w:val="28"/>
          <w:lang w:eastAsia="en-CA"/>
          <w14:ligatures w14:val="none"/>
        </w:rPr>
        <w:br w:type="page"/>
      </w:r>
    </w:p>
    <w:p w14:paraId="2340B5E4" w14:textId="5292F1AD" w:rsidR="00F63D26" w:rsidRPr="001C11DF" w:rsidRDefault="00F63D26" w:rsidP="001C11DF">
      <w:pPr>
        <w:spacing w:after="0" w:line="240" w:lineRule="auto"/>
        <w:jc w:val="center"/>
        <w:outlineLvl w:val="2"/>
        <w:rPr>
          <w:rFonts w:ascii="Arial" w:eastAsia="Times New Roman" w:hAnsi="Arial" w:cs="Arial"/>
          <w:color w:val="434343"/>
          <w:kern w:val="0"/>
          <w:sz w:val="28"/>
          <w:szCs w:val="28"/>
          <w:lang w:eastAsia="en-CA"/>
          <w14:ligatures w14:val="none"/>
        </w:rPr>
      </w:pPr>
      <w:r w:rsidRPr="001C11DF">
        <w:rPr>
          <w:rFonts w:ascii="Arial" w:eastAsia="Times New Roman" w:hAnsi="Arial" w:cs="Arial"/>
          <w:color w:val="434343"/>
          <w:kern w:val="0"/>
          <w:sz w:val="28"/>
          <w:szCs w:val="28"/>
          <w:lang w:eastAsia="en-CA"/>
          <w14:ligatures w14:val="none"/>
        </w:rPr>
        <w:lastRenderedPageBreak/>
        <w:t>Fuzzy Waffle Auto Database ER Diagram</w:t>
      </w:r>
    </w:p>
    <w:p w14:paraId="350D31BA" w14:textId="54ABA72E" w:rsidR="004B4BDB" w:rsidRPr="001C11DF" w:rsidRDefault="00446732" w:rsidP="002B7449">
      <w:pPr>
        <w:spacing w:after="0" w:line="240" w:lineRule="auto"/>
        <w:rPr>
          <w:rFonts w:ascii="Arial" w:eastAsia="Times New Roman" w:hAnsi="Arial" w:cs="Arial"/>
          <w:kern w:val="0"/>
          <w:sz w:val="24"/>
          <w:szCs w:val="24"/>
          <w:lang w:eastAsia="en-CA"/>
          <w14:ligatures w14:val="none"/>
        </w:rPr>
      </w:pPr>
      <w:r w:rsidRPr="001C11DF">
        <w:rPr>
          <w:rFonts w:ascii="Arial" w:eastAsia="Times New Roman" w:hAnsi="Arial" w:cs="Arial"/>
          <w:noProof/>
          <w:kern w:val="0"/>
          <w:sz w:val="24"/>
          <w:szCs w:val="24"/>
          <w:lang w:eastAsia="en-CA"/>
        </w:rPr>
        <w:drawing>
          <wp:anchor distT="0" distB="0" distL="114300" distR="114300" simplePos="0" relativeHeight="251658240" behindDoc="1" locked="0" layoutInCell="1" allowOverlap="1" wp14:anchorId="5A08C102" wp14:editId="2BBB2AA4">
            <wp:simplePos x="0" y="0"/>
            <wp:positionH relativeFrom="column">
              <wp:posOffset>-659765</wp:posOffset>
            </wp:positionH>
            <wp:positionV relativeFrom="paragraph">
              <wp:posOffset>297076</wp:posOffset>
            </wp:positionV>
            <wp:extent cx="7270115" cy="5347970"/>
            <wp:effectExtent l="0" t="0" r="0" b="0"/>
            <wp:wrapTight wrapText="bothSides">
              <wp:wrapPolygon edited="0">
                <wp:start x="0" y="0"/>
                <wp:lineTo x="0" y="21544"/>
                <wp:lineTo x="21545" y="21544"/>
                <wp:lineTo x="21545" y="0"/>
                <wp:lineTo x="0" y="0"/>
              </wp:wrapPolygon>
            </wp:wrapTight>
            <wp:docPr id="1589448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48998" name="Picture 1589448998"/>
                    <pic:cNvPicPr/>
                  </pic:nvPicPr>
                  <pic:blipFill rotWithShape="1">
                    <a:blip r:embed="rId7">
                      <a:extLst>
                        <a:ext uri="{28A0092B-C50C-407E-A947-70E740481C1C}">
                          <a14:useLocalDpi xmlns:a14="http://schemas.microsoft.com/office/drawing/2010/main" val="0"/>
                        </a:ext>
                      </a:extLst>
                    </a:blip>
                    <a:srcRect l="3936" t="4846" r="3399" b="7229"/>
                    <a:stretch/>
                  </pic:blipFill>
                  <pic:spPr bwMode="auto">
                    <a:xfrm>
                      <a:off x="0" y="0"/>
                      <a:ext cx="7270115" cy="5347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4BDB" w:rsidRPr="001C11DF">
        <w:rPr>
          <w:rFonts w:ascii="Arial" w:eastAsia="Times New Roman" w:hAnsi="Arial" w:cs="Arial"/>
          <w:kern w:val="0"/>
          <w:sz w:val="24"/>
          <w:szCs w:val="24"/>
          <w:lang w:eastAsia="en-CA"/>
          <w14:ligatures w14:val="none"/>
        </w:rPr>
        <w:br/>
      </w:r>
    </w:p>
    <w:p w14:paraId="6296843B" w14:textId="77777777" w:rsidR="001F5E0E" w:rsidRPr="001C11DF" w:rsidRDefault="001F5E0E" w:rsidP="001C11DF">
      <w:pPr>
        <w:spacing w:after="0" w:line="240" w:lineRule="auto"/>
        <w:rPr>
          <w:rFonts w:ascii="Arial" w:hAnsi="Arial" w:cs="Arial"/>
        </w:rPr>
      </w:pPr>
    </w:p>
    <w:sectPr w:rsidR="001F5E0E" w:rsidRPr="001C11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48421" w14:textId="77777777" w:rsidR="00CB3BAE" w:rsidRDefault="00CB3BAE" w:rsidP="004B4BDB">
      <w:pPr>
        <w:spacing w:after="0" w:line="240" w:lineRule="auto"/>
      </w:pPr>
      <w:r>
        <w:separator/>
      </w:r>
    </w:p>
  </w:endnote>
  <w:endnote w:type="continuationSeparator" w:id="0">
    <w:p w14:paraId="3479BC6C" w14:textId="77777777" w:rsidR="00CB3BAE" w:rsidRDefault="00CB3BAE" w:rsidP="004B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46311" w14:textId="77777777" w:rsidR="00CB3BAE" w:rsidRDefault="00CB3BAE" w:rsidP="004B4BDB">
      <w:pPr>
        <w:spacing w:after="0" w:line="240" w:lineRule="auto"/>
      </w:pPr>
      <w:r>
        <w:separator/>
      </w:r>
    </w:p>
  </w:footnote>
  <w:footnote w:type="continuationSeparator" w:id="0">
    <w:p w14:paraId="50534DFD" w14:textId="77777777" w:rsidR="00CB3BAE" w:rsidRDefault="00CB3BAE" w:rsidP="004B4B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768FC"/>
    <w:multiLevelType w:val="hybridMultilevel"/>
    <w:tmpl w:val="F7F0642E"/>
    <w:lvl w:ilvl="0" w:tplc="FC4A58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6F4540"/>
    <w:multiLevelType w:val="hybridMultilevel"/>
    <w:tmpl w:val="098EE340"/>
    <w:lvl w:ilvl="0" w:tplc="FC4A58D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3215554">
    <w:abstractNumId w:val="1"/>
  </w:num>
  <w:num w:numId="2" w16cid:durableId="104032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DB"/>
    <w:rsid w:val="000345BA"/>
    <w:rsid w:val="00060C3A"/>
    <w:rsid w:val="000A2922"/>
    <w:rsid w:val="0011006E"/>
    <w:rsid w:val="001C11DF"/>
    <w:rsid w:val="001F5E0E"/>
    <w:rsid w:val="002B7449"/>
    <w:rsid w:val="002C70BF"/>
    <w:rsid w:val="00317243"/>
    <w:rsid w:val="003234B0"/>
    <w:rsid w:val="004108D4"/>
    <w:rsid w:val="00446732"/>
    <w:rsid w:val="00467A8E"/>
    <w:rsid w:val="004A5FE6"/>
    <w:rsid w:val="004B4BDB"/>
    <w:rsid w:val="005E052C"/>
    <w:rsid w:val="006A26F0"/>
    <w:rsid w:val="007A0787"/>
    <w:rsid w:val="007A137E"/>
    <w:rsid w:val="007A1A69"/>
    <w:rsid w:val="0087447B"/>
    <w:rsid w:val="00950C1A"/>
    <w:rsid w:val="00CB3BAE"/>
    <w:rsid w:val="00CC0B4E"/>
    <w:rsid w:val="00CC5F43"/>
    <w:rsid w:val="00D50855"/>
    <w:rsid w:val="00D85AA4"/>
    <w:rsid w:val="00E22394"/>
    <w:rsid w:val="00E23B2A"/>
    <w:rsid w:val="00E9672D"/>
    <w:rsid w:val="00F403E0"/>
    <w:rsid w:val="00F63D26"/>
    <w:rsid w:val="00FB4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FEC8"/>
  <w15:chartTrackingRefBased/>
  <w15:docId w15:val="{3418F3D1-64D8-47EE-8975-7E9EC5D6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4B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5">
    <w:name w:val="heading 5"/>
    <w:basedOn w:val="Normal"/>
    <w:link w:val="Heading5Char"/>
    <w:uiPriority w:val="9"/>
    <w:qFormat/>
    <w:rsid w:val="004B4BDB"/>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4BDB"/>
    <w:rPr>
      <w:rFonts w:ascii="Times New Roman" w:eastAsia="Times New Roman" w:hAnsi="Times New Roman" w:cs="Times New Roman"/>
      <w:b/>
      <w:bCs/>
      <w:kern w:val="0"/>
      <w:sz w:val="27"/>
      <w:szCs w:val="27"/>
      <w:lang w:eastAsia="en-CA"/>
      <w14:ligatures w14:val="none"/>
    </w:rPr>
  </w:style>
  <w:style w:type="character" w:customStyle="1" w:styleId="Heading5Char">
    <w:name w:val="Heading 5 Char"/>
    <w:basedOn w:val="DefaultParagraphFont"/>
    <w:link w:val="Heading5"/>
    <w:uiPriority w:val="9"/>
    <w:rsid w:val="004B4BDB"/>
    <w:rPr>
      <w:rFonts w:ascii="Times New Roman" w:eastAsia="Times New Roman" w:hAnsi="Times New Roman" w:cs="Times New Roman"/>
      <w:b/>
      <w:bCs/>
      <w:kern w:val="0"/>
      <w:sz w:val="20"/>
      <w:szCs w:val="20"/>
      <w:lang w:eastAsia="en-CA"/>
      <w14:ligatures w14:val="none"/>
    </w:rPr>
  </w:style>
  <w:style w:type="paragraph" w:styleId="NormalWeb">
    <w:name w:val="Normal (Web)"/>
    <w:basedOn w:val="Normal"/>
    <w:uiPriority w:val="99"/>
    <w:semiHidden/>
    <w:unhideWhenUsed/>
    <w:rsid w:val="004B4BD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4B4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BDB"/>
  </w:style>
  <w:style w:type="paragraph" w:styleId="Footer">
    <w:name w:val="footer"/>
    <w:basedOn w:val="Normal"/>
    <w:link w:val="FooterChar"/>
    <w:uiPriority w:val="99"/>
    <w:unhideWhenUsed/>
    <w:rsid w:val="004B4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BDB"/>
  </w:style>
  <w:style w:type="paragraph" w:styleId="ListParagraph">
    <w:name w:val="List Paragraph"/>
    <w:basedOn w:val="Normal"/>
    <w:uiPriority w:val="34"/>
    <w:qFormat/>
    <w:rsid w:val="001C1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1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Hamacher</dc:creator>
  <cp:keywords/>
  <dc:description/>
  <cp:lastModifiedBy>Kevin Ulliac</cp:lastModifiedBy>
  <cp:revision>29</cp:revision>
  <dcterms:created xsi:type="dcterms:W3CDTF">2023-06-19T15:00:00Z</dcterms:created>
  <dcterms:modified xsi:type="dcterms:W3CDTF">2023-06-19T23:02:00Z</dcterms:modified>
</cp:coreProperties>
</file>