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98CC7" w14:textId="762BEB67" w:rsidR="00F76A32" w:rsidRDefault="009629DE" w:rsidP="009629DE">
      <w:pPr>
        <w:spacing w:after="0" w:line="240" w:lineRule="auto"/>
        <w:jc w:val="center"/>
        <w:rPr>
          <w:rFonts w:ascii="Calibri" w:hAnsi="Calibri"/>
          <w:b/>
          <w:color w:val="1E3A8A"/>
          <w:spacing w:val="8"/>
          <w:sz w:val="46"/>
        </w:rPr>
      </w:pPr>
      <w:r>
        <w:rPr>
          <w:rFonts w:ascii="Calibri" w:hAnsi="Calibri"/>
          <w:b/>
          <w:color w:val="1E3A8A"/>
          <w:spacing w:val="8"/>
          <w:sz w:val="46"/>
        </w:rPr>
        <w:t>Jordan Heaton</w:t>
      </w:r>
    </w:p>
    <w:p w14:paraId="33BD203D" w14:textId="68CE0FE7" w:rsidR="009629DE" w:rsidRDefault="009629DE" w:rsidP="009629DE">
      <w:pPr>
        <w:spacing w:after="120" w:line="240" w:lineRule="auto"/>
        <w:jc w:val="center"/>
        <w:rPr>
          <w:rFonts w:ascii="Calibri" w:hAnsi="Calibri"/>
          <w:color w:val="5A5A5A"/>
          <w:sz w:val="19"/>
        </w:rPr>
      </w:pPr>
      <w:r>
        <w:rPr>
          <w:rFonts w:ascii="Calibri" w:hAnsi="Calibri"/>
          <w:color w:val="5A5A5A"/>
          <w:sz w:val="19"/>
        </w:rPr>
        <w:t>Orem, UT  ·  (8</w:t>
      </w:r>
      <w:r w:rsidR="00FB0EE6">
        <w:rPr>
          <w:rFonts w:ascii="Calibri" w:hAnsi="Calibri"/>
          <w:color w:val="5A5A5A"/>
          <w:sz w:val="19"/>
        </w:rPr>
        <w:t>0</w:t>
      </w:r>
      <w:r>
        <w:rPr>
          <w:rFonts w:ascii="Calibri" w:hAnsi="Calibri"/>
          <w:color w:val="5A5A5A"/>
          <w:sz w:val="19"/>
        </w:rPr>
        <w:t>1) 228-</w:t>
      </w:r>
      <w:r w:rsidR="00FB0EE6">
        <w:rPr>
          <w:rFonts w:ascii="Calibri" w:hAnsi="Calibri"/>
          <w:color w:val="5A5A5A"/>
          <w:sz w:val="19"/>
        </w:rPr>
        <w:t>0</w:t>
      </w:r>
      <w:r>
        <w:rPr>
          <w:rFonts w:ascii="Calibri" w:hAnsi="Calibri"/>
          <w:color w:val="5A5A5A"/>
          <w:sz w:val="19"/>
        </w:rPr>
        <w:t>653  ·  jordandheaton@gmail.com  ·  linkedin.com/in/jordan-heaton  ·  jordandheaton.github.io</w:t>
      </w:r>
    </w:p>
    <w:p w14:paraId="68EE5AFD" w14:textId="1B258004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Professional Summary</w:t>
      </w:r>
    </w:p>
    <w:p w14:paraId="6C1B6BA4" w14:textId="005CF214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Early-career business analyst and Information Systems student at BYU's Marriott School of Business with strengths in Excel automation (VBA), optimization modeling, and cross-cultural leadership. I learn complex systems quickly and build tools that solve real problems -- from an AI-powered scholarship app to Solver-based optimization models. Professional Spanish fluency, international experience, and a collaborative, service-driven approach.</w:t>
      </w:r>
    </w:p>
    <w:p w14:paraId="3B4BA6EB" w14:textId="604F6917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Education</w:t>
      </w:r>
    </w:p>
    <w:p w14:paraId="733FE4A6" w14:textId="0CB757BC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Brigham Young University – Marriott School of Business, Provo, UT</w:t>
      </w:r>
      <w:r>
        <w:rPr>
          <w:rFonts w:ascii="Calibri" w:hAnsi="Calibri" w:cs="Calibri"/>
          <w:i/>
          <w:color w:val="5A5A5A"/>
          <w:sz w:val="21"/>
        </w:rPr>
        <w:tab/>
        <w:t>Expected Apr 2</w:t>
      </w:r>
      <w:r w:rsidR="00FB0EE6">
        <w:rPr>
          <w:rFonts w:ascii="Calibri" w:hAnsi="Calibri" w:cs="Calibri"/>
          <w:i/>
          <w:color w:val="5A5A5A"/>
          <w:sz w:val="21"/>
        </w:rPr>
        <w:t>0</w:t>
      </w:r>
      <w:r>
        <w:rPr>
          <w:rFonts w:ascii="Calibri" w:hAnsi="Calibri" w:cs="Calibri"/>
          <w:i/>
          <w:color w:val="5A5A5A"/>
          <w:sz w:val="21"/>
        </w:rPr>
        <w:t>3</w:t>
      </w:r>
      <w:r w:rsidR="00FB0EE6">
        <w:rPr>
          <w:rFonts w:ascii="Calibri" w:hAnsi="Calibri" w:cs="Calibri"/>
          <w:i/>
          <w:color w:val="5A5A5A"/>
          <w:sz w:val="21"/>
        </w:rPr>
        <w:t>0</w:t>
      </w:r>
    </w:p>
    <w:p w14:paraId="3C2A37AB" w14:textId="1A00C23F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i/>
          <w:color w:val="5A5A5A"/>
          <w:sz w:val="20"/>
        </w:rPr>
        <w:t xml:space="preserve">B.S., Information Systems (pre-application)   ·   GPA </w:t>
      </w:r>
      <w:r w:rsidR="008116AB">
        <w:rPr>
          <w:rFonts w:ascii="Calibri" w:hAnsi="Calibri" w:cs="Calibri"/>
          <w:i/>
          <w:color w:val="5A5A5A"/>
          <w:sz w:val="20"/>
        </w:rPr>
        <w:t>4.0</w:t>
      </w:r>
      <w:r>
        <w:rPr>
          <w:rFonts w:ascii="Calibri" w:hAnsi="Calibri" w:cs="Calibri"/>
          <w:i/>
          <w:color w:val="5A5A5A"/>
          <w:sz w:val="20"/>
        </w:rPr>
        <w:t xml:space="preserve">   ·   BYU High Honor Roll</w:t>
      </w:r>
    </w:p>
    <w:p w14:paraId="0191D870" w14:textId="3F781474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Relevant Coursework: Introduction to Information Systems (IS 2</w:t>
      </w:r>
      <w:r w:rsidR="00FB0EE6">
        <w:rPr>
          <w:rFonts w:ascii="Calibri" w:hAnsi="Calibri" w:cs="Calibri"/>
          <w:color w:val="000000"/>
          <w:sz w:val="20"/>
        </w:rPr>
        <w:t>0</w:t>
      </w:r>
      <w:r>
        <w:rPr>
          <w:rFonts w:ascii="Calibri" w:hAnsi="Calibri" w:cs="Calibri"/>
          <w:color w:val="000000"/>
          <w:sz w:val="20"/>
        </w:rPr>
        <w:t>1), Spreadsheets &amp; Business Analysis (IS 11</w:t>
      </w:r>
      <w:r w:rsidR="00FB0EE6">
        <w:rPr>
          <w:rFonts w:ascii="Calibri" w:hAnsi="Calibri" w:cs="Calibri"/>
          <w:color w:val="000000"/>
          <w:sz w:val="20"/>
        </w:rPr>
        <w:t>0</w:t>
      </w:r>
      <w:r>
        <w:rPr>
          <w:rFonts w:ascii="Calibri" w:hAnsi="Calibri" w:cs="Calibri"/>
          <w:color w:val="000000"/>
          <w:sz w:val="20"/>
        </w:rPr>
        <w:t>), Financial &amp; Managerial Accounting, Statistics, Economics</w:t>
      </w:r>
    </w:p>
    <w:p w14:paraId="56E6A44B" w14:textId="545152FE" w:rsidR="009629DE" w:rsidRDefault="009629DE" w:rsidP="009629DE">
      <w:pPr>
        <w:pStyle w:val="ListParagraph"/>
        <w:numPr>
          <w:ilvl w:val="0"/>
          <w:numId w:val="1"/>
        </w:num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Studied international business practices across France, Italy, and the United Kingdom through BYU's Business Fundamentals in Europe Study Abroad.</w:t>
      </w:r>
    </w:p>
    <w:p w14:paraId="7930915D" w14:textId="57459E43" w:rsidR="009629DE" w:rsidRDefault="009629DE" w:rsidP="009629DE">
      <w:pPr>
        <w:pStyle w:val="ListParagraph"/>
        <w:numPr>
          <w:ilvl w:val="0"/>
          <w:numId w:val="1"/>
        </w:num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Selected as a Ballroom Dance Teaching Assistant (TA) to instruct student skill development.</w:t>
      </w:r>
    </w:p>
    <w:p w14:paraId="24D3A0A9" w14:textId="7BD5AE3A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Karl G. Maeser Preparatory Academy</w:t>
      </w:r>
      <w:r>
        <w:rPr>
          <w:rFonts w:ascii="Calibri" w:hAnsi="Calibri" w:cs="Calibri"/>
          <w:i/>
          <w:color w:val="5A5A5A"/>
          <w:sz w:val="21"/>
        </w:rPr>
        <w:tab/>
        <w:t>Aug 2</w:t>
      </w:r>
      <w:r w:rsidR="00FB0EE6">
        <w:rPr>
          <w:rFonts w:ascii="Calibri" w:hAnsi="Calibri" w:cs="Calibri"/>
          <w:i/>
          <w:color w:val="5A5A5A"/>
          <w:sz w:val="21"/>
        </w:rPr>
        <w:t>0</w:t>
      </w:r>
      <w:r>
        <w:rPr>
          <w:rFonts w:ascii="Calibri" w:hAnsi="Calibri" w:cs="Calibri"/>
          <w:i/>
          <w:color w:val="5A5A5A"/>
          <w:sz w:val="21"/>
        </w:rPr>
        <w:t>19 – May 2</w:t>
      </w:r>
      <w:r w:rsidR="00FB0EE6">
        <w:rPr>
          <w:rFonts w:ascii="Calibri" w:hAnsi="Calibri" w:cs="Calibri"/>
          <w:i/>
          <w:color w:val="5A5A5A"/>
          <w:sz w:val="21"/>
        </w:rPr>
        <w:t>0</w:t>
      </w:r>
      <w:r>
        <w:rPr>
          <w:rFonts w:ascii="Calibri" w:hAnsi="Calibri" w:cs="Calibri"/>
          <w:i/>
          <w:color w:val="5A5A5A"/>
          <w:sz w:val="21"/>
        </w:rPr>
        <w:t>23</w:t>
      </w:r>
    </w:p>
    <w:p w14:paraId="2C934008" w14:textId="280C3286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Technical Skills</w:t>
      </w:r>
    </w:p>
    <w:p w14:paraId="15620C1C" w14:textId="14BC3C5B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E3A8A"/>
          <w:sz w:val="20"/>
        </w:rPr>
        <w:t xml:space="preserve">Programming: </w:t>
      </w:r>
      <w:r>
        <w:rPr>
          <w:rFonts w:ascii="Calibri" w:hAnsi="Calibri" w:cs="Calibri"/>
          <w:color w:val="000000"/>
          <w:sz w:val="20"/>
        </w:rPr>
        <w:t>HTML, CSS</w:t>
      </w:r>
    </w:p>
    <w:p w14:paraId="639010C8" w14:textId="4DEBE69E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E3A8A"/>
          <w:sz w:val="20"/>
        </w:rPr>
        <w:t xml:space="preserve">Business Analysis: </w:t>
      </w:r>
      <w:r>
        <w:rPr>
          <w:rFonts w:ascii="Calibri" w:hAnsi="Calibri" w:cs="Calibri"/>
          <w:color w:val="000000"/>
          <w:sz w:val="20"/>
        </w:rPr>
        <w:t>Excel (VBA), Solver</w:t>
      </w:r>
    </w:p>
    <w:p w14:paraId="549894C3" w14:textId="36BE10C7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E3A8A"/>
          <w:sz w:val="20"/>
        </w:rPr>
        <w:t xml:space="preserve">Data: </w:t>
      </w:r>
      <w:r>
        <w:rPr>
          <w:rFonts w:ascii="Calibri" w:hAnsi="Calibri" w:cs="Calibri"/>
          <w:color w:val="000000"/>
          <w:sz w:val="20"/>
        </w:rPr>
        <w:t>Data Modeling, Data Cleaning</w:t>
      </w:r>
    </w:p>
    <w:p w14:paraId="0BDFF921" w14:textId="06F6B367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E3A8A"/>
          <w:sz w:val="20"/>
        </w:rPr>
        <w:t xml:space="preserve">AI &amp; APIs: </w:t>
      </w:r>
      <w:r>
        <w:rPr>
          <w:rFonts w:ascii="Calibri" w:hAnsi="Calibri" w:cs="Calibri"/>
          <w:color w:val="000000"/>
          <w:sz w:val="20"/>
        </w:rPr>
        <w:t>Claude API, Prompt Engineering</w:t>
      </w:r>
    </w:p>
    <w:p w14:paraId="475B92BA" w14:textId="141EA40B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E3A8A"/>
          <w:sz w:val="20"/>
        </w:rPr>
        <w:t xml:space="preserve">Version Control: </w:t>
      </w:r>
      <w:r>
        <w:rPr>
          <w:rFonts w:ascii="Calibri" w:hAnsi="Calibri" w:cs="Calibri"/>
          <w:color w:val="000000"/>
          <w:sz w:val="20"/>
        </w:rPr>
        <w:t>Git, GitHub</w:t>
      </w:r>
    </w:p>
    <w:p w14:paraId="59A7F5DE" w14:textId="03934A65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E3A8A"/>
          <w:sz w:val="20"/>
        </w:rPr>
        <w:t xml:space="preserve">Languages: </w:t>
      </w:r>
      <w:r>
        <w:rPr>
          <w:rFonts w:ascii="Calibri" w:hAnsi="Calibri" w:cs="Calibri"/>
          <w:color w:val="000000"/>
          <w:sz w:val="20"/>
        </w:rPr>
        <w:t>English, Spanish</w:t>
      </w:r>
    </w:p>
    <w:p w14:paraId="59BC49F6" w14:textId="276E52FC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Projects</w:t>
      </w:r>
    </w:p>
    <w:p w14:paraId="15FDB240" w14:textId="789CB89F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AI Scholarship Matcher</w:t>
      </w:r>
      <w:r>
        <w:rPr>
          <w:rFonts w:ascii="Calibri" w:hAnsi="Calibri" w:cs="Calibri"/>
          <w:i/>
          <w:color w:val="5A5A5A"/>
          <w:sz w:val="21"/>
        </w:rPr>
        <w:tab/>
        <w:t>July 2</w:t>
      </w:r>
      <w:r w:rsidR="00FB0EE6">
        <w:rPr>
          <w:rFonts w:ascii="Calibri" w:hAnsi="Calibri" w:cs="Calibri"/>
          <w:i/>
          <w:color w:val="5A5A5A"/>
          <w:sz w:val="21"/>
        </w:rPr>
        <w:t>0</w:t>
      </w:r>
      <w:r>
        <w:rPr>
          <w:rFonts w:ascii="Calibri" w:hAnsi="Calibri" w:cs="Calibri"/>
          <w:i/>
          <w:color w:val="5A5A5A"/>
          <w:sz w:val="21"/>
        </w:rPr>
        <w:t>25</w:t>
      </w:r>
    </w:p>
    <w:p w14:paraId="42AF2860" w14:textId="1D199C72" w:rsidR="009629DE" w:rsidRPr="009629DE" w:rsidRDefault="009629DE" w:rsidP="009629DE">
      <w:pPr>
        <w:pStyle w:val="ListParagraph"/>
        <w:numPr>
          <w:ilvl w:val="0"/>
          <w:numId w:val="2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0"/>
        </w:rPr>
        <w:t>Designed and built an AI-powered web app that matches BYU students to scholarships across all 1</w:t>
      </w:r>
      <w:r w:rsidR="00FB0EE6">
        <w:rPr>
          <w:rFonts w:ascii="Calibri" w:hAnsi="Calibri" w:cs="Calibri"/>
          <w:color w:val="000000"/>
          <w:sz w:val="20"/>
        </w:rPr>
        <w:t>0</w:t>
      </w:r>
      <w:r>
        <w:rPr>
          <w:rFonts w:ascii="Calibri" w:hAnsi="Calibri" w:cs="Calibri"/>
          <w:color w:val="000000"/>
          <w:sz w:val="20"/>
        </w:rPr>
        <w:t xml:space="preserve"> colleges, tracks deadlines, and generates personalized application strategies.</w:t>
      </w:r>
    </w:p>
    <w:p w14:paraId="7E59A95E" w14:textId="50C373DB" w:rsidR="009629DE" w:rsidRDefault="009629DE" w:rsidP="009629DE">
      <w:pPr>
        <w:pStyle w:val="ListParagraph"/>
        <w:numPr>
          <w:ilvl w:val="0"/>
          <w:numId w:val="2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Integrated the Anthropic Claude API to turn a student's profile into tailored recommendations; built with HTML, CSS, and JavaScript and deployed on GitHub Pages.</w:t>
      </w:r>
    </w:p>
    <w:p w14:paraId="48095B58" w14:textId="056B46D7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Personal Portfolio &amp; Web Projects</w:t>
      </w:r>
      <w:r>
        <w:rPr>
          <w:rFonts w:ascii="Calibri" w:hAnsi="Calibri" w:cs="Calibri"/>
          <w:i/>
          <w:color w:val="5A5A5A"/>
          <w:sz w:val="21"/>
        </w:rPr>
        <w:tab/>
        <w:t>June 2</w:t>
      </w:r>
      <w:r w:rsidR="00FB0EE6">
        <w:rPr>
          <w:rFonts w:ascii="Calibri" w:hAnsi="Calibri" w:cs="Calibri"/>
          <w:i/>
          <w:color w:val="5A5A5A"/>
          <w:sz w:val="21"/>
        </w:rPr>
        <w:t>0</w:t>
      </w:r>
      <w:r>
        <w:rPr>
          <w:rFonts w:ascii="Calibri" w:hAnsi="Calibri" w:cs="Calibri"/>
          <w:i/>
          <w:color w:val="5A5A5A"/>
          <w:sz w:val="21"/>
        </w:rPr>
        <w:t>25</w:t>
      </w:r>
    </w:p>
    <w:p w14:paraId="65749DB3" w14:textId="43778647" w:rsidR="009629DE" w:rsidRPr="009629DE" w:rsidRDefault="009629DE" w:rsidP="009629DE">
      <w:pPr>
        <w:pStyle w:val="ListParagraph"/>
        <w:numPr>
          <w:ilvl w:val="0"/>
          <w:numId w:val="3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0"/>
        </w:rPr>
        <w:t>Designed and developed a responsive portfolio site from scratch, featuring an interactive animated background and a showcase of all projects.</w:t>
      </w:r>
    </w:p>
    <w:p w14:paraId="21E781AB" w14:textId="49665097" w:rsidR="009629DE" w:rsidRDefault="009629DE" w:rsidP="009629DE">
      <w:pPr>
        <w:pStyle w:val="ListParagraph"/>
        <w:numPr>
          <w:ilvl w:val="0"/>
          <w:numId w:val="3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Also built a real-time interactive liquid-physics simulation and a browser arcade game; deployed everything via Git and GitHub Pages.</w:t>
      </w:r>
    </w:p>
    <w:p w14:paraId="178B4952" w14:textId="5E16DD0F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Experience</w:t>
      </w:r>
    </w:p>
    <w:p w14:paraId="50BCEA2F" w14:textId="20681DDF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BYU Special Events Staff – Provo, UT</w:t>
      </w:r>
      <w:r>
        <w:rPr>
          <w:rFonts w:ascii="Calibri" w:hAnsi="Calibri" w:cs="Calibri"/>
          <w:i/>
          <w:color w:val="5A5A5A"/>
          <w:sz w:val="21"/>
        </w:rPr>
        <w:tab/>
        <w:t>Sep 2</w:t>
      </w:r>
      <w:r w:rsidR="00FB0EE6">
        <w:rPr>
          <w:rFonts w:ascii="Calibri" w:hAnsi="Calibri" w:cs="Calibri"/>
          <w:i/>
          <w:color w:val="5A5A5A"/>
          <w:sz w:val="21"/>
        </w:rPr>
        <w:t>0</w:t>
      </w:r>
      <w:r>
        <w:rPr>
          <w:rFonts w:ascii="Calibri" w:hAnsi="Calibri" w:cs="Calibri"/>
          <w:i/>
          <w:color w:val="5A5A5A"/>
          <w:sz w:val="21"/>
        </w:rPr>
        <w:t>23 – Apr 2</w:t>
      </w:r>
      <w:r w:rsidR="00FB0EE6">
        <w:rPr>
          <w:rFonts w:ascii="Calibri" w:hAnsi="Calibri" w:cs="Calibri"/>
          <w:i/>
          <w:color w:val="5A5A5A"/>
          <w:sz w:val="21"/>
        </w:rPr>
        <w:t>0</w:t>
      </w:r>
      <w:r>
        <w:rPr>
          <w:rFonts w:ascii="Calibri" w:hAnsi="Calibri" w:cs="Calibri"/>
          <w:i/>
          <w:color w:val="5A5A5A"/>
          <w:sz w:val="21"/>
        </w:rPr>
        <w:t>24</w:t>
      </w:r>
    </w:p>
    <w:p w14:paraId="6071BFE7" w14:textId="498149C8" w:rsidR="009629DE" w:rsidRPr="009629DE" w:rsidRDefault="009629DE" w:rsidP="009629DE">
      <w:pPr>
        <w:pStyle w:val="ListParagraph"/>
        <w:numPr>
          <w:ilvl w:val="0"/>
          <w:numId w:val="4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0"/>
        </w:rPr>
        <w:t>Coordinated ticketing, seating accommodations, and parking logistics for 5</w:t>
      </w:r>
      <w:r w:rsidR="00FB0EE6">
        <w:rPr>
          <w:rFonts w:ascii="Calibri" w:hAnsi="Calibri" w:cs="Calibri"/>
          <w:color w:val="000000"/>
          <w:sz w:val="20"/>
        </w:rPr>
        <w:t>0</w:t>
      </w:r>
      <w:r>
        <w:rPr>
          <w:rFonts w:ascii="Calibri" w:hAnsi="Calibri" w:cs="Calibri"/>
          <w:color w:val="000000"/>
          <w:sz w:val="20"/>
        </w:rPr>
        <w:t>+ campus events, keeping high-traffic venues running smoothly.</w:t>
      </w:r>
    </w:p>
    <w:p w14:paraId="660C752E" w14:textId="06F85EF3" w:rsidR="009629DE" w:rsidRDefault="009629DE" w:rsidP="009629DE">
      <w:pPr>
        <w:pStyle w:val="ListParagraph"/>
        <w:numPr>
          <w:ilvl w:val="0"/>
          <w:numId w:val="4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Enforced venue policies firmly while maintaining a welcoming, professional guest experience.</w:t>
      </w:r>
    </w:p>
    <w:p w14:paraId="3E1BDBC5" w14:textId="784F51A1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Greek n' Go</w:t>
      </w:r>
      <w:r>
        <w:rPr>
          <w:rFonts w:ascii="Calibri" w:hAnsi="Calibri" w:cs="Calibri"/>
          <w:i/>
          <w:color w:val="5A5A5A"/>
          <w:sz w:val="21"/>
        </w:rPr>
        <w:tab/>
        <w:t>Summer 2</w:t>
      </w:r>
      <w:r w:rsidR="00FB0EE6">
        <w:rPr>
          <w:rFonts w:ascii="Calibri" w:hAnsi="Calibri" w:cs="Calibri"/>
          <w:i/>
          <w:color w:val="5A5A5A"/>
          <w:sz w:val="21"/>
        </w:rPr>
        <w:t>0</w:t>
      </w:r>
      <w:r>
        <w:rPr>
          <w:rFonts w:ascii="Calibri" w:hAnsi="Calibri" w:cs="Calibri"/>
          <w:i/>
          <w:color w:val="5A5A5A"/>
          <w:sz w:val="21"/>
        </w:rPr>
        <w:t>19</w:t>
      </w:r>
    </w:p>
    <w:p w14:paraId="14D5FEEE" w14:textId="4F5E5A94" w:rsidR="009629DE" w:rsidRPr="009629DE" w:rsidRDefault="009629DE" w:rsidP="009629DE">
      <w:pPr>
        <w:pStyle w:val="ListParagraph"/>
        <w:numPr>
          <w:ilvl w:val="0"/>
          <w:numId w:val="5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0"/>
        </w:rPr>
        <w:t>Served 4</w:t>
      </w:r>
      <w:r w:rsidR="00FB0EE6">
        <w:rPr>
          <w:rFonts w:ascii="Calibri" w:hAnsi="Calibri" w:cs="Calibri"/>
          <w:color w:val="000000"/>
          <w:sz w:val="20"/>
        </w:rPr>
        <w:t>00</w:t>
      </w:r>
      <w:r>
        <w:rPr>
          <w:rFonts w:ascii="Calibri" w:hAnsi="Calibri" w:cs="Calibri"/>
          <w:color w:val="000000"/>
          <w:sz w:val="20"/>
        </w:rPr>
        <w:t>+ guests during peak events while sustaining fast, consistent food preparation and quality.</w:t>
      </w:r>
    </w:p>
    <w:p w14:paraId="67615653" w14:textId="1C39A837" w:rsidR="009629DE" w:rsidRDefault="009629DE" w:rsidP="009629DE">
      <w:pPr>
        <w:pStyle w:val="ListParagraph"/>
        <w:numPr>
          <w:ilvl w:val="0"/>
          <w:numId w:val="5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Cross-trained across front- and back-of-house, becoming one of few staff qualified to prepare the entire menu during peak demand.</w:t>
      </w:r>
    </w:p>
    <w:p w14:paraId="1F2EB64A" w14:textId="4F10DD6A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Leadership &amp; Service</w:t>
      </w:r>
    </w:p>
    <w:p w14:paraId="23B08F4E" w14:textId="7F0B5F9B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Volunteer Representative – Atlanta, GA</w:t>
      </w:r>
      <w:r>
        <w:rPr>
          <w:rFonts w:ascii="Calibri" w:hAnsi="Calibri" w:cs="Calibri"/>
          <w:i/>
          <w:color w:val="5A5A5A"/>
          <w:sz w:val="21"/>
        </w:rPr>
        <w:tab/>
        <w:t>May 2</w:t>
      </w:r>
      <w:r w:rsidR="00FB0EE6">
        <w:rPr>
          <w:rFonts w:ascii="Calibri" w:hAnsi="Calibri" w:cs="Calibri"/>
          <w:i/>
          <w:color w:val="5A5A5A"/>
          <w:sz w:val="21"/>
        </w:rPr>
        <w:t>0</w:t>
      </w:r>
      <w:r>
        <w:rPr>
          <w:rFonts w:ascii="Calibri" w:hAnsi="Calibri" w:cs="Calibri"/>
          <w:i/>
          <w:color w:val="5A5A5A"/>
          <w:sz w:val="21"/>
        </w:rPr>
        <w:t>24 – Feb 2</w:t>
      </w:r>
      <w:r w:rsidR="00FB0EE6">
        <w:rPr>
          <w:rFonts w:ascii="Calibri" w:hAnsi="Calibri" w:cs="Calibri"/>
          <w:i/>
          <w:color w:val="5A5A5A"/>
          <w:sz w:val="21"/>
        </w:rPr>
        <w:t>0</w:t>
      </w:r>
      <w:r>
        <w:rPr>
          <w:rFonts w:ascii="Calibri" w:hAnsi="Calibri" w:cs="Calibri"/>
          <w:i/>
          <w:color w:val="5A5A5A"/>
          <w:sz w:val="21"/>
        </w:rPr>
        <w:t>26</w:t>
      </w:r>
    </w:p>
    <w:p w14:paraId="21F0DE62" w14:textId="5CA8AB56" w:rsidR="009629DE" w:rsidRPr="009629DE" w:rsidRDefault="009629DE" w:rsidP="009629DE">
      <w:pPr>
        <w:pStyle w:val="ListParagraph"/>
        <w:numPr>
          <w:ilvl w:val="0"/>
          <w:numId w:val="6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0"/>
        </w:rPr>
        <w:t>Directed community outreach, training, and localized logistics as a regional coordinator supporting 2</w:t>
      </w:r>
      <w:r w:rsidR="00FB0EE6">
        <w:rPr>
          <w:rFonts w:ascii="Calibri" w:hAnsi="Calibri" w:cs="Calibri"/>
          <w:color w:val="000000"/>
          <w:sz w:val="20"/>
        </w:rPr>
        <w:t>0</w:t>
      </w:r>
      <w:r>
        <w:rPr>
          <w:rFonts w:ascii="Calibri" w:hAnsi="Calibri" w:cs="Calibri"/>
          <w:color w:val="000000"/>
          <w:sz w:val="20"/>
        </w:rPr>
        <w:t>+ volunteers.</w:t>
      </w:r>
    </w:p>
    <w:p w14:paraId="08398352" w14:textId="216FA74C" w:rsidR="009629DE" w:rsidRDefault="009629DE" w:rsidP="009629DE">
      <w:pPr>
        <w:pStyle w:val="ListParagraph"/>
        <w:numPr>
          <w:ilvl w:val="0"/>
          <w:numId w:val="6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Expanded outreach to the local Spanish-speaking community, building cross-cultural relationships through professional Spanish fluency.</w:t>
      </w:r>
    </w:p>
    <w:p w14:paraId="537F3A7E" w14:textId="24C83967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Humanitarian Aid Worker – Guatemala</w:t>
      </w:r>
      <w:r>
        <w:rPr>
          <w:rFonts w:ascii="Calibri" w:hAnsi="Calibri" w:cs="Calibri"/>
          <w:i/>
          <w:color w:val="5A5A5A"/>
          <w:sz w:val="21"/>
        </w:rPr>
        <w:tab/>
        <w:t>Apr 2</w:t>
      </w:r>
      <w:r w:rsidR="00FB0EE6">
        <w:rPr>
          <w:rFonts w:ascii="Calibri" w:hAnsi="Calibri" w:cs="Calibri"/>
          <w:i/>
          <w:color w:val="5A5A5A"/>
          <w:sz w:val="21"/>
        </w:rPr>
        <w:t>0</w:t>
      </w:r>
      <w:r>
        <w:rPr>
          <w:rFonts w:ascii="Calibri" w:hAnsi="Calibri" w:cs="Calibri"/>
          <w:i/>
          <w:color w:val="5A5A5A"/>
          <w:sz w:val="21"/>
        </w:rPr>
        <w:t>23</w:t>
      </w:r>
    </w:p>
    <w:p w14:paraId="5A4A918E" w14:textId="5CCB71B5" w:rsidR="009629DE" w:rsidRPr="009629DE" w:rsidRDefault="009629DE" w:rsidP="009629DE">
      <w:pPr>
        <w:pStyle w:val="ListParagraph"/>
        <w:numPr>
          <w:ilvl w:val="0"/>
          <w:numId w:val="7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0"/>
        </w:rPr>
        <w:t>Assisted 5</w:t>
      </w:r>
      <w:r w:rsidR="00FB0EE6">
        <w:rPr>
          <w:rFonts w:ascii="Calibri" w:hAnsi="Calibri" w:cs="Calibri"/>
          <w:color w:val="000000"/>
          <w:sz w:val="20"/>
        </w:rPr>
        <w:t>0</w:t>
      </w:r>
      <w:r>
        <w:rPr>
          <w:rFonts w:ascii="Calibri" w:hAnsi="Calibri" w:cs="Calibri"/>
          <w:color w:val="000000"/>
          <w:sz w:val="20"/>
        </w:rPr>
        <w:t>+ children across 4 Guatemalan communities by monitoring nutritional health and supporting education and healthcare initiatives during a two-week service project.</w:t>
      </w:r>
    </w:p>
    <w:p w14:paraId="034E7D0F" w14:textId="60C49FB5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Awards &amp; Achievements</w:t>
      </w:r>
    </w:p>
    <w:p w14:paraId="2C0CA8C6" w14:textId="252E3DA1" w:rsidR="009629DE" w:rsidRDefault="009629DE" w:rsidP="009629DE">
      <w:pPr>
        <w:pStyle w:val="ListParagraph"/>
        <w:numPr>
          <w:ilvl w:val="0"/>
          <w:numId w:val="7"/>
        </w:num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National Vice Champion, Ballroom Dancing – trained under elite international coaches from Poland, Russia, Italy, and Canada; consistently ranked top-tier at multi-state events.</w:t>
      </w:r>
    </w:p>
    <w:p w14:paraId="48A285BA" w14:textId="1DF10A69" w:rsidR="009629DE" w:rsidRDefault="009629DE" w:rsidP="009629DE">
      <w:pPr>
        <w:pStyle w:val="ListParagraph"/>
        <w:numPr>
          <w:ilvl w:val="0"/>
          <w:numId w:val="7"/>
        </w:num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Eagle Scout, Boy Scouts of America – led an environmental restoration project in American Fork Canyon.</w:t>
      </w:r>
    </w:p>
    <w:p w14:paraId="1E1C3E51" w14:textId="72619230" w:rsidR="009629DE" w:rsidRDefault="009629DE" w:rsidP="009629DE">
      <w:pPr>
        <w:pStyle w:val="ListParagraph"/>
        <w:numPr>
          <w:ilvl w:val="0"/>
          <w:numId w:val="7"/>
        </w:num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 xml:space="preserve">BYU High Honor Roll – maintained a </w:t>
      </w:r>
      <w:r w:rsidR="008116AB">
        <w:rPr>
          <w:rFonts w:ascii="Calibri" w:hAnsi="Calibri" w:cs="Calibri"/>
          <w:color w:val="000000"/>
          <w:sz w:val="20"/>
        </w:rPr>
        <w:t>4.0</w:t>
      </w:r>
      <w:r>
        <w:rPr>
          <w:rFonts w:ascii="Calibri" w:hAnsi="Calibri" w:cs="Calibri"/>
          <w:color w:val="000000"/>
          <w:sz w:val="20"/>
        </w:rPr>
        <w:t xml:space="preserve"> cumulative GPA in a rigorous curriculum.</w:t>
      </w:r>
    </w:p>
    <w:p w14:paraId="5585B436" w14:textId="1D174202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Interests</w:t>
      </w:r>
    </w:p>
    <w:p w14:paraId="1FB038B5" w14:textId="467C4B39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International travel (Egypt, Greece, Israel, France, Italy, England, and more), cross-cultural living (hosted exchange students from China and Spain), skiing, culinary arts, and Blender 3D animation.</w:t>
      </w:r>
    </w:p>
    <w:p w14:paraId="30B4AC83" w14:textId="77777777" w:rsidR="009629DE" w:rsidRP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</w:p>
    <w:sectPr w:rsidR="009629DE" w:rsidRPr="009629DE" w:rsidSect="009629DE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C1F75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C40266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3F1418A8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4CBE4EA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51EA43A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627B645C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77E31892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025600557">
    <w:abstractNumId w:val="1"/>
  </w:num>
  <w:num w:numId="2" w16cid:durableId="45767537">
    <w:abstractNumId w:val="2"/>
  </w:num>
  <w:num w:numId="3" w16cid:durableId="1655452269">
    <w:abstractNumId w:val="3"/>
  </w:num>
  <w:num w:numId="4" w16cid:durableId="1274050016">
    <w:abstractNumId w:val="4"/>
  </w:num>
  <w:num w:numId="5" w16cid:durableId="371031695">
    <w:abstractNumId w:val="6"/>
  </w:num>
  <w:num w:numId="6" w16cid:durableId="2032486503">
    <w:abstractNumId w:val="5"/>
  </w:num>
  <w:num w:numId="7" w16cid:durableId="178081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9DE"/>
    <w:rsid w:val="002A0A8A"/>
    <w:rsid w:val="00612205"/>
    <w:rsid w:val="008116AB"/>
    <w:rsid w:val="009629DE"/>
    <w:rsid w:val="00DB58B8"/>
    <w:rsid w:val="00EC001E"/>
    <w:rsid w:val="00F76A32"/>
    <w:rsid w:val="00FB0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566BC0"/>
  <w15:chartTrackingRefBased/>
  <w15:docId w15:val="{D2B78A28-00E6-4F6D-994F-02118F4FE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2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2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2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2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2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9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29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29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29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29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29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2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2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29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9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9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29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9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574</Words>
  <Characters>3273</Characters>
  <Application>Microsoft Office Word</Application>
  <DocSecurity>0</DocSecurity>
  <Lines>27</Lines>
  <Paragraphs>7</Paragraphs>
  <ScaleCrop>false</ScaleCrop>
  <Company/>
  <LinksUpToDate>false</LinksUpToDate>
  <CharactersWithSpaces>3840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Heaton</dc:creator>
  <cp:keywords/>
  <dc:description/>
  <cp:lastModifiedBy>Jordan Heaton</cp:lastModifiedBy>
  <cp:revision>3</cp:revision>
  <dcterms:created xsi:type="dcterms:W3CDTF">2026-07-02T17:12:00Z</dcterms:created>
  <dcterms:modified xsi:type="dcterms:W3CDTF">2026-07-13T03:44:00Z</dcterms:modified>
</cp:coreProperties>
</file>