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4F2F5" w:themeColor="background2" w:themeTint="33"/>
  <w:body>
    <w:p w:rsidR="00552221" w:rsidRPr="00260DBF" w:rsidRDefault="00260DBF" w:rsidP="00552221">
      <w:pPr>
        <w:rPr>
          <w:b/>
          <w:color w:val="CEB966" w:themeColor="accent1"/>
          <w:sz w:val="48"/>
        </w:rPr>
      </w:pPr>
      <w:r w:rsidRPr="00260DBF">
        <w:rPr>
          <w:b/>
          <w:color w:val="CEB966" w:themeColor="accent1"/>
          <w:sz w:val="48"/>
        </w:rPr>
        <w:t>JORDANE QUINCY</w:t>
      </w:r>
    </w:p>
    <w:p w:rsidR="00B270B2" w:rsidRPr="00552221" w:rsidRDefault="004E30A9" w:rsidP="0034296E">
      <w:pPr>
        <w:pStyle w:val="Sansinterligne"/>
        <w:rPr>
          <w:rFonts w:ascii="DejaVu Sans" w:hAnsi="DejaVu Sans" w:cs="DejaVu Sans"/>
        </w:rPr>
      </w:pPr>
      <w:r w:rsidRPr="004E30A9">
        <w:rPr>
          <w:rFonts w:ascii="DejaVu Sans" w:hAnsi="DejaVu Sans" w:cs="DejaVu Sans"/>
        </w:rPr>
        <w:t>É</w:t>
      </w:r>
      <w:r w:rsidR="00535608">
        <w:rPr>
          <w:rFonts w:ascii="DejaVu Sans" w:hAnsi="DejaVu Sans" w:cs="DejaVu Sans"/>
        </w:rPr>
        <w:t>tudiant en Master 1 TNSI</w:t>
      </w:r>
      <w:r w:rsidR="00B270B2" w:rsidRPr="00552221">
        <w:rPr>
          <w:rFonts w:ascii="DejaVu Sans" w:hAnsi="DejaVu Sans" w:cs="DejaVu Sans"/>
        </w:rPr>
        <w:t xml:space="preserve"> </w:t>
      </w:r>
    </w:p>
    <w:p w:rsidR="00174B71" w:rsidRPr="00552221" w:rsidRDefault="0034296E" w:rsidP="0034296E">
      <w:pPr>
        <w:pStyle w:val="Sansinterligne"/>
        <w:rPr>
          <w:rFonts w:ascii="DejaVu Sans" w:hAnsi="DejaVu Sans" w:cs="DejaVu Sans"/>
        </w:rPr>
      </w:pPr>
      <w:r w:rsidRPr="00260DBF">
        <w:rPr>
          <w:rStyle w:val="lev"/>
          <w:rFonts w:ascii="DejaVu Sans" w:hAnsi="DejaVu Sans" w:cs="DejaVu Sans"/>
          <w:b w:val="0"/>
        </w:rPr>
        <w:t>Université</w:t>
      </w:r>
      <w:r w:rsidRPr="00260DBF">
        <w:rPr>
          <w:rFonts w:ascii="DejaVu Sans" w:hAnsi="DejaVu Sans" w:cs="DejaVu Sans"/>
          <w:b/>
        </w:rPr>
        <w:t xml:space="preserve"> </w:t>
      </w:r>
      <w:r w:rsidRPr="00552221">
        <w:rPr>
          <w:rFonts w:ascii="DejaVu Sans" w:hAnsi="DejaVu Sans" w:cs="DejaVu Sans"/>
        </w:rPr>
        <w:t xml:space="preserve">de Valenciennes </w:t>
      </w:r>
      <w:r w:rsidR="00AE5268" w:rsidRPr="00552221">
        <w:rPr>
          <w:rFonts w:ascii="DejaVu Sans" w:hAnsi="DejaVu Sans" w:cs="DejaVu Sans"/>
        </w:rPr>
        <w:t xml:space="preserve"> </w:t>
      </w:r>
    </w:p>
    <w:p w:rsidR="0034296E" w:rsidRPr="00552221" w:rsidRDefault="00B270B2" w:rsidP="0034296E">
      <w:pPr>
        <w:pStyle w:val="Sansinterligne"/>
        <w:rPr>
          <w:rFonts w:ascii="DejaVu Sans" w:hAnsi="DejaVu Sans" w:cs="DejaVu Sans"/>
        </w:rPr>
      </w:pPr>
      <w:r w:rsidRPr="00552221">
        <w:rPr>
          <w:rFonts w:ascii="DejaVu Sans" w:hAnsi="DejaVu Sans" w:cs="DejaVu Sans"/>
        </w:rPr>
        <w:t xml:space="preserve">Année scolaire 2015/2016 </w:t>
      </w:r>
    </w:p>
    <w:p w:rsidR="0034296E" w:rsidRDefault="0034296E"/>
    <w:p w:rsidR="0034296E" w:rsidRDefault="0034296E"/>
    <w:p w:rsidR="0034296E" w:rsidRDefault="0034296E"/>
    <w:p w:rsidR="0034296E" w:rsidRDefault="0034296E"/>
    <w:p w:rsidR="0034296E" w:rsidRDefault="0034296E"/>
    <w:p w:rsidR="00AE5268" w:rsidRDefault="00AE5268"/>
    <w:p w:rsidR="00AE5268" w:rsidRPr="00552221" w:rsidRDefault="00AE5268" w:rsidP="00AE5268">
      <w:pPr>
        <w:pStyle w:val="Titre"/>
        <w:jc w:val="center"/>
        <w:rPr>
          <w:rFonts w:ascii="DejaVu Sans" w:hAnsi="DejaVu Sans" w:cs="DejaVu Sans"/>
          <w:b/>
          <w:sz w:val="74"/>
        </w:rPr>
      </w:pPr>
      <w:r w:rsidRPr="00552221">
        <w:rPr>
          <w:rFonts w:ascii="DejaVu Sans" w:hAnsi="DejaVu Sans" w:cs="DejaVu Sans"/>
          <w:b/>
          <w:sz w:val="74"/>
        </w:rPr>
        <w:t>Rapport de stage</w:t>
      </w:r>
    </w:p>
    <w:p w:rsidR="008C1DFA" w:rsidRDefault="008C1DFA" w:rsidP="008C1DFA"/>
    <w:p w:rsidR="00B270B2" w:rsidRDefault="00B270B2" w:rsidP="008C1DFA"/>
    <w:p w:rsidR="00B270B2" w:rsidRDefault="00B270B2" w:rsidP="008C1DFA"/>
    <w:p w:rsidR="008C1DFA" w:rsidRDefault="008C1DFA" w:rsidP="00B270B2">
      <w:pPr>
        <w:pStyle w:val="Titre2"/>
      </w:pPr>
    </w:p>
    <w:p w:rsidR="00B270B2" w:rsidRPr="00260DBF" w:rsidRDefault="00B270B2" w:rsidP="00260DBF">
      <w:pPr>
        <w:rPr>
          <w:color w:val="CEB966" w:themeColor="accent1"/>
          <w:sz w:val="36"/>
        </w:rPr>
      </w:pPr>
      <w:bookmarkStart w:id="0" w:name="_Toc454550216"/>
      <w:bookmarkStart w:id="1" w:name="_Toc454550272"/>
      <w:bookmarkStart w:id="2" w:name="_Toc454550324"/>
      <w:bookmarkStart w:id="3" w:name="_Toc454550899"/>
      <w:r w:rsidRPr="00260DBF">
        <w:rPr>
          <w:b/>
          <w:color w:val="CEB966" w:themeColor="accent1"/>
          <w:sz w:val="36"/>
        </w:rPr>
        <w:t>Entreprise</w:t>
      </w:r>
      <w:r w:rsidR="00C4242E">
        <w:rPr>
          <w:b/>
          <w:color w:val="CEB966" w:themeColor="accent1"/>
          <w:sz w:val="36"/>
        </w:rPr>
        <w:t>s</w:t>
      </w:r>
      <w:r w:rsidRPr="00260DBF">
        <w:rPr>
          <w:b/>
          <w:color w:val="CEB966" w:themeColor="accent1"/>
          <w:sz w:val="36"/>
        </w:rPr>
        <w:t> :</w:t>
      </w:r>
      <w:bookmarkEnd w:id="0"/>
      <w:bookmarkEnd w:id="1"/>
      <w:bookmarkEnd w:id="2"/>
      <w:r w:rsidR="00552221" w:rsidRPr="00260DBF">
        <w:rPr>
          <w:color w:val="CEB966" w:themeColor="accent1"/>
          <w:sz w:val="36"/>
        </w:rPr>
        <w:t xml:space="preserve"> </w:t>
      </w:r>
      <w:r w:rsidR="00260DBF" w:rsidRPr="00260DBF">
        <w:rPr>
          <w:color w:val="CEB966" w:themeColor="accent1"/>
          <w:sz w:val="36"/>
        </w:rPr>
        <w:t xml:space="preserve">OPEN &amp; </w:t>
      </w:r>
      <w:r w:rsidR="00552221" w:rsidRPr="00260DBF">
        <w:rPr>
          <w:color w:val="CEB966" w:themeColor="accent1"/>
          <w:sz w:val="36"/>
        </w:rPr>
        <w:t>DECATHLON</w:t>
      </w:r>
      <w:bookmarkEnd w:id="3"/>
      <w:r w:rsidR="00552221" w:rsidRPr="00260DBF">
        <w:rPr>
          <w:color w:val="CEB966" w:themeColor="accent1"/>
          <w:sz w:val="36"/>
        </w:rPr>
        <w:t xml:space="preserve"> </w:t>
      </w:r>
    </w:p>
    <w:p w:rsidR="0034296E" w:rsidRPr="00260DBF" w:rsidRDefault="0034296E" w:rsidP="00260DBF">
      <w:pPr>
        <w:rPr>
          <w:color w:val="CEB966" w:themeColor="accent1"/>
          <w:sz w:val="36"/>
        </w:rPr>
      </w:pPr>
      <w:bookmarkStart w:id="4" w:name="_Toc454550217"/>
      <w:bookmarkStart w:id="5" w:name="_Toc454550273"/>
      <w:bookmarkStart w:id="6" w:name="_Toc454550325"/>
      <w:bookmarkStart w:id="7" w:name="_Toc454550900"/>
      <w:r w:rsidRPr="00260DBF">
        <w:rPr>
          <w:b/>
          <w:color w:val="CEB966" w:themeColor="accent1"/>
          <w:sz w:val="36"/>
        </w:rPr>
        <w:t>Tuteur Entreprise</w:t>
      </w:r>
      <w:r w:rsidR="00B270B2" w:rsidRPr="00260DBF">
        <w:rPr>
          <w:b/>
          <w:color w:val="CEB966" w:themeColor="accent1"/>
          <w:sz w:val="36"/>
        </w:rPr>
        <w:t> :</w:t>
      </w:r>
      <w:bookmarkEnd w:id="4"/>
      <w:bookmarkEnd w:id="5"/>
      <w:bookmarkEnd w:id="6"/>
      <w:r w:rsidR="00B270B2" w:rsidRPr="00260DBF">
        <w:rPr>
          <w:color w:val="CEB966" w:themeColor="accent1"/>
          <w:sz w:val="36"/>
        </w:rPr>
        <w:t xml:space="preserve"> </w:t>
      </w:r>
      <w:r w:rsidR="00552221" w:rsidRPr="00260DBF">
        <w:rPr>
          <w:color w:val="CEB966" w:themeColor="accent1"/>
          <w:sz w:val="36"/>
        </w:rPr>
        <w:t>M. Luc SCHRUFF</w:t>
      </w:r>
      <w:bookmarkEnd w:id="7"/>
    </w:p>
    <w:p w:rsidR="0034296E" w:rsidRPr="00260DBF" w:rsidRDefault="0034296E" w:rsidP="00260DBF">
      <w:pPr>
        <w:rPr>
          <w:color w:val="CEB966" w:themeColor="accent1"/>
          <w:sz w:val="36"/>
        </w:rPr>
      </w:pPr>
      <w:bookmarkStart w:id="8" w:name="_Toc454550218"/>
      <w:bookmarkStart w:id="9" w:name="_Toc454550274"/>
      <w:bookmarkStart w:id="10" w:name="_Toc454550326"/>
      <w:bookmarkStart w:id="11" w:name="_Toc454550901"/>
      <w:r w:rsidRPr="00260DBF">
        <w:rPr>
          <w:b/>
          <w:color w:val="CEB966" w:themeColor="accent1"/>
          <w:sz w:val="36"/>
        </w:rPr>
        <w:t xml:space="preserve">Tuteur </w:t>
      </w:r>
      <w:r w:rsidR="00C0091E">
        <w:rPr>
          <w:b/>
          <w:color w:val="CEB966" w:themeColor="accent1"/>
          <w:sz w:val="36"/>
        </w:rPr>
        <w:t>Universitaire</w:t>
      </w:r>
      <w:r w:rsidR="00B270B2" w:rsidRPr="00260DBF">
        <w:rPr>
          <w:b/>
          <w:color w:val="CEB966" w:themeColor="accent1"/>
          <w:sz w:val="36"/>
        </w:rPr>
        <w:t> :</w:t>
      </w:r>
      <w:bookmarkEnd w:id="8"/>
      <w:bookmarkEnd w:id="9"/>
      <w:bookmarkEnd w:id="10"/>
      <w:r w:rsidR="00B270B2" w:rsidRPr="00260DBF">
        <w:rPr>
          <w:color w:val="CEB966" w:themeColor="accent1"/>
          <w:sz w:val="36"/>
        </w:rPr>
        <w:t xml:space="preserve"> </w:t>
      </w:r>
      <w:r w:rsidR="00552221" w:rsidRPr="00260DBF">
        <w:rPr>
          <w:color w:val="CEB966" w:themeColor="accent1"/>
          <w:sz w:val="36"/>
        </w:rPr>
        <w:t>M.</w:t>
      </w:r>
      <w:bookmarkEnd w:id="11"/>
      <w:r w:rsidR="00552221" w:rsidRPr="00260DBF">
        <w:rPr>
          <w:color w:val="CEB966" w:themeColor="accent1"/>
          <w:sz w:val="36"/>
        </w:rPr>
        <w:t xml:space="preserve"> </w:t>
      </w:r>
      <w:r w:rsidR="00260DBF" w:rsidRPr="00260DBF">
        <w:rPr>
          <w:color w:val="CEB966" w:themeColor="accent1"/>
          <w:sz w:val="36"/>
        </w:rPr>
        <w:t>Mikael DESERTOT</w:t>
      </w:r>
    </w:p>
    <w:p w:rsidR="00B270B2" w:rsidRPr="00552221" w:rsidRDefault="00B270B2" w:rsidP="008C1DFA">
      <w:pPr>
        <w:rPr>
          <w:rFonts w:ascii="DejaVu Sans" w:hAnsi="DejaVu Sans" w:cs="DejaVu Sans"/>
        </w:rPr>
      </w:pPr>
    </w:p>
    <w:p w:rsidR="00B270B2" w:rsidRPr="00552221" w:rsidRDefault="00B270B2" w:rsidP="008C1DFA">
      <w:pPr>
        <w:rPr>
          <w:rFonts w:ascii="DejaVu Sans" w:hAnsi="DejaVu Sans" w:cs="DejaVu Sans"/>
        </w:rPr>
      </w:pPr>
    </w:p>
    <w:p w:rsidR="00B270B2" w:rsidRDefault="00B270B2" w:rsidP="008C1DFA"/>
    <w:p w:rsidR="00B270B2" w:rsidRDefault="00B270B2" w:rsidP="008C1DFA"/>
    <w:p w:rsidR="00552221" w:rsidRDefault="00552221" w:rsidP="008C1DFA"/>
    <w:p w:rsidR="00B270B2" w:rsidRDefault="00B270B2" w:rsidP="008C1DFA"/>
    <w:p w:rsidR="00B270B2" w:rsidRDefault="00552221" w:rsidP="008C1DFA">
      <w:r>
        <w:rPr>
          <w:noProof/>
          <w:lang w:eastAsia="fr-FR"/>
        </w:rPr>
        <w:drawing>
          <wp:anchor distT="0" distB="0" distL="114300" distR="114300" simplePos="0" relativeHeight="251657215" behindDoc="1" locked="1" layoutInCell="1" allowOverlap="1">
            <wp:simplePos x="0" y="0"/>
            <wp:positionH relativeFrom="column">
              <wp:posOffset>-523240</wp:posOffset>
            </wp:positionH>
            <wp:positionV relativeFrom="paragraph">
              <wp:posOffset>386080</wp:posOffset>
            </wp:positionV>
            <wp:extent cx="1931670" cy="676275"/>
            <wp:effectExtent l="0" t="0" r="0" b="0"/>
            <wp:wrapTight wrapText="bothSides">
              <wp:wrapPolygon edited="0">
                <wp:start x="2343" y="608"/>
                <wp:lineTo x="1065" y="2434"/>
                <wp:lineTo x="213" y="6085"/>
                <wp:lineTo x="213" y="20687"/>
                <wp:lineTo x="5325" y="20687"/>
                <wp:lineTo x="19385" y="20687"/>
                <wp:lineTo x="21515" y="20687"/>
                <wp:lineTo x="21515" y="6693"/>
                <wp:lineTo x="20663" y="3042"/>
                <wp:lineTo x="19598" y="608"/>
                <wp:lineTo x="2343" y="608"/>
              </wp:wrapPolygon>
            </wp:wrapTight>
            <wp:docPr id="3" name="Image 2" descr="op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jpg"/>
                    <pic:cNvPicPr/>
                  </pic:nvPicPr>
                  <pic:blipFill>
                    <a:blip r:embed="rId8" cstate="print"/>
                    <a:stretch>
                      <a:fillRect/>
                    </a:stretch>
                  </pic:blipFill>
                  <pic:spPr>
                    <a:xfrm>
                      <a:off x="0" y="0"/>
                      <a:ext cx="1931670" cy="676275"/>
                    </a:xfrm>
                    <a:prstGeom prst="rect">
                      <a:avLst/>
                    </a:prstGeom>
                  </pic:spPr>
                </pic:pic>
              </a:graphicData>
            </a:graphic>
          </wp:anchor>
        </w:drawing>
      </w:r>
      <w:r w:rsidR="00B270B2">
        <w:rPr>
          <w:noProof/>
          <w:lang w:eastAsia="fr-FR"/>
        </w:rPr>
        <w:drawing>
          <wp:anchor distT="0" distB="0" distL="114300" distR="114300" simplePos="0" relativeHeight="251656190" behindDoc="1" locked="0" layoutInCell="1" allowOverlap="1">
            <wp:simplePos x="0" y="0"/>
            <wp:positionH relativeFrom="column">
              <wp:posOffset>3881755</wp:posOffset>
            </wp:positionH>
            <wp:positionV relativeFrom="paragraph">
              <wp:posOffset>473710</wp:posOffset>
            </wp:positionV>
            <wp:extent cx="2390775" cy="590550"/>
            <wp:effectExtent l="19050" t="0" r="9525" b="0"/>
            <wp:wrapTight wrapText="bothSides">
              <wp:wrapPolygon edited="0">
                <wp:start x="-172" y="0"/>
                <wp:lineTo x="-172" y="20903"/>
                <wp:lineTo x="21686" y="20903"/>
                <wp:lineTo x="21686" y="0"/>
                <wp:lineTo x="-172" y="0"/>
              </wp:wrapPolygon>
            </wp:wrapTight>
            <wp:docPr id="1" name="Image 0" descr="decathl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athlon.png"/>
                    <pic:cNvPicPr/>
                  </pic:nvPicPr>
                  <pic:blipFill>
                    <a:blip r:embed="rId9" cstate="print"/>
                    <a:stretch>
                      <a:fillRect/>
                    </a:stretch>
                  </pic:blipFill>
                  <pic:spPr>
                    <a:xfrm>
                      <a:off x="0" y="0"/>
                      <a:ext cx="2390775" cy="590550"/>
                    </a:xfrm>
                    <a:prstGeom prst="rect">
                      <a:avLst/>
                    </a:prstGeom>
                  </pic:spPr>
                </pic:pic>
              </a:graphicData>
            </a:graphic>
          </wp:anchor>
        </w:drawing>
      </w:r>
    </w:p>
    <w:sdt>
      <w:sdtPr>
        <w:rPr>
          <w:rFonts w:asciiTheme="minorHAnsi" w:eastAsiaTheme="minorHAnsi" w:hAnsiTheme="minorHAnsi" w:cstheme="minorBidi"/>
          <w:b w:val="0"/>
          <w:bCs w:val="0"/>
          <w:color w:val="auto"/>
          <w:sz w:val="22"/>
          <w:szCs w:val="22"/>
        </w:rPr>
        <w:id w:val="17454380"/>
        <w:docPartObj>
          <w:docPartGallery w:val="Table of Contents"/>
          <w:docPartUnique/>
        </w:docPartObj>
      </w:sdtPr>
      <w:sdtContent>
        <w:p w:rsidR="00552221" w:rsidRDefault="00552221">
          <w:pPr>
            <w:pStyle w:val="En-ttedetabledesmatires"/>
          </w:pPr>
          <w:r>
            <w:t>Sommaire</w:t>
          </w:r>
        </w:p>
        <w:p w:rsidR="00383445" w:rsidRPr="00383445" w:rsidRDefault="00383445" w:rsidP="00383445"/>
        <w:p w:rsidR="00C0091E" w:rsidRDefault="00EE5505">
          <w:pPr>
            <w:pStyle w:val="TM1"/>
            <w:tabs>
              <w:tab w:val="right" w:leader="dot" w:pos="9062"/>
            </w:tabs>
            <w:rPr>
              <w:rFonts w:eastAsiaTheme="minorEastAsia"/>
              <w:noProof/>
              <w:lang w:eastAsia="fr-FR"/>
            </w:rPr>
          </w:pPr>
          <w:r>
            <w:fldChar w:fldCharType="begin"/>
          </w:r>
          <w:r w:rsidR="00552221">
            <w:instrText xml:space="preserve"> TOC \o "1-3" \h \z \u </w:instrText>
          </w:r>
          <w:r>
            <w:fldChar w:fldCharType="separate"/>
          </w:r>
          <w:hyperlink w:anchor="_Toc454631170" w:history="1">
            <w:r w:rsidR="00C0091E" w:rsidRPr="00F65EEB">
              <w:rPr>
                <w:rStyle w:val="Lienhypertexte"/>
                <w:noProof/>
              </w:rPr>
              <w:t>Remerciements</w:t>
            </w:r>
            <w:r w:rsidR="00C0091E">
              <w:rPr>
                <w:noProof/>
                <w:webHidden/>
              </w:rPr>
              <w:tab/>
            </w:r>
            <w:r w:rsidR="00C0091E">
              <w:rPr>
                <w:noProof/>
                <w:webHidden/>
              </w:rPr>
              <w:fldChar w:fldCharType="begin"/>
            </w:r>
            <w:r w:rsidR="00C0091E">
              <w:rPr>
                <w:noProof/>
                <w:webHidden/>
              </w:rPr>
              <w:instrText xml:space="preserve"> PAGEREF _Toc454631170 \h </w:instrText>
            </w:r>
            <w:r w:rsidR="00C0091E">
              <w:rPr>
                <w:noProof/>
                <w:webHidden/>
              </w:rPr>
            </w:r>
            <w:r w:rsidR="00C0091E">
              <w:rPr>
                <w:noProof/>
                <w:webHidden/>
              </w:rPr>
              <w:fldChar w:fldCharType="separate"/>
            </w:r>
            <w:r w:rsidR="00C0091E">
              <w:rPr>
                <w:noProof/>
                <w:webHidden/>
              </w:rPr>
              <w:t>3</w:t>
            </w:r>
            <w:r w:rsidR="00C0091E">
              <w:rPr>
                <w:noProof/>
                <w:webHidden/>
              </w:rPr>
              <w:fldChar w:fldCharType="end"/>
            </w:r>
          </w:hyperlink>
        </w:p>
        <w:p w:rsidR="00C0091E" w:rsidRDefault="00C0091E">
          <w:pPr>
            <w:pStyle w:val="TM1"/>
            <w:tabs>
              <w:tab w:val="right" w:leader="dot" w:pos="9062"/>
            </w:tabs>
            <w:rPr>
              <w:rFonts w:eastAsiaTheme="minorEastAsia"/>
              <w:noProof/>
              <w:lang w:eastAsia="fr-FR"/>
            </w:rPr>
          </w:pPr>
          <w:hyperlink w:anchor="_Toc454631171" w:history="1">
            <w:r w:rsidRPr="00F65EEB">
              <w:rPr>
                <w:rStyle w:val="Lienhypertexte"/>
                <w:noProof/>
              </w:rPr>
              <w:t>Introduction</w:t>
            </w:r>
            <w:r>
              <w:rPr>
                <w:noProof/>
                <w:webHidden/>
              </w:rPr>
              <w:tab/>
            </w:r>
            <w:r>
              <w:rPr>
                <w:noProof/>
                <w:webHidden/>
              </w:rPr>
              <w:fldChar w:fldCharType="begin"/>
            </w:r>
            <w:r>
              <w:rPr>
                <w:noProof/>
                <w:webHidden/>
              </w:rPr>
              <w:instrText xml:space="preserve"> PAGEREF _Toc454631171 \h </w:instrText>
            </w:r>
            <w:r>
              <w:rPr>
                <w:noProof/>
                <w:webHidden/>
              </w:rPr>
            </w:r>
            <w:r>
              <w:rPr>
                <w:noProof/>
                <w:webHidden/>
              </w:rPr>
              <w:fldChar w:fldCharType="separate"/>
            </w:r>
            <w:r>
              <w:rPr>
                <w:noProof/>
                <w:webHidden/>
              </w:rPr>
              <w:t>4</w:t>
            </w:r>
            <w:r>
              <w:rPr>
                <w:noProof/>
                <w:webHidden/>
              </w:rPr>
              <w:fldChar w:fldCharType="end"/>
            </w:r>
          </w:hyperlink>
        </w:p>
        <w:p w:rsidR="00C0091E" w:rsidRDefault="00C0091E">
          <w:pPr>
            <w:pStyle w:val="TM1"/>
            <w:tabs>
              <w:tab w:val="right" w:leader="dot" w:pos="9062"/>
            </w:tabs>
            <w:rPr>
              <w:rFonts w:eastAsiaTheme="minorEastAsia"/>
              <w:noProof/>
              <w:lang w:eastAsia="fr-FR"/>
            </w:rPr>
          </w:pPr>
          <w:hyperlink w:anchor="_Toc454631172" w:history="1">
            <w:r w:rsidRPr="00F65EEB">
              <w:rPr>
                <w:rStyle w:val="Lienhypertexte"/>
                <w:noProof/>
              </w:rPr>
              <w:t>Présentation des entreprises</w:t>
            </w:r>
            <w:r>
              <w:rPr>
                <w:noProof/>
                <w:webHidden/>
              </w:rPr>
              <w:tab/>
            </w:r>
            <w:r>
              <w:rPr>
                <w:noProof/>
                <w:webHidden/>
              </w:rPr>
              <w:fldChar w:fldCharType="begin"/>
            </w:r>
            <w:r>
              <w:rPr>
                <w:noProof/>
                <w:webHidden/>
              </w:rPr>
              <w:instrText xml:space="preserve"> PAGEREF _Toc454631172 \h </w:instrText>
            </w:r>
            <w:r>
              <w:rPr>
                <w:noProof/>
                <w:webHidden/>
              </w:rPr>
            </w:r>
            <w:r>
              <w:rPr>
                <w:noProof/>
                <w:webHidden/>
              </w:rPr>
              <w:fldChar w:fldCharType="separate"/>
            </w:r>
            <w:r>
              <w:rPr>
                <w:noProof/>
                <w:webHidden/>
              </w:rPr>
              <w:t>5</w:t>
            </w:r>
            <w:r>
              <w:rPr>
                <w:noProof/>
                <w:webHidden/>
              </w:rPr>
              <w:fldChar w:fldCharType="end"/>
            </w:r>
          </w:hyperlink>
        </w:p>
        <w:p w:rsidR="00C0091E" w:rsidRDefault="00C0091E">
          <w:pPr>
            <w:pStyle w:val="TM1"/>
            <w:tabs>
              <w:tab w:val="right" w:leader="dot" w:pos="9062"/>
            </w:tabs>
            <w:rPr>
              <w:rFonts w:eastAsiaTheme="minorEastAsia"/>
              <w:noProof/>
              <w:lang w:eastAsia="fr-FR"/>
            </w:rPr>
          </w:pPr>
          <w:hyperlink w:anchor="_Toc454631173" w:history="1">
            <w:r w:rsidRPr="00F65EEB">
              <w:rPr>
                <w:rStyle w:val="Lienhypertexte"/>
                <w:noProof/>
              </w:rPr>
              <w:t>Présentation du projet</w:t>
            </w:r>
            <w:r>
              <w:rPr>
                <w:noProof/>
                <w:webHidden/>
              </w:rPr>
              <w:tab/>
            </w:r>
            <w:r>
              <w:rPr>
                <w:noProof/>
                <w:webHidden/>
              </w:rPr>
              <w:fldChar w:fldCharType="begin"/>
            </w:r>
            <w:r>
              <w:rPr>
                <w:noProof/>
                <w:webHidden/>
              </w:rPr>
              <w:instrText xml:space="preserve"> PAGEREF _Toc454631173 \h </w:instrText>
            </w:r>
            <w:r>
              <w:rPr>
                <w:noProof/>
                <w:webHidden/>
              </w:rPr>
            </w:r>
            <w:r>
              <w:rPr>
                <w:noProof/>
                <w:webHidden/>
              </w:rPr>
              <w:fldChar w:fldCharType="separate"/>
            </w:r>
            <w:r>
              <w:rPr>
                <w:noProof/>
                <w:webHidden/>
              </w:rPr>
              <w:t>6</w:t>
            </w:r>
            <w:r>
              <w:rPr>
                <w:noProof/>
                <w:webHidden/>
              </w:rPr>
              <w:fldChar w:fldCharType="end"/>
            </w:r>
          </w:hyperlink>
        </w:p>
        <w:p w:rsidR="00C0091E" w:rsidRDefault="00C0091E">
          <w:pPr>
            <w:pStyle w:val="TM2"/>
            <w:tabs>
              <w:tab w:val="right" w:leader="dot" w:pos="9062"/>
            </w:tabs>
            <w:rPr>
              <w:rFonts w:eastAsiaTheme="minorEastAsia"/>
              <w:noProof/>
              <w:lang w:eastAsia="fr-FR"/>
            </w:rPr>
          </w:pPr>
          <w:hyperlink w:anchor="_Toc454631174" w:history="1">
            <w:r w:rsidRPr="00F65EEB">
              <w:rPr>
                <w:rStyle w:val="Lienhypertexte"/>
                <w:noProof/>
              </w:rPr>
              <w:t>Les personnes clefs</w:t>
            </w:r>
            <w:r>
              <w:rPr>
                <w:noProof/>
                <w:webHidden/>
              </w:rPr>
              <w:tab/>
            </w:r>
            <w:r>
              <w:rPr>
                <w:noProof/>
                <w:webHidden/>
              </w:rPr>
              <w:fldChar w:fldCharType="begin"/>
            </w:r>
            <w:r>
              <w:rPr>
                <w:noProof/>
                <w:webHidden/>
              </w:rPr>
              <w:instrText xml:space="preserve"> PAGEREF _Toc454631174 \h </w:instrText>
            </w:r>
            <w:r>
              <w:rPr>
                <w:noProof/>
                <w:webHidden/>
              </w:rPr>
            </w:r>
            <w:r>
              <w:rPr>
                <w:noProof/>
                <w:webHidden/>
              </w:rPr>
              <w:fldChar w:fldCharType="separate"/>
            </w:r>
            <w:r>
              <w:rPr>
                <w:noProof/>
                <w:webHidden/>
              </w:rPr>
              <w:t>7</w:t>
            </w:r>
            <w:r>
              <w:rPr>
                <w:noProof/>
                <w:webHidden/>
              </w:rPr>
              <w:fldChar w:fldCharType="end"/>
            </w:r>
          </w:hyperlink>
        </w:p>
        <w:p w:rsidR="00C0091E" w:rsidRDefault="00C0091E">
          <w:pPr>
            <w:pStyle w:val="TM1"/>
            <w:tabs>
              <w:tab w:val="right" w:leader="dot" w:pos="9062"/>
            </w:tabs>
            <w:rPr>
              <w:rFonts w:eastAsiaTheme="minorEastAsia"/>
              <w:noProof/>
              <w:lang w:eastAsia="fr-FR"/>
            </w:rPr>
          </w:pPr>
          <w:hyperlink w:anchor="_Toc454631175" w:history="1">
            <w:r w:rsidRPr="00F65EEB">
              <w:rPr>
                <w:rStyle w:val="Lienhypertexte"/>
                <w:noProof/>
              </w:rPr>
              <w:t>Environnement techniques</w:t>
            </w:r>
            <w:r>
              <w:rPr>
                <w:noProof/>
                <w:webHidden/>
              </w:rPr>
              <w:tab/>
            </w:r>
            <w:r>
              <w:rPr>
                <w:noProof/>
                <w:webHidden/>
              </w:rPr>
              <w:fldChar w:fldCharType="begin"/>
            </w:r>
            <w:r>
              <w:rPr>
                <w:noProof/>
                <w:webHidden/>
              </w:rPr>
              <w:instrText xml:space="preserve"> PAGEREF _Toc454631175 \h </w:instrText>
            </w:r>
            <w:r>
              <w:rPr>
                <w:noProof/>
                <w:webHidden/>
              </w:rPr>
            </w:r>
            <w:r>
              <w:rPr>
                <w:noProof/>
                <w:webHidden/>
              </w:rPr>
              <w:fldChar w:fldCharType="separate"/>
            </w:r>
            <w:r>
              <w:rPr>
                <w:noProof/>
                <w:webHidden/>
              </w:rPr>
              <w:t>8</w:t>
            </w:r>
            <w:r>
              <w:rPr>
                <w:noProof/>
                <w:webHidden/>
              </w:rPr>
              <w:fldChar w:fldCharType="end"/>
            </w:r>
          </w:hyperlink>
        </w:p>
        <w:p w:rsidR="00C0091E" w:rsidRDefault="00C0091E">
          <w:pPr>
            <w:pStyle w:val="TM2"/>
            <w:tabs>
              <w:tab w:val="right" w:leader="dot" w:pos="9062"/>
            </w:tabs>
            <w:rPr>
              <w:rFonts w:eastAsiaTheme="minorEastAsia"/>
              <w:noProof/>
              <w:lang w:eastAsia="fr-FR"/>
            </w:rPr>
          </w:pPr>
          <w:hyperlink w:anchor="_Toc454631176" w:history="1">
            <w:r w:rsidRPr="00F65EEB">
              <w:rPr>
                <w:rStyle w:val="Lienhypertexte"/>
                <w:noProof/>
              </w:rPr>
              <w:t>Général</w:t>
            </w:r>
            <w:r>
              <w:rPr>
                <w:noProof/>
                <w:webHidden/>
              </w:rPr>
              <w:tab/>
            </w:r>
            <w:r>
              <w:rPr>
                <w:noProof/>
                <w:webHidden/>
              </w:rPr>
              <w:fldChar w:fldCharType="begin"/>
            </w:r>
            <w:r>
              <w:rPr>
                <w:noProof/>
                <w:webHidden/>
              </w:rPr>
              <w:instrText xml:space="preserve"> PAGEREF _Toc454631176 \h </w:instrText>
            </w:r>
            <w:r>
              <w:rPr>
                <w:noProof/>
                <w:webHidden/>
              </w:rPr>
            </w:r>
            <w:r>
              <w:rPr>
                <w:noProof/>
                <w:webHidden/>
              </w:rPr>
              <w:fldChar w:fldCharType="separate"/>
            </w:r>
            <w:r>
              <w:rPr>
                <w:noProof/>
                <w:webHidden/>
              </w:rPr>
              <w:t>8</w:t>
            </w:r>
            <w:r>
              <w:rPr>
                <w:noProof/>
                <w:webHidden/>
              </w:rPr>
              <w:fldChar w:fldCharType="end"/>
            </w:r>
          </w:hyperlink>
        </w:p>
        <w:p w:rsidR="00C0091E" w:rsidRDefault="00C0091E">
          <w:pPr>
            <w:pStyle w:val="TM2"/>
            <w:tabs>
              <w:tab w:val="right" w:leader="dot" w:pos="9062"/>
            </w:tabs>
            <w:rPr>
              <w:rFonts w:eastAsiaTheme="minorEastAsia"/>
              <w:noProof/>
              <w:lang w:eastAsia="fr-FR"/>
            </w:rPr>
          </w:pPr>
          <w:hyperlink w:anchor="_Toc454631177" w:history="1">
            <w:r w:rsidRPr="00F65EEB">
              <w:rPr>
                <w:rStyle w:val="Lienhypertexte"/>
                <w:noProof/>
              </w:rPr>
              <w:t>GWT</w:t>
            </w:r>
            <w:r>
              <w:rPr>
                <w:noProof/>
                <w:webHidden/>
              </w:rPr>
              <w:tab/>
            </w:r>
            <w:r>
              <w:rPr>
                <w:noProof/>
                <w:webHidden/>
              </w:rPr>
              <w:fldChar w:fldCharType="begin"/>
            </w:r>
            <w:r>
              <w:rPr>
                <w:noProof/>
                <w:webHidden/>
              </w:rPr>
              <w:instrText xml:space="preserve"> PAGEREF _Toc454631177 \h </w:instrText>
            </w:r>
            <w:r>
              <w:rPr>
                <w:noProof/>
                <w:webHidden/>
              </w:rPr>
            </w:r>
            <w:r>
              <w:rPr>
                <w:noProof/>
                <w:webHidden/>
              </w:rPr>
              <w:fldChar w:fldCharType="separate"/>
            </w:r>
            <w:r>
              <w:rPr>
                <w:noProof/>
                <w:webHidden/>
              </w:rPr>
              <w:t>8</w:t>
            </w:r>
            <w:r>
              <w:rPr>
                <w:noProof/>
                <w:webHidden/>
              </w:rPr>
              <w:fldChar w:fldCharType="end"/>
            </w:r>
          </w:hyperlink>
        </w:p>
        <w:p w:rsidR="00C0091E" w:rsidRDefault="00C0091E">
          <w:pPr>
            <w:pStyle w:val="TM2"/>
            <w:tabs>
              <w:tab w:val="right" w:leader="dot" w:pos="9062"/>
            </w:tabs>
            <w:rPr>
              <w:rFonts w:eastAsiaTheme="minorEastAsia"/>
              <w:noProof/>
              <w:lang w:eastAsia="fr-FR"/>
            </w:rPr>
          </w:pPr>
          <w:hyperlink w:anchor="_Toc454631178" w:history="1">
            <w:r w:rsidRPr="00F65EEB">
              <w:rPr>
                <w:rStyle w:val="Lienhypertexte"/>
                <w:noProof/>
              </w:rPr>
              <w:t>Framework v4</w:t>
            </w:r>
            <w:r>
              <w:rPr>
                <w:noProof/>
                <w:webHidden/>
              </w:rPr>
              <w:tab/>
            </w:r>
            <w:r>
              <w:rPr>
                <w:noProof/>
                <w:webHidden/>
              </w:rPr>
              <w:fldChar w:fldCharType="begin"/>
            </w:r>
            <w:r>
              <w:rPr>
                <w:noProof/>
                <w:webHidden/>
              </w:rPr>
              <w:instrText xml:space="preserve"> PAGEREF _Toc454631178 \h </w:instrText>
            </w:r>
            <w:r>
              <w:rPr>
                <w:noProof/>
                <w:webHidden/>
              </w:rPr>
            </w:r>
            <w:r>
              <w:rPr>
                <w:noProof/>
                <w:webHidden/>
              </w:rPr>
              <w:fldChar w:fldCharType="separate"/>
            </w:r>
            <w:r>
              <w:rPr>
                <w:noProof/>
                <w:webHidden/>
              </w:rPr>
              <w:t>8</w:t>
            </w:r>
            <w:r>
              <w:rPr>
                <w:noProof/>
                <w:webHidden/>
              </w:rPr>
              <w:fldChar w:fldCharType="end"/>
            </w:r>
          </w:hyperlink>
        </w:p>
        <w:p w:rsidR="00C0091E" w:rsidRDefault="00C0091E">
          <w:pPr>
            <w:pStyle w:val="TM2"/>
            <w:tabs>
              <w:tab w:val="right" w:leader="dot" w:pos="9062"/>
            </w:tabs>
            <w:rPr>
              <w:rFonts w:eastAsiaTheme="minorEastAsia"/>
              <w:noProof/>
              <w:lang w:eastAsia="fr-FR"/>
            </w:rPr>
          </w:pPr>
          <w:hyperlink w:anchor="_Toc454631179" w:history="1">
            <w:r w:rsidRPr="00F65EEB">
              <w:rPr>
                <w:rStyle w:val="Lienhypertexte"/>
                <w:noProof/>
              </w:rPr>
              <w:t>Serveur</w:t>
            </w:r>
            <w:r>
              <w:rPr>
                <w:noProof/>
                <w:webHidden/>
              </w:rPr>
              <w:tab/>
            </w:r>
            <w:r>
              <w:rPr>
                <w:noProof/>
                <w:webHidden/>
              </w:rPr>
              <w:fldChar w:fldCharType="begin"/>
            </w:r>
            <w:r>
              <w:rPr>
                <w:noProof/>
                <w:webHidden/>
              </w:rPr>
              <w:instrText xml:space="preserve"> PAGEREF _Toc454631179 \h </w:instrText>
            </w:r>
            <w:r>
              <w:rPr>
                <w:noProof/>
                <w:webHidden/>
              </w:rPr>
            </w:r>
            <w:r>
              <w:rPr>
                <w:noProof/>
                <w:webHidden/>
              </w:rPr>
              <w:fldChar w:fldCharType="separate"/>
            </w:r>
            <w:r>
              <w:rPr>
                <w:noProof/>
                <w:webHidden/>
              </w:rPr>
              <w:t>8</w:t>
            </w:r>
            <w:r>
              <w:rPr>
                <w:noProof/>
                <w:webHidden/>
              </w:rPr>
              <w:fldChar w:fldCharType="end"/>
            </w:r>
          </w:hyperlink>
        </w:p>
        <w:p w:rsidR="00C0091E" w:rsidRDefault="00C0091E">
          <w:pPr>
            <w:pStyle w:val="TM2"/>
            <w:tabs>
              <w:tab w:val="right" w:leader="dot" w:pos="9062"/>
            </w:tabs>
            <w:rPr>
              <w:rFonts w:eastAsiaTheme="minorEastAsia"/>
              <w:noProof/>
              <w:lang w:eastAsia="fr-FR"/>
            </w:rPr>
          </w:pPr>
          <w:hyperlink w:anchor="_Toc454631180" w:history="1">
            <w:r w:rsidRPr="00F65EEB">
              <w:rPr>
                <w:rStyle w:val="Lienhypertexte"/>
                <w:noProof/>
              </w:rPr>
              <w:t>Oracle</w:t>
            </w:r>
            <w:r>
              <w:rPr>
                <w:noProof/>
                <w:webHidden/>
              </w:rPr>
              <w:tab/>
            </w:r>
            <w:r>
              <w:rPr>
                <w:noProof/>
                <w:webHidden/>
              </w:rPr>
              <w:fldChar w:fldCharType="begin"/>
            </w:r>
            <w:r>
              <w:rPr>
                <w:noProof/>
                <w:webHidden/>
              </w:rPr>
              <w:instrText xml:space="preserve"> PAGEREF _Toc454631180 \h </w:instrText>
            </w:r>
            <w:r>
              <w:rPr>
                <w:noProof/>
                <w:webHidden/>
              </w:rPr>
            </w:r>
            <w:r>
              <w:rPr>
                <w:noProof/>
                <w:webHidden/>
              </w:rPr>
              <w:fldChar w:fldCharType="separate"/>
            </w:r>
            <w:r>
              <w:rPr>
                <w:noProof/>
                <w:webHidden/>
              </w:rPr>
              <w:t>8</w:t>
            </w:r>
            <w:r>
              <w:rPr>
                <w:noProof/>
                <w:webHidden/>
              </w:rPr>
              <w:fldChar w:fldCharType="end"/>
            </w:r>
          </w:hyperlink>
        </w:p>
        <w:p w:rsidR="00C0091E" w:rsidRDefault="00C0091E">
          <w:pPr>
            <w:pStyle w:val="TM2"/>
            <w:tabs>
              <w:tab w:val="right" w:leader="dot" w:pos="9062"/>
            </w:tabs>
            <w:rPr>
              <w:rFonts w:eastAsiaTheme="minorEastAsia"/>
              <w:noProof/>
              <w:lang w:eastAsia="fr-FR"/>
            </w:rPr>
          </w:pPr>
          <w:hyperlink w:anchor="_Toc454631181" w:history="1">
            <w:r w:rsidRPr="00F65EEB">
              <w:rPr>
                <w:rStyle w:val="Lienhypertexte"/>
                <w:noProof/>
              </w:rPr>
              <w:t>Infrastructure</w:t>
            </w:r>
            <w:r>
              <w:rPr>
                <w:noProof/>
                <w:webHidden/>
              </w:rPr>
              <w:tab/>
            </w:r>
            <w:r>
              <w:rPr>
                <w:noProof/>
                <w:webHidden/>
              </w:rPr>
              <w:fldChar w:fldCharType="begin"/>
            </w:r>
            <w:r>
              <w:rPr>
                <w:noProof/>
                <w:webHidden/>
              </w:rPr>
              <w:instrText xml:space="preserve"> PAGEREF _Toc454631181 \h </w:instrText>
            </w:r>
            <w:r>
              <w:rPr>
                <w:noProof/>
                <w:webHidden/>
              </w:rPr>
            </w:r>
            <w:r>
              <w:rPr>
                <w:noProof/>
                <w:webHidden/>
              </w:rPr>
              <w:fldChar w:fldCharType="separate"/>
            </w:r>
            <w:r>
              <w:rPr>
                <w:noProof/>
                <w:webHidden/>
              </w:rPr>
              <w:t>8</w:t>
            </w:r>
            <w:r>
              <w:rPr>
                <w:noProof/>
                <w:webHidden/>
              </w:rPr>
              <w:fldChar w:fldCharType="end"/>
            </w:r>
          </w:hyperlink>
        </w:p>
        <w:p w:rsidR="00C0091E" w:rsidRDefault="00C0091E">
          <w:pPr>
            <w:pStyle w:val="TM2"/>
            <w:tabs>
              <w:tab w:val="right" w:leader="dot" w:pos="9062"/>
            </w:tabs>
            <w:rPr>
              <w:rFonts w:eastAsiaTheme="minorEastAsia"/>
              <w:noProof/>
              <w:lang w:eastAsia="fr-FR"/>
            </w:rPr>
          </w:pPr>
          <w:hyperlink w:anchor="_Toc454631182" w:history="1">
            <w:r w:rsidRPr="00F65EEB">
              <w:rPr>
                <w:rStyle w:val="Lienhypertexte"/>
                <w:noProof/>
              </w:rPr>
              <w:t>Environnements</w:t>
            </w:r>
            <w:r>
              <w:rPr>
                <w:noProof/>
                <w:webHidden/>
              </w:rPr>
              <w:tab/>
            </w:r>
            <w:r>
              <w:rPr>
                <w:noProof/>
                <w:webHidden/>
              </w:rPr>
              <w:fldChar w:fldCharType="begin"/>
            </w:r>
            <w:r>
              <w:rPr>
                <w:noProof/>
                <w:webHidden/>
              </w:rPr>
              <w:instrText xml:space="preserve"> PAGEREF _Toc454631182 \h </w:instrText>
            </w:r>
            <w:r>
              <w:rPr>
                <w:noProof/>
                <w:webHidden/>
              </w:rPr>
            </w:r>
            <w:r>
              <w:rPr>
                <w:noProof/>
                <w:webHidden/>
              </w:rPr>
              <w:fldChar w:fldCharType="separate"/>
            </w:r>
            <w:r>
              <w:rPr>
                <w:noProof/>
                <w:webHidden/>
              </w:rPr>
              <w:t>9</w:t>
            </w:r>
            <w:r>
              <w:rPr>
                <w:noProof/>
                <w:webHidden/>
              </w:rPr>
              <w:fldChar w:fldCharType="end"/>
            </w:r>
          </w:hyperlink>
        </w:p>
        <w:p w:rsidR="00C0091E" w:rsidRDefault="00C0091E">
          <w:pPr>
            <w:pStyle w:val="TM2"/>
            <w:tabs>
              <w:tab w:val="right" w:leader="dot" w:pos="9062"/>
            </w:tabs>
            <w:rPr>
              <w:rFonts w:eastAsiaTheme="minorEastAsia"/>
              <w:noProof/>
              <w:lang w:eastAsia="fr-FR"/>
            </w:rPr>
          </w:pPr>
          <w:hyperlink w:anchor="_Toc454631183" w:history="1">
            <w:r w:rsidRPr="00F65EEB">
              <w:rPr>
                <w:rStyle w:val="Lienhypertexte"/>
                <w:noProof/>
              </w:rPr>
              <w:t>Impressions</w:t>
            </w:r>
            <w:r>
              <w:rPr>
                <w:noProof/>
                <w:webHidden/>
              </w:rPr>
              <w:tab/>
            </w:r>
            <w:r>
              <w:rPr>
                <w:noProof/>
                <w:webHidden/>
              </w:rPr>
              <w:fldChar w:fldCharType="begin"/>
            </w:r>
            <w:r>
              <w:rPr>
                <w:noProof/>
                <w:webHidden/>
              </w:rPr>
              <w:instrText xml:space="preserve"> PAGEREF _Toc454631183 \h </w:instrText>
            </w:r>
            <w:r>
              <w:rPr>
                <w:noProof/>
                <w:webHidden/>
              </w:rPr>
            </w:r>
            <w:r>
              <w:rPr>
                <w:noProof/>
                <w:webHidden/>
              </w:rPr>
              <w:fldChar w:fldCharType="separate"/>
            </w:r>
            <w:r>
              <w:rPr>
                <w:noProof/>
                <w:webHidden/>
              </w:rPr>
              <w:t>9</w:t>
            </w:r>
            <w:r>
              <w:rPr>
                <w:noProof/>
                <w:webHidden/>
              </w:rPr>
              <w:fldChar w:fldCharType="end"/>
            </w:r>
          </w:hyperlink>
        </w:p>
        <w:p w:rsidR="00C0091E" w:rsidRDefault="00C0091E">
          <w:pPr>
            <w:pStyle w:val="TM1"/>
            <w:tabs>
              <w:tab w:val="right" w:leader="dot" w:pos="9062"/>
            </w:tabs>
            <w:rPr>
              <w:rFonts w:eastAsiaTheme="minorEastAsia"/>
              <w:noProof/>
              <w:lang w:eastAsia="fr-FR"/>
            </w:rPr>
          </w:pPr>
          <w:hyperlink w:anchor="_Toc454631184" w:history="1">
            <w:r w:rsidRPr="00F65EEB">
              <w:rPr>
                <w:rStyle w:val="Lienhypertexte"/>
                <w:noProof/>
              </w:rPr>
              <w:t>Le projet</w:t>
            </w:r>
            <w:r>
              <w:rPr>
                <w:noProof/>
                <w:webHidden/>
              </w:rPr>
              <w:tab/>
            </w:r>
            <w:r>
              <w:rPr>
                <w:noProof/>
                <w:webHidden/>
              </w:rPr>
              <w:fldChar w:fldCharType="begin"/>
            </w:r>
            <w:r>
              <w:rPr>
                <w:noProof/>
                <w:webHidden/>
              </w:rPr>
              <w:instrText xml:space="preserve"> PAGEREF _Toc454631184 \h </w:instrText>
            </w:r>
            <w:r>
              <w:rPr>
                <w:noProof/>
                <w:webHidden/>
              </w:rPr>
            </w:r>
            <w:r>
              <w:rPr>
                <w:noProof/>
                <w:webHidden/>
              </w:rPr>
              <w:fldChar w:fldCharType="separate"/>
            </w:r>
            <w:r>
              <w:rPr>
                <w:noProof/>
                <w:webHidden/>
              </w:rPr>
              <w:t>10</w:t>
            </w:r>
            <w:r>
              <w:rPr>
                <w:noProof/>
                <w:webHidden/>
              </w:rPr>
              <w:fldChar w:fldCharType="end"/>
            </w:r>
          </w:hyperlink>
        </w:p>
        <w:p w:rsidR="00C0091E" w:rsidRDefault="00C0091E">
          <w:pPr>
            <w:pStyle w:val="TM1"/>
            <w:tabs>
              <w:tab w:val="right" w:leader="dot" w:pos="9062"/>
            </w:tabs>
            <w:rPr>
              <w:rFonts w:eastAsiaTheme="minorEastAsia"/>
              <w:noProof/>
              <w:lang w:eastAsia="fr-FR"/>
            </w:rPr>
          </w:pPr>
          <w:hyperlink w:anchor="_Toc454631185" w:history="1">
            <w:r w:rsidRPr="00F65EEB">
              <w:rPr>
                <w:rStyle w:val="Lienhypertexte"/>
                <w:noProof/>
              </w:rPr>
              <w:t>Conclusion</w:t>
            </w:r>
            <w:r>
              <w:rPr>
                <w:noProof/>
                <w:webHidden/>
              </w:rPr>
              <w:tab/>
            </w:r>
            <w:r>
              <w:rPr>
                <w:noProof/>
                <w:webHidden/>
              </w:rPr>
              <w:fldChar w:fldCharType="begin"/>
            </w:r>
            <w:r>
              <w:rPr>
                <w:noProof/>
                <w:webHidden/>
              </w:rPr>
              <w:instrText xml:space="preserve"> PAGEREF _Toc454631185 \h </w:instrText>
            </w:r>
            <w:r>
              <w:rPr>
                <w:noProof/>
                <w:webHidden/>
              </w:rPr>
            </w:r>
            <w:r>
              <w:rPr>
                <w:noProof/>
                <w:webHidden/>
              </w:rPr>
              <w:fldChar w:fldCharType="separate"/>
            </w:r>
            <w:r>
              <w:rPr>
                <w:noProof/>
                <w:webHidden/>
              </w:rPr>
              <w:t>12</w:t>
            </w:r>
            <w:r>
              <w:rPr>
                <w:noProof/>
                <w:webHidden/>
              </w:rPr>
              <w:fldChar w:fldCharType="end"/>
            </w:r>
          </w:hyperlink>
        </w:p>
        <w:p w:rsidR="00C0091E" w:rsidRDefault="00C0091E">
          <w:pPr>
            <w:pStyle w:val="TM1"/>
            <w:tabs>
              <w:tab w:val="right" w:leader="dot" w:pos="9062"/>
            </w:tabs>
            <w:rPr>
              <w:rFonts w:eastAsiaTheme="minorEastAsia"/>
              <w:noProof/>
              <w:lang w:eastAsia="fr-FR"/>
            </w:rPr>
          </w:pPr>
          <w:hyperlink w:anchor="_Toc454631186" w:history="1">
            <w:r w:rsidRPr="00F65EEB">
              <w:rPr>
                <w:rStyle w:val="Lienhypertexte"/>
                <w:noProof/>
              </w:rPr>
              <w:t>Glossaire</w:t>
            </w:r>
            <w:r>
              <w:rPr>
                <w:noProof/>
                <w:webHidden/>
              </w:rPr>
              <w:tab/>
            </w:r>
            <w:r>
              <w:rPr>
                <w:noProof/>
                <w:webHidden/>
              </w:rPr>
              <w:fldChar w:fldCharType="begin"/>
            </w:r>
            <w:r>
              <w:rPr>
                <w:noProof/>
                <w:webHidden/>
              </w:rPr>
              <w:instrText xml:space="preserve"> PAGEREF _Toc454631186 \h </w:instrText>
            </w:r>
            <w:r>
              <w:rPr>
                <w:noProof/>
                <w:webHidden/>
              </w:rPr>
            </w:r>
            <w:r>
              <w:rPr>
                <w:noProof/>
                <w:webHidden/>
              </w:rPr>
              <w:fldChar w:fldCharType="separate"/>
            </w:r>
            <w:r>
              <w:rPr>
                <w:noProof/>
                <w:webHidden/>
              </w:rPr>
              <w:t>13</w:t>
            </w:r>
            <w:r>
              <w:rPr>
                <w:noProof/>
                <w:webHidden/>
              </w:rPr>
              <w:fldChar w:fldCharType="end"/>
            </w:r>
          </w:hyperlink>
        </w:p>
        <w:p w:rsidR="00C0091E" w:rsidRDefault="00C0091E">
          <w:pPr>
            <w:pStyle w:val="TM1"/>
            <w:tabs>
              <w:tab w:val="right" w:leader="dot" w:pos="9062"/>
            </w:tabs>
            <w:rPr>
              <w:rFonts w:eastAsiaTheme="minorEastAsia"/>
              <w:noProof/>
              <w:lang w:eastAsia="fr-FR"/>
            </w:rPr>
          </w:pPr>
          <w:hyperlink w:anchor="_Toc454631187" w:history="1">
            <w:r w:rsidRPr="00F65EEB">
              <w:rPr>
                <w:rStyle w:val="Lienhypertexte"/>
                <w:noProof/>
              </w:rPr>
              <w:t>Annexe 1</w:t>
            </w:r>
            <w:r>
              <w:rPr>
                <w:noProof/>
                <w:webHidden/>
              </w:rPr>
              <w:tab/>
            </w:r>
            <w:r>
              <w:rPr>
                <w:noProof/>
                <w:webHidden/>
              </w:rPr>
              <w:fldChar w:fldCharType="begin"/>
            </w:r>
            <w:r>
              <w:rPr>
                <w:noProof/>
                <w:webHidden/>
              </w:rPr>
              <w:instrText xml:space="preserve"> PAGEREF _Toc454631187 \h </w:instrText>
            </w:r>
            <w:r>
              <w:rPr>
                <w:noProof/>
                <w:webHidden/>
              </w:rPr>
            </w:r>
            <w:r>
              <w:rPr>
                <w:noProof/>
                <w:webHidden/>
              </w:rPr>
              <w:fldChar w:fldCharType="separate"/>
            </w:r>
            <w:r>
              <w:rPr>
                <w:noProof/>
                <w:webHidden/>
              </w:rPr>
              <w:t>14</w:t>
            </w:r>
            <w:r>
              <w:rPr>
                <w:noProof/>
                <w:webHidden/>
              </w:rPr>
              <w:fldChar w:fldCharType="end"/>
            </w:r>
          </w:hyperlink>
        </w:p>
        <w:p w:rsidR="00C0091E" w:rsidRDefault="00C0091E">
          <w:pPr>
            <w:pStyle w:val="TM1"/>
            <w:tabs>
              <w:tab w:val="right" w:leader="dot" w:pos="9062"/>
            </w:tabs>
            <w:rPr>
              <w:rFonts w:eastAsiaTheme="minorEastAsia"/>
              <w:noProof/>
              <w:lang w:eastAsia="fr-FR"/>
            </w:rPr>
          </w:pPr>
          <w:hyperlink w:anchor="_Toc454631188" w:history="1">
            <w:r w:rsidRPr="00F65EEB">
              <w:rPr>
                <w:rStyle w:val="Lienhypertexte"/>
                <w:noProof/>
              </w:rPr>
              <w:t>Annexe 2</w:t>
            </w:r>
            <w:r>
              <w:rPr>
                <w:noProof/>
                <w:webHidden/>
              </w:rPr>
              <w:tab/>
            </w:r>
            <w:r>
              <w:rPr>
                <w:noProof/>
                <w:webHidden/>
              </w:rPr>
              <w:fldChar w:fldCharType="begin"/>
            </w:r>
            <w:r>
              <w:rPr>
                <w:noProof/>
                <w:webHidden/>
              </w:rPr>
              <w:instrText xml:space="preserve"> PAGEREF _Toc454631188 \h </w:instrText>
            </w:r>
            <w:r>
              <w:rPr>
                <w:noProof/>
                <w:webHidden/>
              </w:rPr>
            </w:r>
            <w:r>
              <w:rPr>
                <w:noProof/>
                <w:webHidden/>
              </w:rPr>
              <w:fldChar w:fldCharType="separate"/>
            </w:r>
            <w:r>
              <w:rPr>
                <w:noProof/>
                <w:webHidden/>
              </w:rPr>
              <w:t>15</w:t>
            </w:r>
            <w:r>
              <w:rPr>
                <w:noProof/>
                <w:webHidden/>
              </w:rPr>
              <w:fldChar w:fldCharType="end"/>
            </w:r>
          </w:hyperlink>
        </w:p>
        <w:p w:rsidR="00552221" w:rsidRDefault="00EE5505">
          <w:r>
            <w:fldChar w:fldCharType="end"/>
          </w:r>
        </w:p>
      </w:sdtContent>
    </w:sdt>
    <w:p w:rsidR="00552221" w:rsidRDefault="00552221" w:rsidP="008C1DFA"/>
    <w:p w:rsidR="00552221" w:rsidRDefault="00552221">
      <w:r>
        <w:br w:type="page"/>
      </w:r>
    </w:p>
    <w:p w:rsidR="00552221" w:rsidRDefault="00552221" w:rsidP="00552221">
      <w:pPr>
        <w:pStyle w:val="Titre1"/>
      </w:pPr>
      <w:bookmarkStart w:id="12" w:name="_Toc454631170"/>
      <w:r>
        <w:lastRenderedPageBreak/>
        <w:t>Remerciements</w:t>
      </w:r>
      <w:bookmarkEnd w:id="12"/>
      <w:r>
        <w:t xml:space="preserve"> </w:t>
      </w:r>
    </w:p>
    <w:p w:rsidR="00314516" w:rsidRDefault="00314516"/>
    <w:p w:rsidR="00314516" w:rsidRDefault="00314516" w:rsidP="00314516">
      <w:pPr>
        <w:jc w:val="center"/>
      </w:pPr>
      <w:r>
        <w:rPr>
          <w:noProof/>
          <w:lang w:eastAsia="fr-FR"/>
        </w:rPr>
        <w:drawing>
          <wp:inline distT="0" distB="0" distL="0" distR="0">
            <wp:extent cx="2412699" cy="844445"/>
            <wp:effectExtent l="0" t="0" r="6651" b="0"/>
            <wp:docPr id="22" name="Image 21" descr="univ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Transparent.png"/>
                    <pic:cNvPicPr/>
                  </pic:nvPicPr>
                  <pic:blipFill>
                    <a:blip r:embed="rId10" cstate="print"/>
                    <a:stretch>
                      <a:fillRect/>
                    </a:stretch>
                  </pic:blipFill>
                  <pic:spPr>
                    <a:xfrm>
                      <a:off x="0" y="0"/>
                      <a:ext cx="2412699" cy="844445"/>
                    </a:xfrm>
                    <a:prstGeom prst="rect">
                      <a:avLst/>
                    </a:prstGeom>
                  </pic:spPr>
                </pic:pic>
              </a:graphicData>
            </a:graphic>
          </wp:inline>
        </w:drawing>
      </w:r>
    </w:p>
    <w:p w:rsidR="00314516" w:rsidRDefault="00314516" w:rsidP="00314516">
      <w:pPr>
        <w:jc w:val="center"/>
      </w:pPr>
    </w:p>
    <w:p w:rsidR="00552221" w:rsidRDefault="00314516" w:rsidP="00314516">
      <w:pPr>
        <w:jc w:val="center"/>
      </w:pPr>
      <w:r>
        <w:rPr>
          <w:noProof/>
          <w:lang w:eastAsia="fr-FR"/>
        </w:rPr>
        <w:drawing>
          <wp:inline distT="0" distB="0" distL="0" distR="0">
            <wp:extent cx="3242804" cy="609550"/>
            <wp:effectExtent l="0" t="0" r="0" b="0"/>
            <wp:docPr id="23" name="Image 22" descr="val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eur.png"/>
                    <pic:cNvPicPr/>
                  </pic:nvPicPr>
                  <pic:blipFill>
                    <a:blip r:embed="rId11" cstate="print"/>
                    <a:stretch>
                      <a:fillRect/>
                    </a:stretch>
                  </pic:blipFill>
                  <pic:spPr>
                    <a:xfrm>
                      <a:off x="0" y="0"/>
                      <a:ext cx="3242804" cy="609550"/>
                    </a:xfrm>
                    <a:prstGeom prst="rect">
                      <a:avLst/>
                    </a:prstGeom>
                  </pic:spPr>
                </pic:pic>
              </a:graphicData>
            </a:graphic>
          </wp:inline>
        </w:drawing>
      </w:r>
      <w:r w:rsidR="00552221">
        <w:br w:type="page"/>
      </w:r>
    </w:p>
    <w:p w:rsidR="00552221" w:rsidRDefault="00552221" w:rsidP="00552221">
      <w:pPr>
        <w:pStyle w:val="Titre1"/>
      </w:pPr>
      <w:bookmarkStart w:id="13" w:name="_Toc454631171"/>
      <w:r>
        <w:lastRenderedPageBreak/>
        <w:t>Introduction</w:t>
      </w:r>
      <w:bookmarkEnd w:id="13"/>
      <w:r>
        <w:t xml:space="preserve"> </w:t>
      </w:r>
    </w:p>
    <w:p w:rsidR="00AA1174" w:rsidRDefault="00AA1174" w:rsidP="00AA1174">
      <w:r>
        <w:t>Le Master TNSI peut être effectué en alternance ce qui permet d'une part de mettre en application les connaissances théoriques et d'autres part d'avoir un lien fort avec le monde du travail.</w:t>
      </w:r>
    </w:p>
    <w:p w:rsidR="00AA1174" w:rsidRDefault="00AA1174" w:rsidP="00AA1174">
      <w:r>
        <w:t>Grâce au Groupe OPEN, un des Leader français des services informatique, j'ai eu la chance de reprendre les études afin d'élargir mes compétences tout en continuant ma prestation chez notre client Décathlon.</w:t>
      </w:r>
    </w:p>
    <w:p w:rsidR="00552221" w:rsidRDefault="00AA1174" w:rsidP="00AA1174">
      <w:r>
        <w:t xml:space="preserve">Dans un premier temps nous présenterons le Groupe Open ainsi que l'entreprise Décathlon puis nous détaillerons ma mission chez ce client et enfin nous dresserons les enseignements de cette année sur le plan professionnel. </w:t>
      </w:r>
      <w:r w:rsidR="00552221">
        <w:br w:type="page"/>
      </w:r>
    </w:p>
    <w:p w:rsidR="00552221" w:rsidRDefault="00552221" w:rsidP="00552221">
      <w:pPr>
        <w:pStyle w:val="Titre1"/>
      </w:pPr>
      <w:bookmarkStart w:id="14" w:name="_Toc454631172"/>
      <w:r>
        <w:lastRenderedPageBreak/>
        <w:t>Présentation de</w:t>
      </w:r>
      <w:r w:rsidR="007C1245">
        <w:t>s</w:t>
      </w:r>
      <w:r>
        <w:t xml:space="preserve"> entreprise</w:t>
      </w:r>
      <w:r w:rsidR="007C1245">
        <w:t>s</w:t>
      </w:r>
      <w:bookmarkEnd w:id="14"/>
    </w:p>
    <w:p w:rsidR="007C1245" w:rsidRDefault="007C1245" w:rsidP="007C1245">
      <w:pPr>
        <w:pStyle w:val="Paragraphedeliste"/>
        <w:numPr>
          <w:ilvl w:val="0"/>
          <w:numId w:val="1"/>
        </w:numPr>
      </w:pPr>
      <w:r>
        <w:t>Groupe Open</w:t>
      </w:r>
    </w:p>
    <w:p w:rsidR="007C1245" w:rsidRDefault="007C1245" w:rsidP="007C1245">
      <w:r>
        <w:t>Le Groupe Open est une des premières ESN de France, elle prend racine en 1989 et se développe au point d'entrer en bourse en 1998.</w:t>
      </w:r>
    </w:p>
    <w:p w:rsidR="007C1245" w:rsidRDefault="007C1245" w:rsidP="007C1245">
      <w:r>
        <w:t>L'audace est une des valeurs d'Open et avec la fusion des SSII Teamlog et Sylis, l'entreprise prends véritablement son envol.</w:t>
      </w:r>
    </w:p>
    <w:p w:rsidR="00275C3C" w:rsidRDefault="007C1245" w:rsidP="007C1245">
      <w:r>
        <w:t>Notre Groupe, résolument tournée vers l'international avec une présence en France, Belgique, Luxembourg et Pays-Bas,</w:t>
      </w:r>
      <w:r w:rsidR="00275C3C">
        <w:t xml:space="preserve"> </w:t>
      </w:r>
      <w:r>
        <w:t>partage sa passion avec plus de 3500 collaborateurs</w:t>
      </w:r>
      <w:r w:rsidR="00275C3C">
        <w:t>.</w:t>
      </w:r>
    </w:p>
    <w:p w:rsidR="00275C3C" w:rsidRDefault="00275C3C" w:rsidP="00275C3C">
      <w:r>
        <w:rPr>
          <w:noProof/>
          <w:lang w:eastAsia="fr-FR"/>
        </w:rPr>
        <w:drawing>
          <wp:inline distT="0" distB="0" distL="0" distR="0">
            <wp:extent cx="5760720" cy="2188845"/>
            <wp:effectExtent l="19050" t="0" r="0" b="0"/>
            <wp:docPr id="7" name="Image 6" descr="historique_open_2014_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rique_open_2014_v3.png"/>
                    <pic:cNvPicPr/>
                  </pic:nvPicPr>
                  <pic:blipFill>
                    <a:blip r:embed="rId12" cstate="print"/>
                    <a:stretch>
                      <a:fillRect/>
                    </a:stretch>
                  </pic:blipFill>
                  <pic:spPr>
                    <a:xfrm>
                      <a:off x="0" y="0"/>
                      <a:ext cx="5760720" cy="2188845"/>
                    </a:xfrm>
                    <a:prstGeom prst="rect">
                      <a:avLst/>
                    </a:prstGeom>
                  </pic:spPr>
                </pic:pic>
              </a:graphicData>
            </a:graphic>
          </wp:inline>
        </w:drawing>
      </w:r>
    </w:p>
    <w:p w:rsidR="00275C3C" w:rsidRDefault="00275C3C" w:rsidP="00275C3C">
      <w:pPr>
        <w:pStyle w:val="Paragraphedeliste"/>
        <w:numPr>
          <w:ilvl w:val="0"/>
          <w:numId w:val="1"/>
        </w:numPr>
      </w:pPr>
      <w:r>
        <w:t>Décathlon</w:t>
      </w:r>
    </w:p>
    <w:p w:rsidR="00552221" w:rsidRPr="00275C3C" w:rsidRDefault="00552221" w:rsidP="00275C3C">
      <w:pPr>
        <w:pStyle w:val="Paragraphedeliste"/>
        <w:numPr>
          <w:ilvl w:val="0"/>
          <w:numId w:val="1"/>
        </w:numPr>
        <w:rPr>
          <w:rFonts w:asciiTheme="majorHAnsi" w:eastAsiaTheme="majorEastAsia" w:hAnsiTheme="majorHAnsi" w:cstheme="majorBidi"/>
          <w:color w:val="AE9638" w:themeColor="accent1" w:themeShade="BF"/>
          <w:sz w:val="28"/>
          <w:szCs w:val="28"/>
        </w:rPr>
      </w:pPr>
      <w:r>
        <w:br w:type="page"/>
      </w:r>
    </w:p>
    <w:p w:rsidR="00552221" w:rsidRDefault="00552221" w:rsidP="00552221">
      <w:pPr>
        <w:pStyle w:val="Titre1"/>
      </w:pPr>
      <w:bookmarkStart w:id="15" w:name="_Toc454631173"/>
      <w:r>
        <w:lastRenderedPageBreak/>
        <w:t>Présentation du projet</w:t>
      </w:r>
      <w:bookmarkEnd w:id="15"/>
      <w:r>
        <w:t xml:space="preserve"> </w:t>
      </w:r>
    </w:p>
    <w:p w:rsidR="006C38E7" w:rsidRDefault="006C38E7" w:rsidP="006C38E7">
      <w:r>
        <w:t>Twist est le nom de l'application utilisée par la partie e-commerce des entrepôts de décathlon sur laquelle je travaille.</w:t>
      </w:r>
    </w:p>
    <w:p w:rsidR="006C38E7" w:rsidRDefault="006C38E7" w:rsidP="006C38E7">
      <w:r>
        <w:t>Cet outil fait partie d'une chaine logicielle permettant la gestion des commandes internet de l'enseigne.</w:t>
      </w:r>
    </w:p>
    <w:p w:rsidR="006C38E7" w:rsidRDefault="006C38E7" w:rsidP="006C38E7">
      <w:r>
        <w:rPr>
          <w:noProof/>
          <w:lang w:eastAsia="fr-FR"/>
        </w:rPr>
        <w:drawing>
          <wp:inline distT="0" distB="0" distL="0" distR="0">
            <wp:extent cx="5760720" cy="3161279"/>
            <wp:effectExtent l="19050" t="0" r="0" b="0"/>
            <wp:docPr id="8" name="Image 7" descr="Flux commande @commer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 commande @commerce.png"/>
                    <pic:cNvPicPr/>
                  </pic:nvPicPr>
                  <pic:blipFill>
                    <a:blip r:embed="rId13" cstate="print"/>
                    <a:stretch>
                      <a:fillRect/>
                    </a:stretch>
                  </pic:blipFill>
                  <pic:spPr>
                    <a:xfrm>
                      <a:off x="0" y="0"/>
                      <a:ext cx="5760720" cy="3161279"/>
                    </a:xfrm>
                    <a:prstGeom prst="rect">
                      <a:avLst/>
                    </a:prstGeom>
                  </pic:spPr>
                </pic:pic>
              </a:graphicData>
            </a:graphic>
          </wp:inline>
        </w:drawing>
      </w:r>
    </w:p>
    <w:p w:rsidR="006C38E7" w:rsidRDefault="006C38E7" w:rsidP="006C38E7">
      <w:r>
        <w:t xml:space="preserve">Son action s'étends de la prise en charge des magnums en provenance du </w:t>
      </w:r>
      <w:r w:rsidR="00146560">
        <w:t>prélèvement</w:t>
      </w:r>
      <w:r>
        <w:t xml:space="preserve"> des articles en entrepôts à l'expédition aux transporteurs.</w:t>
      </w:r>
    </w:p>
    <w:p w:rsidR="006C38E7" w:rsidRDefault="006C38E7" w:rsidP="006C38E7">
      <w:r>
        <w:t>Pour ce faire nous nous appuyons sur plusieurs processus dont les principaux sont :</w:t>
      </w:r>
    </w:p>
    <w:p w:rsidR="00146560" w:rsidRDefault="006C38E7" w:rsidP="00146560">
      <w:pPr>
        <w:pStyle w:val="Paragraphedeliste"/>
        <w:numPr>
          <w:ilvl w:val="0"/>
          <w:numId w:val="2"/>
        </w:numPr>
      </w:pPr>
      <w:r>
        <w:t xml:space="preserve">La réception : </w:t>
      </w:r>
      <w:r w:rsidR="00146560">
        <w:t>Lorsqu'un article vient a manquer</w:t>
      </w:r>
      <w:r>
        <w:t xml:space="preserve"> dans un entrepôt CAR, celui ci est commandé sur un entrepôt CAC.</w:t>
      </w:r>
      <w:r w:rsidR="00146560">
        <w:t xml:space="preserve"> </w:t>
      </w:r>
      <w:r>
        <w:t>Une fois arrivé à destination, le terrain scan un code barre pour confirmer sa bonne réception.</w:t>
      </w:r>
    </w:p>
    <w:p w:rsidR="00146560" w:rsidRDefault="00146560" w:rsidP="00146560">
      <w:pPr>
        <w:pStyle w:val="Paragraphedeliste"/>
      </w:pPr>
    </w:p>
    <w:p w:rsidR="00146560" w:rsidRDefault="006C38E7" w:rsidP="00146560">
      <w:pPr>
        <w:pStyle w:val="Paragraphedeliste"/>
        <w:numPr>
          <w:ilvl w:val="0"/>
          <w:numId w:val="2"/>
        </w:numPr>
      </w:pPr>
      <w:r>
        <w:t>Le tri/colisage : Les articles sont stockés par secteurs dans l'entrepôt donc si des commandes contiennent des articles de différents secteurs,</w:t>
      </w:r>
      <w:r w:rsidR="00146560">
        <w:t xml:space="preserve"> </w:t>
      </w:r>
      <w:r>
        <w:t xml:space="preserve">il faut que ce </w:t>
      </w:r>
      <w:r w:rsidR="00146560">
        <w:t>prélèvement</w:t>
      </w:r>
      <w:r>
        <w:t xml:space="preserve"> soit trié pour dispatcher les articles par commande.</w:t>
      </w:r>
      <w:r w:rsidR="00146560">
        <w:t xml:space="preserve"> </w:t>
      </w:r>
    </w:p>
    <w:p w:rsidR="00146560" w:rsidRDefault="006C38E7" w:rsidP="00146560">
      <w:pPr>
        <w:pStyle w:val="Paragraphedeliste"/>
      </w:pPr>
      <w:r>
        <w:t>L'entrepôt peut décider de prélever l'ensemble des articles d'une commande, l'étape de tri n'est plus nécessaire dans ce cas.</w:t>
      </w:r>
    </w:p>
    <w:p w:rsidR="006C38E7" w:rsidRDefault="006C38E7" w:rsidP="00146560">
      <w:pPr>
        <w:pStyle w:val="Paragraphedeliste"/>
      </w:pPr>
      <w:r>
        <w:t>Une fois les articles regroupés par commande, il faut les mettre dans un emballage adéquat (carton ou sachet) avec la facture et générer une étiquette transporteur.</w:t>
      </w:r>
    </w:p>
    <w:p w:rsidR="00146560" w:rsidRDefault="00146560" w:rsidP="00146560">
      <w:pPr>
        <w:pStyle w:val="Paragraphedeliste"/>
      </w:pPr>
    </w:p>
    <w:p w:rsidR="006C38E7" w:rsidRDefault="006C38E7" w:rsidP="00146560">
      <w:pPr>
        <w:pStyle w:val="Paragraphedeliste"/>
        <w:numPr>
          <w:ilvl w:val="0"/>
          <w:numId w:val="3"/>
        </w:numPr>
      </w:pPr>
      <w:r>
        <w:t>L'expédition : Une fois l'étape de colisage terminée, les colis client sont acheminés dans la zone d'expédition où ils peuvent être associés sur une UAT</w:t>
      </w:r>
      <w:r w:rsidR="00146560">
        <w:t xml:space="preserve"> </w:t>
      </w:r>
      <w:r>
        <w:t>ou directement à une expédition, via le scan du code barre présent sur l'étiquette transporteur.</w:t>
      </w:r>
    </w:p>
    <w:p w:rsidR="006C38E7" w:rsidRDefault="006C38E7" w:rsidP="006C38E7">
      <w:r>
        <w:lastRenderedPageBreak/>
        <w:t>Twist est un projet née en 2010 et avec plus de 50 développeurs différents, le code source est victime du syndrome du plat de spaghettis</w:t>
      </w:r>
    </w:p>
    <w:p w:rsidR="006C38E7" w:rsidRDefault="006C38E7" w:rsidP="006C38E7">
      <w:r>
        <w:t xml:space="preserve">c'est pourquoi j'ai émis l'idée d'un </w:t>
      </w:r>
      <w:proofErr w:type="spellStart"/>
      <w:r>
        <w:t>refactoring</w:t>
      </w:r>
      <w:proofErr w:type="spellEnd"/>
      <w:r>
        <w:t xml:space="preserve"> du </w:t>
      </w:r>
      <w:r w:rsidR="00F842AA">
        <w:t>cœur</w:t>
      </w:r>
      <w:r>
        <w:t xml:space="preserve"> du système : le colisage.</w:t>
      </w:r>
    </w:p>
    <w:p w:rsidR="006C38E7" w:rsidRDefault="006C38E7" w:rsidP="006C38E7">
      <w:r>
        <w:t>Depuis 2013, j'ai mis en évidence les gains qui pouvait être retirés d'un remaniement en profondeur de ce processus dont les principaux sont :</w:t>
      </w:r>
    </w:p>
    <w:p w:rsidR="006C38E7" w:rsidRDefault="006C38E7" w:rsidP="00F842AA">
      <w:pPr>
        <w:pStyle w:val="Paragraphedeliste"/>
        <w:numPr>
          <w:ilvl w:val="0"/>
          <w:numId w:val="3"/>
        </w:numPr>
      </w:pPr>
      <w:r>
        <w:t>gain de performance</w:t>
      </w:r>
    </w:p>
    <w:p w:rsidR="00F842AA" w:rsidRDefault="00F842AA" w:rsidP="00F842AA">
      <w:pPr>
        <w:pStyle w:val="Paragraphedeliste"/>
        <w:numPr>
          <w:ilvl w:val="0"/>
          <w:numId w:val="3"/>
        </w:numPr>
      </w:pPr>
      <w:r>
        <w:t>diminution des bugs</w:t>
      </w:r>
    </w:p>
    <w:p w:rsidR="00F842AA" w:rsidRDefault="00F842AA" w:rsidP="00F842AA">
      <w:pPr>
        <w:pStyle w:val="Paragraphedeliste"/>
        <w:numPr>
          <w:ilvl w:val="0"/>
          <w:numId w:val="3"/>
        </w:numPr>
      </w:pPr>
      <w:r>
        <w:t>évolutions facilitées</w:t>
      </w:r>
    </w:p>
    <w:p w:rsidR="006C38E7" w:rsidRDefault="006C38E7" w:rsidP="00F842AA">
      <w:r>
        <w:t>Le sujet fut abordées plusieurs fois mais il ne pouvait être réalisé par manque de moyens financier et humain.</w:t>
      </w:r>
    </w:p>
    <w:p w:rsidR="006C38E7" w:rsidRDefault="006C38E7" w:rsidP="006C38E7">
      <w:r>
        <w:t xml:space="preserve">L'arrivée d'une nouvelle recrue en provenance d'un des leaders du commerce </w:t>
      </w:r>
      <w:r w:rsidR="00D613B4">
        <w:t>électronique</w:t>
      </w:r>
      <w:r>
        <w:t xml:space="preserve"> aller changer la donne.</w:t>
      </w:r>
    </w:p>
    <w:p w:rsidR="006C38E7" w:rsidRDefault="006C38E7" w:rsidP="006C38E7">
      <w:r>
        <w:t>Ayant côtoyé une autre méthodologie de colisage lors de son précédent travail et ayant apprécié l'efficacité de travail des magasiniers,</w:t>
      </w:r>
      <w:r w:rsidR="00D613B4">
        <w:t xml:space="preserve"> </w:t>
      </w:r>
      <w:r>
        <w:t xml:space="preserve">il souhaitait la mettre en </w:t>
      </w:r>
      <w:r w:rsidR="00D613B4">
        <w:t>œuvre</w:t>
      </w:r>
      <w:r>
        <w:t xml:space="preserve"> pour Décathlon.</w:t>
      </w:r>
    </w:p>
    <w:p w:rsidR="00D613B4" w:rsidRDefault="006C38E7" w:rsidP="006C38E7">
      <w:r>
        <w:t>Il chiffra le retour sur investissement ce qui permis de débloquer les moyens afin de lancer les développements de refonte du colisage,</w:t>
      </w:r>
      <w:r w:rsidR="00D613B4">
        <w:t xml:space="preserve"> </w:t>
      </w:r>
      <w:r>
        <w:t>le projet est alors nommée : projet Packman.</w:t>
      </w:r>
    </w:p>
    <w:p w:rsidR="00E0796B" w:rsidRDefault="00E0796B" w:rsidP="006C38E7"/>
    <w:p w:rsidR="00A522A4" w:rsidRDefault="00E0796B" w:rsidP="00A522A4">
      <w:pPr>
        <w:pStyle w:val="Titre2"/>
        <w:jc w:val="center"/>
      </w:pPr>
      <w:r>
        <w:rPr>
          <w:noProof/>
          <w:color w:val="AE9638" w:themeColor="accent1" w:themeShade="BF"/>
          <w:sz w:val="28"/>
          <w:szCs w:val="28"/>
          <w:lang w:eastAsia="fr-FR"/>
        </w:rPr>
        <w:drawing>
          <wp:inline distT="0" distB="0" distL="0" distR="0">
            <wp:extent cx="4096322" cy="1867161"/>
            <wp:effectExtent l="19050" t="0" r="0" b="0"/>
            <wp:docPr id="10" name="Image 8" descr="Packma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manLogo.png"/>
                    <pic:cNvPicPr/>
                  </pic:nvPicPr>
                  <pic:blipFill>
                    <a:blip r:embed="rId14" cstate="print"/>
                    <a:stretch>
                      <a:fillRect/>
                    </a:stretch>
                  </pic:blipFill>
                  <pic:spPr>
                    <a:xfrm>
                      <a:off x="0" y="0"/>
                      <a:ext cx="4096322" cy="1867161"/>
                    </a:xfrm>
                    <a:prstGeom prst="rect">
                      <a:avLst/>
                    </a:prstGeom>
                  </pic:spPr>
                </pic:pic>
              </a:graphicData>
            </a:graphic>
          </wp:inline>
        </w:drawing>
      </w:r>
    </w:p>
    <w:p w:rsidR="00A522A4" w:rsidRPr="00A522A4" w:rsidRDefault="00A522A4" w:rsidP="00A522A4">
      <w:pPr>
        <w:pStyle w:val="Titre2"/>
        <w:rPr>
          <w:color w:val="AE9638" w:themeColor="accent1" w:themeShade="BF"/>
          <w:sz w:val="28"/>
          <w:szCs w:val="28"/>
        </w:rPr>
      </w:pPr>
      <w:bookmarkStart w:id="16" w:name="_Toc454631174"/>
      <w:r w:rsidRPr="00A522A4">
        <w:t>Les personnes clefs</w:t>
      </w:r>
      <w:bookmarkEnd w:id="16"/>
      <w:r w:rsidR="00552221">
        <w:t xml:space="preserve"> </w:t>
      </w:r>
    </w:p>
    <w:p w:rsidR="00A522A4" w:rsidRDefault="00A522A4" w:rsidP="00A522A4">
      <w:r>
        <w:t>À l'origine du projet Éric G. est le responsable fonctionnel, c'est lui qui écrit le cahier des charges fonctionnels et qui prends en charge une partie des tests.</w:t>
      </w:r>
    </w:p>
    <w:p w:rsidR="00A522A4" w:rsidRDefault="00A522A4" w:rsidP="00A522A4">
      <w:r>
        <w:t>Caroline L., elle écrit le cahier des charges technique et suis l'avancement du projet.</w:t>
      </w:r>
    </w:p>
    <w:p w:rsidR="00A522A4" w:rsidRDefault="00A522A4" w:rsidP="00A522A4">
      <w:pPr>
        <w:rPr>
          <w:rFonts w:asciiTheme="majorHAnsi" w:eastAsiaTheme="majorEastAsia" w:hAnsiTheme="majorHAnsi" w:cstheme="majorBidi"/>
          <w:color w:val="AE9638" w:themeColor="accent1" w:themeShade="BF"/>
          <w:sz w:val="28"/>
          <w:szCs w:val="28"/>
        </w:rPr>
      </w:pPr>
      <w:r>
        <w:t xml:space="preserve">L'équipe de développement est composé d'Antoine E. et moi-même. </w:t>
      </w:r>
      <w:r>
        <w:br w:type="page"/>
      </w:r>
    </w:p>
    <w:p w:rsidR="00A522A4" w:rsidRDefault="00A522A4" w:rsidP="00A522A4">
      <w:pPr>
        <w:pStyle w:val="Titre1"/>
      </w:pPr>
      <w:bookmarkStart w:id="17" w:name="_Toc454631175"/>
      <w:r w:rsidRPr="00A522A4">
        <w:lastRenderedPageBreak/>
        <w:t>Environnement techniques</w:t>
      </w:r>
      <w:bookmarkEnd w:id="17"/>
    </w:p>
    <w:p w:rsidR="00A522A4" w:rsidRDefault="00A522A4" w:rsidP="00A522A4">
      <w:pPr>
        <w:pStyle w:val="Titre2"/>
      </w:pPr>
      <w:bookmarkStart w:id="18" w:name="_Toc454631176"/>
      <w:r>
        <w:t>Général</w:t>
      </w:r>
      <w:bookmarkEnd w:id="18"/>
    </w:p>
    <w:p w:rsidR="00A522A4" w:rsidRDefault="00A522A4" w:rsidP="00A522A4">
      <w:r>
        <w:t xml:space="preserve">Twist suit le modèle MVC et est construit à l'aide du Framework v4, qui est un Framework interne de Décathlon lui même basé sur le Framework </w:t>
      </w:r>
      <w:proofErr w:type="spellStart"/>
      <w:r>
        <w:t>Spring</w:t>
      </w:r>
      <w:proofErr w:type="spellEnd"/>
      <w:r>
        <w:t>.</w:t>
      </w:r>
    </w:p>
    <w:p w:rsidR="00A522A4" w:rsidRDefault="00A522A4" w:rsidP="00A522A4">
      <w:r>
        <w:t>GWT s'occupe de la partie Vue tandis que le reste de l'application est en J2E.</w:t>
      </w:r>
    </w:p>
    <w:p w:rsidR="00A522A4" w:rsidRDefault="00A522A4" w:rsidP="00A522A4">
      <w:pPr>
        <w:pStyle w:val="Titre2"/>
      </w:pPr>
      <w:bookmarkStart w:id="19" w:name="_Toc454631177"/>
      <w:r>
        <w:t>GWT</w:t>
      </w:r>
      <w:bookmarkEnd w:id="19"/>
    </w:p>
    <w:p w:rsidR="00A522A4" w:rsidRDefault="00A522A4" w:rsidP="00A522A4">
      <w:r>
        <w:t>GWT est une boite à outils développé par Google afin de facilité les développements de site utilisant la technologie Ajax en apportant au JavaScript les outils de développements et de débogage de Java, en minimisant les écarts entres navigateurs et en facilitant la gestion des appels asynchrones.</w:t>
      </w:r>
    </w:p>
    <w:p w:rsidR="00A522A4" w:rsidRDefault="00A522A4" w:rsidP="00A522A4">
      <w:pPr>
        <w:pStyle w:val="Titre2"/>
      </w:pPr>
      <w:bookmarkStart w:id="20" w:name="_Toc454631178"/>
      <w:r>
        <w:t>Framework v4</w:t>
      </w:r>
      <w:bookmarkEnd w:id="20"/>
    </w:p>
    <w:p w:rsidR="00A522A4" w:rsidRDefault="00A522A4" w:rsidP="00A522A4">
      <w:r>
        <w:t xml:space="preserve">Ce Framework interne tente de poser de bonnes bases du développements via l'utilisation de </w:t>
      </w:r>
      <w:proofErr w:type="spellStart"/>
      <w:r>
        <w:t>Maven</w:t>
      </w:r>
      <w:proofErr w:type="spellEnd"/>
      <w:r>
        <w:t xml:space="preserve"> et de </w:t>
      </w:r>
      <w:proofErr w:type="spellStart"/>
      <w:r>
        <w:t>Spring</w:t>
      </w:r>
      <w:proofErr w:type="spellEnd"/>
      <w:r>
        <w:t>.</w:t>
      </w:r>
    </w:p>
    <w:p w:rsidR="00A522A4" w:rsidRPr="00A522A4" w:rsidRDefault="00A522A4" w:rsidP="00A522A4">
      <w:r>
        <w:t>Il prends en charge une partie de la gestion des droits des utilisateurs, offre un tableau de bord, permet une gestion facilitée des paramètres et des accès aux données.</w:t>
      </w:r>
    </w:p>
    <w:p w:rsidR="00A522A4" w:rsidRDefault="00A522A4" w:rsidP="00A522A4">
      <w:pPr>
        <w:pStyle w:val="Titre2"/>
      </w:pPr>
      <w:bookmarkStart w:id="21" w:name="_Toc454631179"/>
      <w:r>
        <w:t>Serveur</w:t>
      </w:r>
      <w:bookmarkEnd w:id="21"/>
    </w:p>
    <w:p w:rsidR="00A522A4" w:rsidRDefault="00A522A4" w:rsidP="00A522A4">
      <w:r>
        <w:t xml:space="preserve">Notre application étant utilisée dans 10 pays (pour un total de 24 entrepôts), elle est considérée comme critique d'où la nécessitée d'avoir un </w:t>
      </w:r>
      <w:proofErr w:type="spellStart"/>
      <w:r>
        <w:t>load</w:t>
      </w:r>
      <w:proofErr w:type="spellEnd"/>
      <w:r>
        <w:t xml:space="preserve"> </w:t>
      </w:r>
      <w:proofErr w:type="spellStart"/>
      <w:r>
        <w:t>balancing</w:t>
      </w:r>
      <w:proofErr w:type="spellEnd"/>
      <w:r>
        <w:t>.</w:t>
      </w:r>
    </w:p>
    <w:p w:rsidR="00A522A4" w:rsidRDefault="00A522A4" w:rsidP="00A522A4">
      <w:r>
        <w:t>Le premier avantage est d'augmenter la tolérance aux pannes et le second est de pouvoir mettre à jour l'application en minimisant l'impact sur le terrain.</w:t>
      </w:r>
    </w:p>
    <w:p w:rsidR="00A522A4" w:rsidRDefault="00A522A4" w:rsidP="00A522A4">
      <w:r>
        <w:t>A l'heure actuelle, les instances sont réparties sur 6 serveurs différents.</w:t>
      </w:r>
    </w:p>
    <w:p w:rsidR="00A522A4" w:rsidRDefault="00A522A4" w:rsidP="00A522A4">
      <w:proofErr w:type="spellStart"/>
      <w:r>
        <w:t>WebLogic</w:t>
      </w:r>
      <w:proofErr w:type="spellEnd"/>
      <w:r>
        <w:t xml:space="preserve"> est la solution retenue pour déployée nos </w:t>
      </w:r>
      <w:proofErr w:type="spellStart"/>
      <w:r>
        <w:t>ear</w:t>
      </w:r>
      <w:proofErr w:type="spellEnd"/>
      <w:r>
        <w:t>.</w:t>
      </w:r>
    </w:p>
    <w:p w:rsidR="00A522A4" w:rsidRDefault="00A522A4" w:rsidP="00A522A4">
      <w:pPr>
        <w:pStyle w:val="Titre2"/>
      </w:pPr>
      <w:bookmarkStart w:id="22" w:name="_Toc454631180"/>
      <w:r>
        <w:t>Oracle</w:t>
      </w:r>
      <w:bookmarkEnd w:id="22"/>
    </w:p>
    <w:p w:rsidR="00A522A4" w:rsidRDefault="00A522A4" w:rsidP="00A522A4">
      <w:r>
        <w:t>Twist utilise le SGBDR Oracle afin de répartir sur 3 serveurs l'ensemble de ses données.</w:t>
      </w:r>
    </w:p>
    <w:p w:rsidR="00A522A4" w:rsidRDefault="00A522A4" w:rsidP="00A522A4">
      <w:r>
        <w:t>L'utilisation d'</w:t>
      </w:r>
      <w:proofErr w:type="spellStart"/>
      <w:r>
        <w:t>hibernate</w:t>
      </w:r>
      <w:proofErr w:type="spellEnd"/>
      <w:r>
        <w:t xml:space="preserve"> permet de s'affranchir des </w:t>
      </w:r>
      <w:r w:rsidR="00804D38">
        <w:t>spécificités</w:t>
      </w:r>
      <w:r>
        <w:t xml:space="preserve"> de cette base de données bien que pour certaine</w:t>
      </w:r>
      <w:r w:rsidR="00C84CF8">
        <w:t>s</w:t>
      </w:r>
      <w:r>
        <w:t xml:space="preserve"> manipulation</w:t>
      </w:r>
      <w:r w:rsidR="00C84CF8">
        <w:t>s</w:t>
      </w:r>
      <w:r>
        <w:t xml:space="preserve"> lourde</w:t>
      </w:r>
      <w:r w:rsidR="00C84CF8">
        <w:t>s</w:t>
      </w:r>
      <w:r>
        <w:t>,</w:t>
      </w:r>
      <w:r w:rsidR="00C84CF8">
        <w:t xml:space="preserve"> l</w:t>
      </w:r>
      <w:r>
        <w:t>es requêtes natives restes privilégiées.</w:t>
      </w:r>
    </w:p>
    <w:p w:rsidR="00A522A4" w:rsidRDefault="00A522A4" w:rsidP="00A522A4">
      <w:r>
        <w:t xml:space="preserve">Le </w:t>
      </w:r>
      <w:proofErr w:type="spellStart"/>
      <w:r>
        <w:t>framework</w:t>
      </w:r>
      <w:proofErr w:type="spellEnd"/>
      <w:r>
        <w:t xml:space="preserve"> v4 de Décathlon permet d'obtenir très rapidement des opérations CRUD sur de nouvelles entités ce qui permet un gain de productivité important lors de la création de nouvelles tables.</w:t>
      </w:r>
    </w:p>
    <w:p w:rsidR="00A522A4" w:rsidRDefault="00A522A4" w:rsidP="00A522A4">
      <w:pPr>
        <w:pStyle w:val="Titre2"/>
      </w:pPr>
      <w:bookmarkStart w:id="23" w:name="_Toc454631181"/>
      <w:r>
        <w:t>Infrastructure</w:t>
      </w:r>
      <w:bookmarkEnd w:id="23"/>
    </w:p>
    <w:p w:rsidR="00A522A4" w:rsidRDefault="00A522A4" w:rsidP="00A522A4">
      <w:r>
        <w:t xml:space="preserve">Deux </w:t>
      </w:r>
      <w:proofErr w:type="spellStart"/>
      <w:r>
        <w:t>datacenters</w:t>
      </w:r>
      <w:proofErr w:type="spellEnd"/>
      <w:r>
        <w:t xml:space="preserve"> indépendants et situés dans des localisations éloignées, mais dont l'emplacement reste secret pour des raisons évidentes de sécurité,</w:t>
      </w:r>
      <w:r w:rsidR="0029342B">
        <w:t xml:space="preserve"> </w:t>
      </w:r>
      <w:r>
        <w:t>héberge notre infrastructure, qui se trouve ainsi doublée.</w:t>
      </w:r>
    </w:p>
    <w:p w:rsidR="00A522A4" w:rsidRDefault="00A522A4" w:rsidP="00A522A4">
      <w:r>
        <w:t>Un DRP est effectué plusieurs fois par an afin d'en valider le fonctionnement, la complétude et l'exactitude.</w:t>
      </w:r>
    </w:p>
    <w:p w:rsidR="00A522A4" w:rsidRDefault="00A522A4" w:rsidP="00A522A4">
      <w:pPr>
        <w:pStyle w:val="Titre2"/>
      </w:pPr>
      <w:bookmarkStart w:id="24" w:name="_Toc454631182"/>
      <w:r>
        <w:lastRenderedPageBreak/>
        <w:t>Environnements</w:t>
      </w:r>
      <w:bookmarkEnd w:id="24"/>
    </w:p>
    <w:p w:rsidR="00A522A4" w:rsidRDefault="007E582F" w:rsidP="00A522A4">
      <w:r>
        <w:t>Nous avons à</w:t>
      </w:r>
      <w:r w:rsidR="00A522A4">
        <w:t xml:space="preserve"> notre disposition deux environnements de Pré production (dont un réservé au projet Packman) et un de Production.</w:t>
      </w:r>
    </w:p>
    <w:p w:rsidR="00A522A4" w:rsidRDefault="00A522A4" w:rsidP="00A522A4">
      <w:r>
        <w:t>La gestion des environnements et plus généralement de l'infrastructure est déléguée à deux autres équipes : une en France et une en Chine.</w:t>
      </w:r>
    </w:p>
    <w:p w:rsidR="00A522A4" w:rsidRDefault="00A522A4" w:rsidP="00A522A4">
      <w:r>
        <w:t>Ce mode de fonctionnement permet d'avoir un support technique joignable 24H/24 par la personne en charge du support Twist le jour ou celle d'astreinte la nuit.</w:t>
      </w:r>
    </w:p>
    <w:p w:rsidR="00A522A4" w:rsidRDefault="00A522A4" w:rsidP="00A522A4">
      <w:pPr>
        <w:pStyle w:val="Titre2"/>
      </w:pPr>
      <w:bookmarkStart w:id="25" w:name="_Toc454631183"/>
      <w:r>
        <w:t>Impressions</w:t>
      </w:r>
      <w:bookmarkEnd w:id="25"/>
    </w:p>
    <w:p w:rsidR="00A522A4" w:rsidRDefault="00A522A4" w:rsidP="00A522A4">
      <w:r>
        <w:t>Twist est une application relativement gourmande en impressions, nous utilisons donc des serveurs d'impressions CUPS.</w:t>
      </w:r>
    </w:p>
    <w:p w:rsidR="00A522A4" w:rsidRDefault="00A522A4" w:rsidP="00A522A4">
      <w:pPr>
        <w:rPr>
          <w:rFonts w:asciiTheme="majorHAnsi" w:eastAsiaTheme="majorEastAsia" w:hAnsiTheme="majorHAnsi" w:cstheme="majorBidi"/>
          <w:color w:val="AE9638" w:themeColor="accent1" w:themeShade="BF"/>
          <w:sz w:val="28"/>
          <w:szCs w:val="28"/>
        </w:rPr>
      </w:pPr>
      <w:r>
        <w:t>Il y a deux CUPS par instance afin que le second prenne immédiatement la relève en cas de défaillance du premier.</w:t>
      </w:r>
      <w:r>
        <w:br w:type="page"/>
      </w:r>
    </w:p>
    <w:p w:rsidR="00552221" w:rsidRDefault="008317E5" w:rsidP="00552221">
      <w:pPr>
        <w:pStyle w:val="Titre1"/>
      </w:pPr>
      <w:bookmarkStart w:id="26" w:name="_Toc454631184"/>
      <w:r w:rsidRPr="008317E5">
        <w:lastRenderedPageBreak/>
        <w:t>Le projet</w:t>
      </w:r>
      <w:bookmarkEnd w:id="26"/>
    </w:p>
    <w:p w:rsidR="008317E5" w:rsidRDefault="008317E5" w:rsidP="008317E5">
      <w:r>
        <w:t xml:space="preserve">Avant ce projet, la qualité des commandes n'était pas toujours au rendez-vous et cela peut s'expliquer par le fait que les contrôles étaient réalisées physiquement et de manière ponctuelles après le colisage, c'est à dire qu'en bout de chaine, la personne ayant effectué l'emballage devait rouvrir un carton tous les X cartons afin de </w:t>
      </w:r>
      <w:proofErr w:type="spellStart"/>
      <w:r>
        <w:t>rescanner</w:t>
      </w:r>
      <w:proofErr w:type="spellEnd"/>
      <w:r>
        <w:t xml:space="preserve"> l'ensemble des articles pour en valider le contenu.</w:t>
      </w:r>
    </w:p>
    <w:p w:rsidR="008317E5" w:rsidRDefault="008317E5" w:rsidP="008317E5">
      <w:r>
        <w:t>Cette manière de faire est contraignante pour les magasiniers et coûteuse pour l'entrepôt, que ça soit en temps ou en consommable car cette opération nécessite la réimpression d'une étiquette transporteur ainsi que du scotch et un nouveau carton.</w:t>
      </w:r>
    </w:p>
    <w:p w:rsidR="008317E5" w:rsidRDefault="008317E5" w:rsidP="008317E5">
      <w:r>
        <w:t>Grâce à Packman, plus besoin d'éventré un carton destinée à l'expédition. Le sticker transporteur sera imprimé si et seulement si la commande est complète.</w:t>
      </w:r>
    </w:p>
    <w:p w:rsidR="008317E5" w:rsidRDefault="008317E5" w:rsidP="008317E5">
      <w:r>
        <w:t xml:space="preserve">En plus d'avoir un effet direct sur la productivité des magasiniers et leur motivation, nous avons ajoutés un feu tricolore dans l'interface afin que l'état d'avancement d'un processus soit visualisable en direct : </w:t>
      </w:r>
    </w:p>
    <w:p w:rsidR="008317E5" w:rsidRDefault="008317E5" w:rsidP="008317E5">
      <w:pPr>
        <w:jc w:val="center"/>
      </w:pPr>
      <w:r>
        <w:rPr>
          <w:noProof/>
          <w:lang w:eastAsia="fr-FR"/>
        </w:rPr>
        <w:drawing>
          <wp:inline distT="0" distB="0" distL="0" distR="0">
            <wp:extent cx="838317" cy="1567082"/>
            <wp:effectExtent l="19050" t="0" r="0" b="0"/>
            <wp:docPr id="17" name="Image 15" descr="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png"/>
                    <pic:cNvPicPr/>
                  </pic:nvPicPr>
                  <pic:blipFill>
                    <a:blip r:embed="rId15" cstate="print"/>
                    <a:stretch>
                      <a:fillRect/>
                    </a:stretch>
                  </pic:blipFill>
                  <pic:spPr>
                    <a:xfrm>
                      <a:off x="0" y="0"/>
                      <a:ext cx="838317" cy="1567082"/>
                    </a:xfrm>
                    <a:prstGeom prst="rect">
                      <a:avLst/>
                    </a:prstGeom>
                  </pic:spPr>
                </pic:pic>
              </a:graphicData>
            </a:graphic>
          </wp:inline>
        </w:drawing>
      </w:r>
      <w:r>
        <w:rPr>
          <w:noProof/>
          <w:lang w:eastAsia="fr-FR"/>
        </w:rPr>
        <w:drawing>
          <wp:inline distT="0" distB="0" distL="0" distR="0">
            <wp:extent cx="838317" cy="1567082"/>
            <wp:effectExtent l="19050" t="0" r="0" b="0"/>
            <wp:docPr id="18" name="Image 14" descr="o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ange.png"/>
                    <pic:cNvPicPr/>
                  </pic:nvPicPr>
                  <pic:blipFill>
                    <a:blip r:embed="rId16" cstate="print"/>
                    <a:stretch>
                      <a:fillRect/>
                    </a:stretch>
                  </pic:blipFill>
                  <pic:spPr>
                    <a:xfrm>
                      <a:off x="0" y="0"/>
                      <a:ext cx="838317" cy="1567082"/>
                    </a:xfrm>
                    <a:prstGeom prst="rect">
                      <a:avLst/>
                    </a:prstGeom>
                  </pic:spPr>
                </pic:pic>
              </a:graphicData>
            </a:graphic>
          </wp:inline>
        </w:drawing>
      </w:r>
      <w:r>
        <w:rPr>
          <w:noProof/>
          <w:lang w:eastAsia="fr-FR"/>
        </w:rPr>
        <w:drawing>
          <wp:inline distT="0" distB="0" distL="0" distR="0">
            <wp:extent cx="838317" cy="1567082"/>
            <wp:effectExtent l="19050" t="0" r="0" b="0"/>
            <wp:docPr id="14" name="Image 13" descr="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png"/>
                    <pic:cNvPicPr/>
                  </pic:nvPicPr>
                  <pic:blipFill>
                    <a:blip r:embed="rId17" cstate="print"/>
                    <a:stretch>
                      <a:fillRect/>
                    </a:stretch>
                  </pic:blipFill>
                  <pic:spPr>
                    <a:xfrm>
                      <a:off x="0" y="0"/>
                      <a:ext cx="838317" cy="1567082"/>
                    </a:xfrm>
                    <a:prstGeom prst="rect">
                      <a:avLst/>
                    </a:prstGeom>
                  </pic:spPr>
                </pic:pic>
              </a:graphicData>
            </a:graphic>
          </wp:inline>
        </w:drawing>
      </w:r>
    </w:p>
    <w:p w:rsidR="008317E5" w:rsidRDefault="008317E5" w:rsidP="008317E5">
      <w:r>
        <w:t>le feu rouge indique que le système attend une action de l'utilisateur, le feu orange indique un changement et un feu vert signifiant la réussite du processus.</w:t>
      </w:r>
    </w:p>
    <w:p w:rsidR="008317E5" w:rsidRDefault="008317E5" w:rsidP="008317E5"/>
    <w:p w:rsidR="008317E5" w:rsidRDefault="008317E5" w:rsidP="008317E5">
      <w:r>
        <w:t>Le terrain n'avait pas d'informations par rapport à l'urgence des commandes donc parfois une commande devant être livrés deux jours plus tard pouvait</w:t>
      </w:r>
    </w:p>
    <w:p w:rsidR="008317E5" w:rsidRDefault="008317E5" w:rsidP="008317E5">
      <w:r>
        <w:t>être prête à partir avant une commande qui doit être remise au client dans la journée car il n'y avait pas d'ordre à suivre dans le colisage.</w:t>
      </w:r>
    </w:p>
    <w:p w:rsidR="008317E5" w:rsidRDefault="008317E5" w:rsidP="008317E5">
      <w:r>
        <w:t xml:space="preserve">D'autre part, certains transporteurs ne font qu'une ramasse par jour alors que d'autres peuvent en faire plusieurs mais rien ne permettait de </w:t>
      </w:r>
      <w:proofErr w:type="spellStart"/>
      <w:r>
        <w:t>coliser</w:t>
      </w:r>
      <w:proofErr w:type="spellEnd"/>
      <w:r>
        <w:t xml:space="preserve"> </w:t>
      </w:r>
    </w:p>
    <w:p w:rsidR="008317E5" w:rsidRDefault="008317E5" w:rsidP="008317E5">
      <w:r>
        <w:t>au plus vite les commandes devant être chargés dans un camion arrivant prochainement.</w:t>
      </w:r>
    </w:p>
    <w:p w:rsidR="008317E5" w:rsidRDefault="008317E5" w:rsidP="008317E5">
      <w:r>
        <w:t>Les clients se plaignaient du décalage entre la promesse faite sur le site et la date de livraison effective.</w:t>
      </w:r>
    </w:p>
    <w:p w:rsidR="008317E5" w:rsidRDefault="008317E5" w:rsidP="008317E5">
      <w:r>
        <w:t xml:space="preserve">Afin d'améliorer l'expérience du consommateur, c'est le système qui indique maintenant combien de commandes sont urgentes </w:t>
      </w:r>
    </w:p>
    <w:p w:rsidR="008317E5" w:rsidRDefault="008317E5" w:rsidP="008317E5">
      <w:r>
        <w:lastRenderedPageBreak/>
        <w:t>et les plus prioritaires seront colisées en premières.</w:t>
      </w:r>
    </w:p>
    <w:p w:rsidR="008317E5" w:rsidRDefault="008317E5" w:rsidP="008317E5"/>
    <w:p w:rsidR="008317E5" w:rsidRDefault="008317E5" w:rsidP="008317E5">
      <w:r>
        <w:t>Dans certains pays, il est obligatoire d'imprimer une ou des factures.</w:t>
      </w:r>
    </w:p>
    <w:p w:rsidR="008317E5" w:rsidRDefault="008317E5" w:rsidP="008317E5">
      <w:r>
        <w:t xml:space="preserve">A l'heure actuelle, les factures sont éditées en même temps que le sticker transporteur mais cela ralenti </w:t>
      </w:r>
      <w:proofErr w:type="spellStart"/>
      <w:r>
        <w:t>considérablemeent</w:t>
      </w:r>
      <w:proofErr w:type="spellEnd"/>
      <w:r>
        <w:t xml:space="preserve"> le magasinier qui doit cassé son geste</w:t>
      </w:r>
    </w:p>
    <w:p w:rsidR="008317E5" w:rsidRDefault="008317E5" w:rsidP="008317E5">
      <w:r>
        <w:t>en prenant d'abord l'étiquette puis attendre plusieurs secondes afin que l'imprimante laser atteigne la température nécessaire pour imprimer les factures d'une commande.</w:t>
      </w:r>
    </w:p>
    <w:p w:rsidR="008317E5" w:rsidRDefault="008317E5" w:rsidP="008317E5">
      <w:r>
        <w:t xml:space="preserve">Pour des raisons légales, nous ne pouvons supprimer purement et simplement les factures et le temps de chauffe d'une imprimante laser n'étant pas améliorable de manière logicielle, </w:t>
      </w:r>
    </w:p>
    <w:p w:rsidR="008317E5" w:rsidRDefault="008317E5" w:rsidP="008317E5">
      <w:r>
        <w:t>nous avons cherché comment optimiser ce point dans Packman.</w:t>
      </w:r>
    </w:p>
    <w:p w:rsidR="008317E5" w:rsidRDefault="008317E5" w:rsidP="008317E5">
      <w:r>
        <w:t>Avec notre projet, les temps d'impressions sont à la fois réduits car les factures de toutes les commandes sont éditées en une fois donc nous n'avons qu'une seule phase</w:t>
      </w:r>
    </w:p>
    <w:p w:rsidR="008317E5" w:rsidRDefault="008317E5" w:rsidP="008317E5">
      <w:r>
        <w:t>de montée de température</w:t>
      </w:r>
    </w:p>
    <w:p w:rsidR="008317E5" w:rsidRPr="008317E5" w:rsidRDefault="008317E5" w:rsidP="008317E5">
      <w:r>
        <w:t xml:space="preserve">et ce temps est également </w:t>
      </w:r>
      <w:proofErr w:type="spellStart"/>
      <w:r>
        <w:t>complétement</w:t>
      </w:r>
      <w:proofErr w:type="spellEnd"/>
      <w:r>
        <w:t xml:space="preserve"> masqués pour l'utilisateur car les tâches d'impressions sont lancées dès le début du tri en parallèle des actions physiques réalisées.</w:t>
      </w:r>
    </w:p>
    <w:p w:rsidR="00552221" w:rsidRDefault="00552221" w:rsidP="00A522A4">
      <w:pPr>
        <w:rPr>
          <w:rFonts w:asciiTheme="majorHAnsi" w:eastAsiaTheme="majorEastAsia" w:hAnsiTheme="majorHAnsi" w:cstheme="majorBidi"/>
          <w:color w:val="AE9638" w:themeColor="accent1" w:themeShade="BF"/>
          <w:sz w:val="28"/>
          <w:szCs w:val="28"/>
        </w:rPr>
      </w:pPr>
      <w:r>
        <w:br w:type="page"/>
      </w:r>
    </w:p>
    <w:p w:rsidR="00552221" w:rsidRDefault="00552221" w:rsidP="00552221">
      <w:pPr>
        <w:pStyle w:val="Titre1"/>
      </w:pPr>
      <w:bookmarkStart w:id="27" w:name="_Toc454631185"/>
      <w:r>
        <w:lastRenderedPageBreak/>
        <w:t>Conclusion</w:t>
      </w:r>
      <w:bookmarkEnd w:id="27"/>
      <w:r>
        <w:t xml:space="preserve"> </w:t>
      </w:r>
    </w:p>
    <w:p w:rsidR="00552221" w:rsidRDefault="00552221" w:rsidP="00552221">
      <w:pPr>
        <w:rPr>
          <w:rFonts w:asciiTheme="majorHAnsi" w:eastAsiaTheme="majorEastAsia" w:hAnsiTheme="majorHAnsi" w:cstheme="majorBidi"/>
          <w:color w:val="AE9638" w:themeColor="accent1" w:themeShade="BF"/>
          <w:sz w:val="28"/>
          <w:szCs w:val="28"/>
        </w:rPr>
      </w:pPr>
      <w:r>
        <w:br w:type="page"/>
      </w:r>
    </w:p>
    <w:p w:rsidR="00B270B2" w:rsidRDefault="00552221" w:rsidP="00552221">
      <w:pPr>
        <w:pStyle w:val="Titre1"/>
      </w:pPr>
      <w:bookmarkStart w:id="28" w:name="_Toc454631186"/>
      <w:r>
        <w:lastRenderedPageBreak/>
        <w:t>Glossaire</w:t>
      </w:r>
      <w:bookmarkEnd w:id="28"/>
      <w:r>
        <w:t xml:space="preserve"> </w:t>
      </w:r>
    </w:p>
    <w:p w:rsidR="00552221" w:rsidRDefault="00552221" w:rsidP="00552221"/>
    <w:p w:rsidR="00552221" w:rsidRDefault="00552221">
      <w:r>
        <w:br w:type="page"/>
      </w:r>
    </w:p>
    <w:p w:rsidR="00552221" w:rsidRDefault="00552221" w:rsidP="00552221">
      <w:pPr>
        <w:pStyle w:val="Titre1"/>
      </w:pPr>
      <w:bookmarkStart w:id="29" w:name="_Toc454631187"/>
      <w:r>
        <w:lastRenderedPageBreak/>
        <w:t>Annexe 1</w:t>
      </w:r>
      <w:bookmarkEnd w:id="29"/>
    </w:p>
    <w:p w:rsidR="00552221" w:rsidRDefault="00552221" w:rsidP="00552221"/>
    <w:p w:rsidR="00552221" w:rsidRDefault="00552221">
      <w:r>
        <w:br w:type="page"/>
      </w:r>
    </w:p>
    <w:p w:rsidR="00552221" w:rsidRPr="00552221" w:rsidRDefault="00552221" w:rsidP="00552221">
      <w:pPr>
        <w:pStyle w:val="Titre1"/>
      </w:pPr>
      <w:bookmarkStart w:id="30" w:name="_Toc454631188"/>
      <w:r>
        <w:lastRenderedPageBreak/>
        <w:t>Annexe 2</w:t>
      </w:r>
      <w:bookmarkEnd w:id="30"/>
      <w:r>
        <w:t xml:space="preserve"> </w:t>
      </w:r>
    </w:p>
    <w:sectPr w:rsidR="00552221" w:rsidRPr="00552221" w:rsidSect="00552221">
      <w:footerReference w:type="default" r:id="rId18"/>
      <w:pgSz w:w="11906" w:h="16838"/>
      <w:pgMar w:top="1417" w:right="1417" w:bottom="1417" w:left="1417" w:header="708" w:footer="708" w:gutter="0"/>
      <w:pgBorders w:display="firstPage" w:offsetFrom="page">
        <w:top w:val="single" w:sz="18" w:space="24" w:color="auto"/>
        <w:left w:val="single" w:sz="18" w:space="24" w:color="auto"/>
        <w:bottom w:val="single" w:sz="18" w:space="24" w:color="auto"/>
        <w:right w:val="single" w:sz="18"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01A7" w:rsidRDefault="002901A7" w:rsidP="00B270B2">
      <w:pPr>
        <w:spacing w:after="0" w:line="240" w:lineRule="auto"/>
      </w:pPr>
      <w:r>
        <w:separator/>
      </w:r>
    </w:p>
  </w:endnote>
  <w:endnote w:type="continuationSeparator" w:id="0">
    <w:p w:rsidR="002901A7" w:rsidRDefault="002901A7" w:rsidP="00B270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Lucida 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DejaVu Sans">
    <w:panose1 w:val="020B0603030804020204"/>
    <w:charset w:val="00"/>
    <w:family w:val="swiss"/>
    <w:pitch w:val="variable"/>
    <w:sig w:usb0="E7002EFF" w:usb1="D200F5FF" w:usb2="0A24602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63"/>
      <w:gridCol w:w="8325"/>
    </w:tblGrid>
    <w:tr w:rsidR="00552221">
      <w:tc>
        <w:tcPr>
          <w:tcW w:w="918" w:type="dxa"/>
        </w:tcPr>
        <w:p w:rsidR="00552221" w:rsidRDefault="00EE5505">
          <w:pPr>
            <w:pStyle w:val="Pieddepage"/>
            <w:jc w:val="right"/>
            <w:rPr>
              <w:b/>
              <w:color w:val="CEB966" w:themeColor="accent1"/>
              <w:sz w:val="32"/>
              <w:szCs w:val="32"/>
            </w:rPr>
          </w:pPr>
          <w:fldSimple w:instr=" PAGE   \* MERGEFORMAT ">
            <w:r w:rsidR="00314516" w:rsidRPr="00314516">
              <w:rPr>
                <w:b/>
                <w:noProof/>
                <w:color w:val="CEB966" w:themeColor="accent1"/>
                <w:sz w:val="32"/>
                <w:szCs w:val="32"/>
              </w:rPr>
              <w:t>3</w:t>
            </w:r>
          </w:fldSimple>
        </w:p>
      </w:tc>
      <w:tc>
        <w:tcPr>
          <w:tcW w:w="7938" w:type="dxa"/>
        </w:tcPr>
        <w:p w:rsidR="00552221" w:rsidRDefault="00552221">
          <w:pPr>
            <w:pStyle w:val="Pieddepage"/>
          </w:pPr>
        </w:p>
      </w:tc>
    </w:tr>
  </w:tbl>
  <w:p w:rsidR="00B270B2" w:rsidRDefault="003860B5">
    <w:pPr>
      <w:pStyle w:val="Pieddepage"/>
    </w:pPr>
    <w:r>
      <w:rPr>
        <w:noProof/>
        <w:lang w:eastAsia="fr-FR"/>
      </w:rPr>
      <w:drawing>
        <wp:anchor distT="0" distB="0" distL="114300" distR="114300" simplePos="0" relativeHeight="251658240" behindDoc="1" locked="0" layoutInCell="1" allowOverlap="1">
          <wp:simplePos x="0" y="0"/>
          <wp:positionH relativeFrom="column">
            <wp:posOffset>-52070</wp:posOffset>
          </wp:positionH>
          <wp:positionV relativeFrom="paragraph">
            <wp:posOffset>55880</wp:posOffset>
          </wp:positionV>
          <wp:extent cx="1332865" cy="466725"/>
          <wp:effectExtent l="0" t="0" r="635" b="0"/>
          <wp:wrapSquare wrapText="bothSides"/>
          <wp:docPr id="4" name="Image 3" descr="uni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png"/>
                  <pic:cNvPicPr/>
                </pic:nvPicPr>
                <pic:blipFill>
                  <a:blip r:embed="rId1"/>
                  <a:stretch>
                    <a:fillRect/>
                  </a:stretch>
                </pic:blipFill>
                <pic:spPr>
                  <a:xfrm>
                    <a:off x="0" y="0"/>
                    <a:ext cx="1332865" cy="466725"/>
                  </a:xfrm>
                  <a:prstGeom prst="rect">
                    <a:avLst/>
                  </a:prstGeom>
                </pic:spPr>
              </pic:pic>
            </a:graphicData>
          </a:graphic>
        </wp:anchor>
      </w:drawing>
    </w:r>
    <w:r w:rsidR="00383445">
      <w:rPr>
        <w:noProof/>
        <w:lang w:eastAsia="fr-FR"/>
      </w:rPr>
      <w:drawing>
        <wp:anchor distT="0" distB="0" distL="114300" distR="114300" simplePos="0" relativeHeight="251659264" behindDoc="1" locked="0" layoutInCell="1" allowOverlap="1">
          <wp:simplePos x="0" y="0"/>
          <wp:positionH relativeFrom="column">
            <wp:posOffset>4024630</wp:posOffset>
          </wp:positionH>
          <wp:positionV relativeFrom="paragraph">
            <wp:posOffset>55880</wp:posOffset>
          </wp:positionV>
          <wp:extent cx="1857375" cy="466725"/>
          <wp:effectExtent l="19050" t="0" r="9525" b="0"/>
          <wp:wrapTight wrapText="bothSides">
            <wp:wrapPolygon edited="0">
              <wp:start x="-222" y="0"/>
              <wp:lineTo x="-222" y="21159"/>
              <wp:lineTo x="21711" y="21159"/>
              <wp:lineTo x="21711" y="0"/>
              <wp:lineTo x="-222" y="0"/>
            </wp:wrapPolygon>
          </wp:wrapTight>
          <wp:docPr id="5" name="Image 4" descr="decathl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athlon.png"/>
                  <pic:cNvPicPr/>
                </pic:nvPicPr>
                <pic:blipFill>
                  <a:blip r:embed="rId2"/>
                  <a:stretch>
                    <a:fillRect/>
                  </a:stretch>
                </pic:blipFill>
                <pic:spPr>
                  <a:xfrm>
                    <a:off x="0" y="0"/>
                    <a:ext cx="1857375" cy="466725"/>
                  </a:xfrm>
                  <a:prstGeom prst="rect">
                    <a:avLst/>
                  </a:prstGeom>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01A7" w:rsidRDefault="002901A7" w:rsidP="00B270B2">
      <w:pPr>
        <w:spacing w:after="0" w:line="240" w:lineRule="auto"/>
      </w:pPr>
      <w:r>
        <w:separator/>
      </w:r>
    </w:p>
  </w:footnote>
  <w:footnote w:type="continuationSeparator" w:id="0">
    <w:p w:rsidR="002901A7" w:rsidRDefault="002901A7" w:rsidP="00B270B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657A4E"/>
    <w:multiLevelType w:val="hybridMultilevel"/>
    <w:tmpl w:val="AD4474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E033DA6"/>
    <w:multiLevelType w:val="hybridMultilevel"/>
    <w:tmpl w:val="FD7293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3D754B2"/>
    <w:multiLevelType w:val="hybridMultilevel"/>
    <w:tmpl w:val="4D6CBC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08"/>
  <w:hyphenationZone w:val="425"/>
  <w:drawingGridHorizontalSpacing w:val="110"/>
  <w:displayHorizontalDrawingGridEvery w:val="2"/>
  <w:characterSpacingControl w:val="doNotCompress"/>
  <w:hdrShapeDefaults>
    <o:shapedefaults v:ext="edit" spidmax="7170">
      <o:colormenu v:ext="edit" fillcolor="none [670]"/>
    </o:shapedefaults>
  </w:hdrShapeDefaults>
  <w:footnotePr>
    <w:footnote w:id="-1"/>
    <w:footnote w:id="0"/>
  </w:footnotePr>
  <w:endnotePr>
    <w:endnote w:id="-1"/>
    <w:endnote w:id="0"/>
  </w:endnotePr>
  <w:compat/>
  <w:rsids>
    <w:rsidRoot w:val="00AE5268"/>
    <w:rsid w:val="00012D86"/>
    <w:rsid w:val="00146560"/>
    <w:rsid w:val="00260DBF"/>
    <w:rsid w:val="00275C3C"/>
    <w:rsid w:val="002901A7"/>
    <w:rsid w:val="0029342B"/>
    <w:rsid w:val="002B2BE8"/>
    <w:rsid w:val="00314516"/>
    <w:rsid w:val="0034296E"/>
    <w:rsid w:val="00383445"/>
    <w:rsid w:val="003860B5"/>
    <w:rsid w:val="004E30A9"/>
    <w:rsid w:val="00535608"/>
    <w:rsid w:val="00552221"/>
    <w:rsid w:val="006C38E7"/>
    <w:rsid w:val="006E6DB8"/>
    <w:rsid w:val="007C1245"/>
    <w:rsid w:val="007C42AB"/>
    <w:rsid w:val="007E582F"/>
    <w:rsid w:val="00804D38"/>
    <w:rsid w:val="008317E5"/>
    <w:rsid w:val="008C1DFA"/>
    <w:rsid w:val="00A522A4"/>
    <w:rsid w:val="00AA1174"/>
    <w:rsid w:val="00AE5268"/>
    <w:rsid w:val="00B270B2"/>
    <w:rsid w:val="00C0091E"/>
    <w:rsid w:val="00C4242E"/>
    <w:rsid w:val="00C84CF8"/>
    <w:rsid w:val="00D613B4"/>
    <w:rsid w:val="00E0796B"/>
    <w:rsid w:val="00E17925"/>
    <w:rsid w:val="00EE4C12"/>
    <w:rsid w:val="00EE5505"/>
    <w:rsid w:val="00F4013C"/>
    <w:rsid w:val="00F842A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67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925"/>
  </w:style>
  <w:style w:type="paragraph" w:styleId="Titre1">
    <w:name w:val="heading 1"/>
    <w:basedOn w:val="Normal"/>
    <w:next w:val="Normal"/>
    <w:link w:val="Titre1Car"/>
    <w:uiPriority w:val="9"/>
    <w:qFormat/>
    <w:rsid w:val="00AE5268"/>
    <w:pPr>
      <w:keepNext/>
      <w:keepLines/>
      <w:spacing w:before="480" w:after="0"/>
      <w:outlineLvl w:val="0"/>
    </w:pPr>
    <w:rPr>
      <w:rFonts w:asciiTheme="majorHAnsi" w:eastAsiaTheme="majorEastAsia" w:hAnsiTheme="majorHAnsi" w:cstheme="majorBidi"/>
      <w:b/>
      <w:bCs/>
      <w:color w:val="AE9638" w:themeColor="accent1" w:themeShade="BF"/>
      <w:sz w:val="28"/>
      <w:szCs w:val="28"/>
    </w:rPr>
  </w:style>
  <w:style w:type="paragraph" w:styleId="Titre2">
    <w:name w:val="heading 2"/>
    <w:basedOn w:val="Normal"/>
    <w:next w:val="Normal"/>
    <w:link w:val="Titre2Car"/>
    <w:uiPriority w:val="9"/>
    <w:unhideWhenUsed/>
    <w:qFormat/>
    <w:rsid w:val="00B270B2"/>
    <w:pPr>
      <w:keepNext/>
      <w:keepLines/>
      <w:spacing w:before="200" w:after="0"/>
      <w:outlineLvl w:val="1"/>
    </w:pPr>
    <w:rPr>
      <w:rFonts w:asciiTheme="majorHAnsi" w:eastAsiaTheme="majorEastAsia" w:hAnsiTheme="majorHAnsi" w:cstheme="majorBidi"/>
      <w:b/>
      <w:bCs/>
      <w:color w:val="CEB966"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E5268"/>
    <w:pPr>
      <w:pBdr>
        <w:bottom w:val="single" w:sz="8" w:space="4" w:color="CEB966" w:themeColor="accent1"/>
      </w:pBdr>
      <w:spacing w:after="300" w:line="240" w:lineRule="auto"/>
      <w:contextualSpacing/>
    </w:pPr>
    <w:rPr>
      <w:rFonts w:asciiTheme="majorHAnsi" w:eastAsiaTheme="majorEastAsia" w:hAnsiTheme="majorHAnsi" w:cstheme="majorBidi"/>
      <w:color w:val="4E4D51" w:themeColor="text2" w:themeShade="BF"/>
      <w:spacing w:val="5"/>
      <w:kern w:val="28"/>
      <w:sz w:val="52"/>
      <w:szCs w:val="52"/>
    </w:rPr>
  </w:style>
  <w:style w:type="character" w:customStyle="1" w:styleId="TitreCar">
    <w:name w:val="Titre Car"/>
    <w:basedOn w:val="Policepardfaut"/>
    <w:link w:val="Titre"/>
    <w:uiPriority w:val="10"/>
    <w:rsid w:val="00AE5268"/>
    <w:rPr>
      <w:rFonts w:asciiTheme="majorHAnsi" w:eastAsiaTheme="majorEastAsia" w:hAnsiTheme="majorHAnsi" w:cstheme="majorBidi"/>
      <w:color w:val="4E4D51" w:themeColor="text2" w:themeShade="BF"/>
      <w:spacing w:val="5"/>
      <w:kern w:val="28"/>
      <w:sz w:val="52"/>
      <w:szCs w:val="52"/>
    </w:rPr>
  </w:style>
  <w:style w:type="character" w:customStyle="1" w:styleId="Titre1Car">
    <w:name w:val="Titre 1 Car"/>
    <w:basedOn w:val="Policepardfaut"/>
    <w:link w:val="Titre1"/>
    <w:uiPriority w:val="9"/>
    <w:rsid w:val="00AE5268"/>
    <w:rPr>
      <w:rFonts w:asciiTheme="majorHAnsi" w:eastAsiaTheme="majorEastAsia" w:hAnsiTheme="majorHAnsi" w:cstheme="majorBidi"/>
      <w:b/>
      <w:bCs/>
      <w:color w:val="AE9638" w:themeColor="accent1" w:themeShade="BF"/>
      <w:sz w:val="28"/>
      <w:szCs w:val="28"/>
    </w:rPr>
  </w:style>
  <w:style w:type="paragraph" w:styleId="Sansinterligne">
    <w:name w:val="No Spacing"/>
    <w:uiPriority w:val="1"/>
    <w:qFormat/>
    <w:rsid w:val="0034296E"/>
    <w:pPr>
      <w:spacing w:after="0" w:line="240" w:lineRule="auto"/>
    </w:pPr>
  </w:style>
  <w:style w:type="character" w:styleId="lev">
    <w:name w:val="Strong"/>
    <w:basedOn w:val="Policepardfaut"/>
    <w:uiPriority w:val="22"/>
    <w:qFormat/>
    <w:rsid w:val="0034296E"/>
    <w:rPr>
      <w:b/>
      <w:bCs/>
    </w:rPr>
  </w:style>
  <w:style w:type="character" w:customStyle="1" w:styleId="Titre2Car">
    <w:name w:val="Titre 2 Car"/>
    <w:basedOn w:val="Policepardfaut"/>
    <w:link w:val="Titre2"/>
    <w:uiPriority w:val="9"/>
    <w:rsid w:val="00B270B2"/>
    <w:rPr>
      <w:rFonts w:asciiTheme="majorHAnsi" w:eastAsiaTheme="majorEastAsia" w:hAnsiTheme="majorHAnsi" w:cstheme="majorBidi"/>
      <w:b/>
      <w:bCs/>
      <w:color w:val="CEB966" w:themeColor="accent1"/>
      <w:sz w:val="26"/>
      <w:szCs w:val="26"/>
    </w:rPr>
  </w:style>
  <w:style w:type="paragraph" w:styleId="Textedebulles">
    <w:name w:val="Balloon Text"/>
    <w:basedOn w:val="Normal"/>
    <w:link w:val="TextedebullesCar"/>
    <w:uiPriority w:val="99"/>
    <w:semiHidden/>
    <w:unhideWhenUsed/>
    <w:rsid w:val="00B270B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270B2"/>
    <w:rPr>
      <w:rFonts w:ascii="Tahoma" w:hAnsi="Tahoma" w:cs="Tahoma"/>
      <w:sz w:val="16"/>
      <w:szCs w:val="16"/>
    </w:rPr>
  </w:style>
  <w:style w:type="paragraph" w:styleId="En-tte">
    <w:name w:val="header"/>
    <w:basedOn w:val="Normal"/>
    <w:link w:val="En-tteCar"/>
    <w:uiPriority w:val="99"/>
    <w:semiHidden/>
    <w:unhideWhenUsed/>
    <w:rsid w:val="00B270B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B270B2"/>
  </w:style>
  <w:style w:type="paragraph" w:styleId="Pieddepage">
    <w:name w:val="footer"/>
    <w:basedOn w:val="Normal"/>
    <w:link w:val="PieddepageCar"/>
    <w:uiPriority w:val="99"/>
    <w:unhideWhenUsed/>
    <w:rsid w:val="00B270B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270B2"/>
  </w:style>
  <w:style w:type="paragraph" w:styleId="En-ttedetabledesmatires">
    <w:name w:val="TOC Heading"/>
    <w:basedOn w:val="Titre1"/>
    <w:next w:val="Normal"/>
    <w:uiPriority w:val="39"/>
    <w:semiHidden/>
    <w:unhideWhenUsed/>
    <w:qFormat/>
    <w:rsid w:val="00552221"/>
    <w:pPr>
      <w:outlineLvl w:val="9"/>
    </w:pPr>
  </w:style>
  <w:style w:type="paragraph" w:styleId="TM1">
    <w:name w:val="toc 1"/>
    <w:basedOn w:val="Normal"/>
    <w:next w:val="Normal"/>
    <w:autoRedefine/>
    <w:uiPriority w:val="39"/>
    <w:unhideWhenUsed/>
    <w:rsid w:val="00552221"/>
    <w:pPr>
      <w:spacing w:after="100"/>
    </w:pPr>
  </w:style>
  <w:style w:type="paragraph" w:styleId="TM2">
    <w:name w:val="toc 2"/>
    <w:basedOn w:val="Normal"/>
    <w:next w:val="Normal"/>
    <w:autoRedefine/>
    <w:uiPriority w:val="39"/>
    <w:unhideWhenUsed/>
    <w:rsid w:val="00552221"/>
    <w:pPr>
      <w:spacing w:after="100"/>
      <w:ind w:left="220"/>
    </w:pPr>
  </w:style>
  <w:style w:type="character" w:styleId="Lienhypertexte">
    <w:name w:val="Hyperlink"/>
    <w:basedOn w:val="Policepardfaut"/>
    <w:uiPriority w:val="99"/>
    <w:unhideWhenUsed/>
    <w:rsid w:val="00552221"/>
    <w:rPr>
      <w:color w:val="410082" w:themeColor="hyperlink"/>
      <w:u w:val="single"/>
    </w:rPr>
  </w:style>
  <w:style w:type="paragraph" w:styleId="Paragraphedeliste">
    <w:name w:val="List Paragraph"/>
    <w:basedOn w:val="Normal"/>
    <w:uiPriority w:val="34"/>
    <w:qFormat/>
    <w:rsid w:val="007C1245"/>
    <w:pPr>
      <w:ind w:left="720"/>
      <w:contextualSpacing/>
    </w:pPr>
  </w:style>
</w:styles>
</file>

<file path=word/webSettings.xml><?xml version="1.0" encoding="utf-8"?>
<w:webSettings xmlns:r="http://schemas.openxmlformats.org/officeDocument/2006/relationships" xmlns:w="http://schemas.openxmlformats.org/wordprocessingml/2006/main">
  <w:divs>
    <w:div w:id="326129757">
      <w:bodyDiv w:val="1"/>
      <w:marLeft w:val="0"/>
      <w:marRight w:val="0"/>
      <w:marTop w:val="0"/>
      <w:marBottom w:val="0"/>
      <w:divBdr>
        <w:top w:val="none" w:sz="0" w:space="0" w:color="auto"/>
        <w:left w:val="none" w:sz="0" w:space="0" w:color="auto"/>
        <w:bottom w:val="none" w:sz="0" w:space="0" w:color="auto"/>
        <w:right w:val="none" w:sz="0" w:space="0" w:color="auto"/>
      </w:divBdr>
    </w:div>
    <w:div w:id="1051999261">
      <w:bodyDiv w:val="1"/>
      <w:marLeft w:val="0"/>
      <w:marRight w:val="0"/>
      <w:marTop w:val="0"/>
      <w:marBottom w:val="0"/>
      <w:divBdr>
        <w:top w:val="none" w:sz="0" w:space="0" w:color="auto"/>
        <w:left w:val="none" w:sz="0" w:space="0" w:color="auto"/>
        <w:bottom w:val="none" w:sz="0" w:space="0" w:color="auto"/>
        <w:right w:val="none" w:sz="0" w:space="0" w:color="auto"/>
      </w:divBdr>
    </w:div>
    <w:div w:id="184138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Apex">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F1BEE5-6C81-49DB-BB86-CBBC33470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15</Pages>
  <Words>1789</Words>
  <Characters>9843</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11609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Marjorie</dc:creator>
  <cp:lastModifiedBy>Marjorie</cp:lastModifiedBy>
  <cp:revision>24</cp:revision>
  <dcterms:created xsi:type="dcterms:W3CDTF">2016-06-23T19:53:00Z</dcterms:created>
  <dcterms:modified xsi:type="dcterms:W3CDTF">2016-06-25T13:30:00Z</dcterms:modified>
</cp:coreProperties>
</file>