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B0365" w14:textId="0C1CA857" w:rsidR="00A86251" w:rsidRDefault="00A86251" w:rsidP="00A86251">
      <w:pPr>
        <w:jc w:val="center"/>
        <w:rPr>
          <w:sz w:val="24"/>
          <w:szCs w:val="24"/>
        </w:rPr>
      </w:pPr>
      <w:r>
        <w:rPr>
          <w:sz w:val="24"/>
          <w:szCs w:val="24"/>
        </w:rPr>
        <w:t>User Story 4</w:t>
      </w:r>
    </w:p>
    <w:p w14:paraId="49BA3462" w14:textId="164602D3" w:rsidR="00A86251" w:rsidRDefault="00A86251" w:rsidP="00A86251">
      <w:pPr>
        <w:rPr>
          <w:sz w:val="24"/>
          <w:szCs w:val="24"/>
        </w:rPr>
      </w:pPr>
      <w:r>
        <w:rPr>
          <w:sz w:val="24"/>
          <w:szCs w:val="24"/>
        </w:rPr>
        <w:t>This code summary is based on data that has already been cleaned and will require little manipulation for data visualization.</w:t>
      </w:r>
    </w:p>
    <w:p w14:paraId="097277FE" w14:textId="77777777" w:rsidR="00A86251" w:rsidRDefault="00A86251" w:rsidP="00A86251">
      <w:pPr>
        <w:rPr>
          <w:sz w:val="24"/>
          <w:szCs w:val="24"/>
        </w:rPr>
      </w:pPr>
    </w:p>
    <w:p w14:paraId="3E5A79FD" w14:textId="64FBE788" w:rsidR="00A86251" w:rsidRDefault="00A86251" w:rsidP="00A86251">
      <w:pPr>
        <w:rPr>
          <w:sz w:val="24"/>
          <w:szCs w:val="24"/>
        </w:rPr>
      </w:pPr>
      <w:r>
        <w:rPr>
          <w:sz w:val="24"/>
          <w:szCs w:val="24"/>
        </w:rPr>
        <w:t xml:space="preserve">The direction given was to analyze installs in groups which we will call bins. </w:t>
      </w:r>
      <w:proofErr w:type="gramStart"/>
      <w:r>
        <w:rPr>
          <w:sz w:val="24"/>
          <w:szCs w:val="24"/>
        </w:rPr>
        <w:t>So</w:t>
      </w:r>
      <w:proofErr w:type="gramEnd"/>
      <w:r>
        <w:rPr>
          <w:sz w:val="24"/>
          <w:szCs w:val="24"/>
        </w:rPr>
        <w:t xml:space="preserve"> we will analyze how many apps fall into each bin specified in the instructions (1000-10000, 10000 – 100000, etc.). The only other ask was to analyze this data based on the “Categories” field which is categorical value. Due to this, we run the below code to remove all unnecessary data.</w:t>
      </w:r>
    </w:p>
    <w:p w14:paraId="0354B882" w14:textId="3E23653C" w:rsidR="00A86251" w:rsidRDefault="00A86251" w:rsidP="00A86251">
      <w:pPr>
        <w:rPr>
          <w:sz w:val="24"/>
          <w:szCs w:val="24"/>
        </w:rPr>
      </w:pPr>
      <w:r>
        <w:rPr>
          <w:noProof/>
        </w:rPr>
        <w:drawing>
          <wp:inline distT="0" distB="0" distL="0" distR="0" wp14:anchorId="6EEF86AF" wp14:editId="4F22C63B">
            <wp:extent cx="5943600" cy="240665"/>
            <wp:effectExtent l="0" t="0" r="0" b="6985"/>
            <wp:docPr id="5194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7474" name=""/>
                    <pic:cNvPicPr/>
                  </pic:nvPicPr>
                  <pic:blipFill>
                    <a:blip r:embed="rId4"/>
                    <a:stretch>
                      <a:fillRect/>
                    </a:stretch>
                  </pic:blipFill>
                  <pic:spPr>
                    <a:xfrm>
                      <a:off x="0" y="0"/>
                      <a:ext cx="5943600" cy="240665"/>
                    </a:xfrm>
                    <a:prstGeom prst="rect">
                      <a:avLst/>
                    </a:prstGeom>
                  </pic:spPr>
                </pic:pic>
              </a:graphicData>
            </a:graphic>
          </wp:inline>
        </w:drawing>
      </w:r>
    </w:p>
    <w:p w14:paraId="3249F725" w14:textId="77777777" w:rsidR="00A86251" w:rsidRDefault="00A86251" w:rsidP="00A86251">
      <w:pPr>
        <w:rPr>
          <w:sz w:val="24"/>
          <w:szCs w:val="24"/>
        </w:rPr>
      </w:pPr>
    </w:p>
    <w:p w14:paraId="0D37D010" w14:textId="36803018" w:rsidR="00A86251" w:rsidRDefault="00A86251" w:rsidP="00A86251">
      <w:pPr>
        <w:rPr>
          <w:sz w:val="24"/>
          <w:szCs w:val="24"/>
        </w:rPr>
      </w:pPr>
      <w:r>
        <w:rPr>
          <w:sz w:val="24"/>
          <w:szCs w:val="24"/>
        </w:rPr>
        <w:t>From here we define the bins (grouping) as instructed.</w:t>
      </w:r>
    </w:p>
    <w:p w14:paraId="2E14788D" w14:textId="04027BC0" w:rsidR="00A86251" w:rsidRDefault="00A86251" w:rsidP="00A86251">
      <w:pPr>
        <w:rPr>
          <w:sz w:val="24"/>
          <w:szCs w:val="24"/>
        </w:rPr>
      </w:pPr>
      <w:r>
        <w:rPr>
          <w:noProof/>
        </w:rPr>
        <w:drawing>
          <wp:inline distT="0" distB="0" distL="0" distR="0" wp14:anchorId="6E522B25" wp14:editId="1774334E">
            <wp:extent cx="5943600" cy="1141730"/>
            <wp:effectExtent l="0" t="0" r="0" b="1270"/>
            <wp:docPr id="917524687"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24687" name="Picture 1" descr="A computer code on a white background&#10;&#10;Description automatically generated"/>
                    <pic:cNvPicPr/>
                  </pic:nvPicPr>
                  <pic:blipFill>
                    <a:blip r:embed="rId5"/>
                    <a:stretch>
                      <a:fillRect/>
                    </a:stretch>
                  </pic:blipFill>
                  <pic:spPr>
                    <a:xfrm>
                      <a:off x="0" y="0"/>
                      <a:ext cx="5943600" cy="1141730"/>
                    </a:xfrm>
                    <a:prstGeom prst="rect">
                      <a:avLst/>
                    </a:prstGeom>
                  </pic:spPr>
                </pic:pic>
              </a:graphicData>
            </a:graphic>
          </wp:inline>
        </w:drawing>
      </w:r>
    </w:p>
    <w:p w14:paraId="37C0B70F" w14:textId="77777777" w:rsidR="00A86251" w:rsidRDefault="00A86251" w:rsidP="00A86251">
      <w:pPr>
        <w:rPr>
          <w:sz w:val="24"/>
          <w:szCs w:val="24"/>
        </w:rPr>
      </w:pPr>
    </w:p>
    <w:p w14:paraId="4528EBD8" w14:textId="742E04AA" w:rsidR="00A86251" w:rsidRDefault="00704C64" w:rsidP="00A86251">
      <w:pPr>
        <w:rPr>
          <w:sz w:val="24"/>
          <w:szCs w:val="24"/>
        </w:rPr>
      </w:pPr>
      <w:r>
        <w:rPr>
          <w:sz w:val="24"/>
          <w:szCs w:val="24"/>
        </w:rPr>
        <w:t xml:space="preserve">We did not replace the installs field in the data set as we may need to utilize this data at a later time, therefore we create a new field with the groupings we </w:t>
      </w:r>
      <w:proofErr w:type="gramStart"/>
      <w:r>
        <w:rPr>
          <w:sz w:val="24"/>
          <w:szCs w:val="24"/>
        </w:rPr>
        <w:t>just created,</w:t>
      </w:r>
      <w:proofErr w:type="gramEnd"/>
      <w:r>
        <w:rPr>
          <w:sz w:val="24"/>
          <w:szCs w:val="24"/>
        </w:rPr>
        <w:t xml:space="preserve"> “Install Group”.</w:t>
      </w:r>
    </w:p>
    <w:p w14:paraId="57FDCD28" w14:textId="77777777" w:rsidR="00704C64" w:rsidRDefault="00704C64" w:rsidP="00A86251">
      <w:pPr>
        <w:rPr>
          <w:sz w:val="24"/>
          <w:szCs w:val="24"/>
        </w:rPr>
      </w:pPr>
    </w:p>
    <w:p w14:paraId="25972736" w14:textId="6BE3BB65" w:rsidR="00704C64" w:rsidRDefault="00704C64" w:rsidP="00A86251">
      <w:pPr>
        <w:rPr>
          <w:sz w:val="24"/>
          <w:szCs w:val="24"/>
        </w:rPr>
      </w:pPr>
      <w:r>
        <w:rPr>
          <w:sz w:val="24"/>
          <w:szCs w:val="24"/>
        </w:rPr>
        <w:t>Now, we utilize Seaborn and Matplotlib to create a bar plot using these new install groups.</w:t>
      </w:r>
    </w:p>
    <w:p w14:paraId="7A119563" w14:textId="66D48000" w:rsidR="00704C64" w:rsidRDefault="00704C64" w:rsidP="00A86251">
      <w:pPr>
        <w:rPr>
          <w:sz w:val="24"/>
          <w:szCs w:val="24"/>
        </w:rPr>
      </w:pPr>
      <w:r>
        <w:rPr>
          <w:noProof/>
        </w:rPr>
        <w:drawing>
          <wp:inline distT="0" distB="0" distL="0" distR="0" wp14:anchorId="013F78CA" wp14:editId="5740C0B0">
            <wp:extent cx="4152900" cy="1881672"/>
            <wp:effectExtent l="0" t="0" r="0" b="4445"/>
            <wp:docPr id="11459703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70311" name="Picture 1" descr="A screen shot of a computer code&#10;&#10;Description automatically generated"/>
                    <pic:cNvPicPr/>
                  </pic:nvPicPr>
                  <pic:blipFill>
                    <a:blip r:embed="rId6"/>
                    <a:stretch>
                      <a:fillRect/>
                    </a:stretch>
                  </pic:blipFill>
                  <pic:spPr>
                    <a:xfrm>
                      <a:off x="0" y="0"/>
                      <a:ext cx="4164201" cy="1886792"/>
                    </a:xfrm>
                    <a:prstGeom prst="rect">
                      <a:avLst/>
                    </a:prstGeom>
                  </pic:spPr>
                </pic:pic>
              </a:graphicData>
            </a:graphic>
          </wp:inline>
        </w:drawing>
      </w:r>
    </w:p>
    <w:p w14:paraId="0C27004E" w14:textId="004B88A1" w:rsidR="00704C64" w:rsidRDefault="00704C64" w:rsidP="00A86251">
      <w:pPr>
        <w:rPr>
          <w:sz w:val="24"/>
          <w:szCs w:val="24"/>
        </w:rPr>
      </w:pPr>
      <w:r>
        <w:rPr>
          <w:sz w:val="24"/>
          <w:szCs w:val="24"/>
        </w:rPr>
        <w:lastRenderedPageBreak/>
        <w:t>This code has this below output:</w:t>
      </w:r>
    </w:p>
    <w:p w14:paraId="67A28CFE" w14:textId="7273853C" w:rsidR="00704C64" w:rsidRDefault="00704C64" w:rsidP="00A86251">
      <w:pPr>
        <w:rPr>
          <w:sz w:val="24"/>
          <w:szCs w:val="24"/>
        </w:rPr>
      </w:pPr>
      <w:r>
        <w:rPr>
          <w:noProof/>
        </w:rPr>
        <w:drawing>
          <wp:inline distT="0" distB="0" distL="0" distR="0" wp14:anchorId="54CB493B" wp14:editId="05BDAED7">
            <wp:extent cx="5943600" cy="3902075"/>
            <wp:effectExtent l="0" t="0" r="0" b="3175"/>
            <wp:docPr id="302797859" name="Picture 1" descr="A bar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97859" name="Picture 1" descr="A bar graph with numbers and text&#10;&#10;Description automatically generated"/>
                    <pic:cNvPicPr/>
                  </pic:nvPicPr>
                  <pic:blipFill>
                    <a:blip r:embed="rId7"/>
                    <a:stretch>
                      <a:fillRect/>
                    </a:stretch>
                  </pic:blipFill>
                  <pic:spPr>
                    <a:xfrm>
                      <a:off x="0" y="0"/>
                      <a:ext cx="5943600" cy="3902075"/>
                    </a:xfrm>
                    <a:prstGeom prst="rect">
                      <a:avLst/>
                    </a:prstGeom>
                  </pic:spPr>
                </pic:pic>
              </a:graphicData>
            </a:graphic>
          </wp:inline>
        </w:drawing>
      </w:r>
    </w:p>
    <w:p w14:paraId="05498551" w14:textId="77777777" w:rsidR="00704C64" w:rsidRDefault="00704C64" w:rsidP="00A86251">
      <w:pPr>
        <w:rPr>
          <w:sz w:val="24"/>
          <w:szCs w:val="24"/>
        </w:rPr>
      </w:pPr>
    </w:p>
    <w:p w14:paraId="4EBDB9BE" w14:textId="6D24F856" w:rsidR="00704C64" w:rsidRDefault="00704C64" w:rsidP="00A86251">
      <w:pPr>
        <w:rPr>
          <w:sz w:val="24"/>
          <w:szCs w:val="24"/>
        </w:rPr>
      </w:pPr>
      <w:r>
        <w:rPr>
          <w:sz w:val="24"/>
          <w:szCs w:val="24"/>
        </w:rPr>
        <w:t>Now categorize these apps based on their “Install Group” &amp; “Category”, I chose to utilize the bar chart once again as I believe it showed the most appropriate visualization by each install group on the x-axis.</w:t>
      </w:r>
    </w:p>
    <w:p w14:paraId="4E14503B" w14:textId="77777777" w:rsidR="00704C64" w:rsidRDefault="00704C64" w:rsidP="00A86251">
      <w:pPr>
        <w:rPr>
          <w:sz w:val="24"/>
          <w:szCs w:val="24"/>
        </w:rPr>
      </w:pPr>
    </w:p>
    <w:p w14:paraId="26EE0FDB" w14:textId="28CCB30A" w:rsidR="00704C64" w:rsidRDefault="00704C64" w:rsidP="00A86251">
      <w:pPr>
        <w:rPr>
          <w:sz w:val="24"/>
          <w:szCs w:val="24"/>
        </w:rPr>
      </w:pPr>
      <w:r>
        <w:rPr>
          <w:noProof/>
        </w:rPr>
        <w:drawing>
          <wp:inline distT="0" distB="0" distL="0" distR="0" wp14:anchorId="4FFD54C8" wp14:editId="642BAC1D">
            <wp:extent cx="5943600" cy="2206625"/>
            <wp:effectExtent l="0" t="0" r="0" b="3175"/>
            <wp:docPr id="16195784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78450" name="Picture 1" descr="A screen shot of a computer&#10;&#10;Description automatically generated"/>
                    <pic:cNvPicPr/>
                  </pic:nvPicPr>
                  <pic:blipFill>
                    <a:blip r:embed="rId8"/>
                    <a:stretch>
                      <a:fillRect/>
                    </a:stretch>
                  </pic:blipFill>
                  <pic:spPr>
                    <a:xfrm>
                      <a:off x="0" y="0"/>
                      <a:ext cx="5943600" cy="2206625"/>
                    </a:xfrm>
                    <a:prstGeom prst="rect">
                      <a:avLst/>
                    </a:prstGeom>
                  </pic:spPr>
                </pic:pic>
              </a:graphicData>
            </a:graphic>
          </wp:inline>
        </w:drawing>
      </w:r>
    </w:p>
    <w:p w14:paraId="3ACC53D8" w14:textId="77777777" w:rsidR="00704C64" w:rsidRDefault="00704C64" w:rsidP="00A86251">
      <w:pPr>
        <w:rPr>
          <w:sz w:val="24"/>
          <w:szCs w:val="24"/>
        </w:rPr>
      </w:pPr>
    </w:p>
    <w:p w14:paraId="1EF5091E" w14:textId="4F37D173" w:rsidR="00704C64" w:rsidRDefault="00704C64" w:rsidP="00A86251">
      <w:pPr>
        <w:rPr>
          <w:sz w:val="24"/>
          <w:szCs w:val="24"/>
        </w:rPr>
      </w:pPr>
      <w:r>
        <w:rPr>
          <w:sz w:val="24"/>
          <w:szCs w:val="24"/>
        </w:rPr>
        <w:lastRenderedPageBreak/>
        <w:t>Results of Code:</w:t>
      </w:r>
    </w:p>
    <w:p w14:paraId="4441AE35" w14:textId="76F67221" w:rsidR="00704C64" w:rsidRPr="00A86251" w:rsidRDefault="00704C64" w:rsidP="00A86251">
      <w:pPr>
        <w:rPr>
          <w:sz w:val="24"/>
          <w:szCs w:val="24"/>
        </w:rPr>
      </w:pPr>
      <w:r>
        <w:rPr>
          <w:noProof/>
        </w:rPr>
        <w:drawing>
          <wp:inline distT="0" distB="0" distL="0" distR="0" wp14:anchorId="6785475C" wp14:editId="34137100">
            <wp:extent cx="5943600" cy="2973070"/>
            <wp:effectExtent l="0" t="0" r="0" b="0"/>
            <wp:docPr id="207639653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96539" name="Picture 1" descr="A graph of different colored lines&#10;&#10;Description automatically generated"/>
                    <pic:cNvPicPr/>
                  </pic:nvPicPr>
                  <pic:blipFill>
                    <a:blip r:embed="rId9"/>
                    <a:stretch>
                      <a:fillRect/>
                    </a:stretch>
                  </pic:blipFill>
                  <pic:spPr>
                    <a:xfrm>
                      <a:off x="0" y="0"/>
                      <a:ext cx="5943600" cy="2973070"/>
                    </a:xfrm>
                    <a:prstGeom prst="rect">
                      <a:avLst/>
                    </a:prstGeom>
                  </pic:spPr>
                </pic:pic>
              </a:graphicData>
            </a:graphic>
          </wp:inline>
        </w:drawing>
      </w:r>
    </w:p>
    <w:sectPr w:rsidR="00704C64" w:rsidRPr="00A86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51"/>
    <w:rsid w:val="00014DDC"/>
    <w:rsid w:val="002D05C1"/>
    <w:rsid w:val="00704C64"/>
    <w:rsid w:val="00A03CC9"/>
    <w:rsid w:val="00A86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1FF0"/>
  <w15:chartTrackingRefBased/>
  <w15:docId w15:val="{D1875533-F96C-4861-B4FD-3B640693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251"/>
    <w:rPr>
      <w:rFonts w:eastAsiaTheme="majorEastAsia" w:cstheme="majorBidi"/>
      <w:color w:val="272727" w:themeColor="text1" w:themeTint="D8"/>
    </w:rPr>
  </w:style>
  <w:style w:type="paragraph" w:styleId="Title">
    <w:name w:val="Title"/>
    <w:basedOn w:val="Normal"/>
    <w:next w:val="Normal"/>
    <w:link w:val="TitleChar"/>
    <w:uiPriority w:val="10"/>
    <w:qFormat/>
    <w:rsid w:val="00A86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251"/>
    <w:pPr>
      <w:spacing w:before="160"/>
      <w:jc w:val="center"/>
    </w:pPr>
    <w:rPr>
      <w:i/>
      <w:iCs/>
      <w:color w:val="404040" w:themeColor="text1" w:themeTint="BF"/>
    </w:rPr>
  </w:style>
  <w:style w:type="character" w:customStyle="1" w:styleId="QuoteChar">
    <w:name w:val="Quote Char"/>
    <w:basedOn w:val="DefaultParagraphFont"/>
    <w:link w:val="Quote"/>
    <w:uiPriority w:val="29"/>
    <w:rsid w:val="00A86251"/>
    <w:rPr>
      <w:i/>
      <w:iCs/>
      <w:color w:val="404040" w:themeColor="text1" w:themeTint="BF"/>
    </w:rPr>
  </w:style>
  <w:style w:type="paragraph" w:styleId="ListParagraph">
    <w:name w:val="List Paragraph"/>
    <w:basedOn w:val="Normal"/>
    <w:uiPriority w:val="34"/>
    <w:qFormat/>
    <w:rsid w:val="00A86251"/>
    <w:pPr>
      <w:ind w:left="720"/>
      <w:contextualSpacing/>
    </w:pPr>
  </w:style>
  <w:style w:type="character" w:styleId="IntenseEmphasis">
    <w:name w:val="Intense Emphasis"/>
    <w:basedOn w:val="DefaultParagraphFont"/>
    <w:uiPriority w:val="21"/>
    <w:qFormat/>
    <w:rsid w:val="00A86251"/>
    <w:rPr>
      <w:i/>
      <w:iCs/>
      <w:color w:val="0F4761" w:themeColor="accent1" w:themeShade="BF"/>
    </w:rPr>
  </w:style>
  <w:style w:type="paragraph" w:styleId="IntenseQuote">
    <w:name w:val="Intense Quote"/>
    <w:basedOn w:val="Normal"/>
    <w:next w:val="Normal"/>
    <w:link w:val="IntenseQuoteChar"/>
    <w:uiPriority w:val="30"/>
    <w:qFormat/>
    <w:rsid w:val="00A86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251"/>
    <w:rPr>
      <w:i/>
      <w:iCs/>
      <w:color w:val="0F4761" w:themeColor="accent1" w:themeShade="BF"/>
    </w:rPr>
  </w:style>
  <w:style w:type="character" w:styleId="IntenseReference">
    <w:name w:val="Intense Reference"/>
    <w:basedOn w:val="DefaultParagraphFont"/>
    <w:uiPriority w:val="32"/>
    <w:qFormat/>
    <w:rsid w:val="00A862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Geyer</dc:creator>
  <cp:keywords/>
  <dc:description/>
  <cp:lastModifiedBy>Jordan Geyer</cp:lastModifiedBy>
  <cp:revision>1</cp:revision>
  <dcterms:created xsi:type="dcterms:W3CDTF">2024-11-11T02:02:00Z</dcterms:created>
  <dcterms:modified xsi:type="dcterms:W3CDTF">2024-11-11T02:17:00Z</dcterms:modified>
</cp:coreProperties>
</file>