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59F518B7"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w:t>
      </w:r>
      <w:r w:rsidR="009E1826">
        <w:rPr>
          <w:i/>
          <w:iCs/>
        </w:rPr>
        <w:t>3</w:t>
      </w:r>
      <w:r>
        <w:rPr>
          <w:i/>
          <w:iCs/>
        </w:rPr>
        <w:t>.docx”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44335384" w14:textId="56B8A228" w:rsidR="00FC34C9" w:rsidRDefault="0069578E" w:rsidP="00FC34C9">
      <w:pPr>
        <w:pStyle w:val="ListParagraph"/>
        <w:numPr>
          <w:ilvl w:val="0"/>
          <w:numId w:val="1"/>
        </w:numPr>
      </w:pPr>
      <w:r>
        <w:rPr>
          <w:b/>
          <w:bCs/>
        </w:rPr>
        <w:t>II</w:t>
      </w:r>
      <w:r w:rsidR="00161BF8">
        <w:rPr>
          <w:b/>
          <w:bCs/>
        </w:rPr>
        <w:t>I</w:t>
      </w:r>
      <w:r>
        <w:rPr>
          <w:b/>
          <w:bCs/>
        </w:rPr>
        <w:t>.</w:t>
      </w:r>
      <w:r w:rsidR="009F26FD">
        <w:rPr>
          <w:b/>
          <w:bCs/>
        </w:rPr>
        <w:t>1</w:t>
      </w:r>
      <w:r>
        <w:rPr>
          <w:b/>
          <w:bCs/>
        </w:rPr>
        <w:t xml:space="preserve"> </w:t>
      </w:r>
      <w:r w:rsidR="007D129B">
        <w:t>This is a graph from the USA Today back in 2012; I would argue that it is misleading because of the y-axis. According to the principles of data (Tufte), how might the y-axis distort the data?</w:t>
      </w:r>
    </w:p>
    <w:p w14:paraId="0431B2C0" w14:textId="2472AD92" w:rsidR="007D129B" w:rsidRDefault="007D129B" w:rsidP="007D129B"/>
    <w:p w14:paraId="5E796FD6" w14:textId="05C1BA51" w:rsidR="007D129B" w:rsidRDefault="007D129B" w:rsidP="007D129B">
      <w:pPr>
        <w:jc w:val="center"/>
      </w:pPr>
      <w:r>
        <w:rPr>
          <w:noProof/>
        </w:rPr>
        <w:drawing>
          <wp:inline distT="0" distB="0" distL="0" distR="0" wp14:anchorId="7BB8F0DD" wp14:editId="0EC59EAE">
            <wp:extent cx="3808730" cy="3951605"/>
            <wp:effectExtent l="0" t="0" r="127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3951605"/>
                    </a:xfrm>
                    <a:prstGeom prst="rect">
                      <a:avLst/>
                    </a:prstGeom>
                    <a:noFill/>
                    <a:ln>
                      <a:noFill/>
                    </a:ln>
                  </pic:spPr>
                </pic:pic>
              </a:graphicData>
            </a:graphic>
          </wp:inline>
        </w:drawing>
      </w:r>
    </w:p>
    <w:p w14:paraId="741563E1" w14:textId="48E8ED15" w:rsidR="002172D3" w:rsidRPr="001602C4" w:rsidRDefault="001602C4" w:rsidP="001602C4">
      <w:pPr>
        <w:rPr>
          <w:color w:val="0070C0"/>
        </w:rPr>
      </w:pPr>
      <w:r w:rsidRPr="001602C4">
        <w:rPr>
          <w:color w:val="0070C0"/>
        </w:rPr>
        <w:t>The principles we learned in class are as follows:</w:t>
      </w:r>
    </w:p>
    <w:p w14:paraId="02C4BEDB" w14:textId="77777777" w:rsidR="002172D3" w:rsidRPr="001602C4" w:rsidRDefault="002172D3" w:rsidP="001602C4">
      <w:pPr>
        <w:pStyle w:val="ListParagraph"/>
        <w:numPr>
          <w:ilvl w:val="0"/>
          <w:numId w:val="18"/>
        </w:numPr>
        <w:rPr>
          <w:color w:val="0070C0"/>
        </w:rPr>
      </w:pPr>
      <w:r w:rsidRPr="001602C4">
        <w:rPr>
          <w:color w:val="0070C0"/>
        </w:rPr>
        <w:t>Show the data</w:t>
      </w:r>
    </w:p>
    <w:p w14:paraId="3401BEA5" w14:textId="50DA8DF5" w:rsidR="002172D3" w:rsidRPr="001602C4" w:rsidRDefault="002172D3" w:rsidP="001602C4">
      <w:pPr>
        <w:pStyle w:val="ListParagraph"/>
        <w:numPr>
          <w:ilvl w:val="0"/>
          <w:numId w:val="18"/>
        </w:numPr>
        <w:rPr>
          <w:color w:val="0070C0"/>
        </w:rPr>
      </w:pPr>
      <w:r w:rsidRPr="001602C4">
        <w:rPr>
          <w:color w:val="0070C0"/>
        </w:rPr>
        <w:t>Focus on substance, not design of graphics</w:t>
      </w:r>
    </w:p>
    <w:p w14:paraId="6B84C4E6" w14:textId="16F081B2" w:rsidR="002172D3" w:rsidRPr="001602C4" w:rsidRDefault="002172D3" w:rsidP="001602C4">
      <w:pPr>
        <w:pStyle w:val="ListParagraph"/>
        <w:numPr>
          <w:ilvl w:val="0"/>
          <w:numId w:val="18"/>
        </w:numPr>
        <w:rPr>
          <w:color w:val="0070C0"/>
        </w:rPr>
      </w:pPr>
      <w:r w:rsidRPr="001602C4">
        <w:rPr>
          <w:color w:val="0070C0"/>
        </w:rPr>
        <w:t>Avoid distorting what the data have to say</w:t>
      </w:r>
    </w:p>
    <w:p w14:paraId="23AC5292" w14:textId="7BB7B82B" w:rsidR="002172D3" w:rsidRPr="001602C4" w:rsidRDefault="002172D3" w:rsidP="001602C4">
      <w:pPr>
        <w:pStyle w:val="ListParagraph"/>
        <w:numPr>
          <w:ilvl w:val="0"/>
          <w:numId w:val="18"/>
        </w:numPr>
        <w:rPr>
          <w:color w:val="0070C0"/>
        </w:rPr>
      </w:pPr>
      <w:r w:rsidRPr="001602C4">
        <w:rPr>
          <w:color w:val="0070C0"/>
        </w:rPr>
        <w:t>Make large data coherent in small space</w:t>
      </w:r>
    </w:p>
    <w:p w14:paraId="52213AE9" w14:textId="14E6D412" w:rsidR="002172D3" w:rsidRPr="001602C4" w:rsidRDefault="002172D3" w:rsidP="001602C4">
      <w:pPr>
        <w:pStyle w:val="ListParagraph"/>
        <w:numPr>
          <w:ilvl w:val="0"/>
          <w:numId w:val="18"/>
        </w:numPr>
        <w:rPr>
          <w:color w:val="0070C0"/>
        </w:rPr>
      </w:pPr>
      <w:r w:rsidRPr="001602C4">
        <w:rPr>
          <w:color w:val="0070C0"/>
        </w:rPr>
        <w:t>Encourage comparisons</w:t>
      </w:r>
    </w:p>
    <w:p w14:paraId="76626F8E" w14:textId="234E07A6" w:rsidR="002172D3" w:rsidRPr="001602C4" w:rsidRDefault="002172D3" w:rsidP="001602C4">
      <w:pPr>
        <w:pStyle w:val="ListParagraph"/>
        <w:numPr>
          <w:ilvl w:val="0"/>
          <w:numId w:val="18"/>
        </w:numPr>
        <w:rPr>
          <w:color w:val="0070C0"/>
        </w:rPr>
      </w:pPr>
      <w:r w:rsidRPr="001602C4">
        <w:rPr>
          <w:color w:val="0070C0"/>
        </w:rPr>
        <w:t>Reveal data as several levels (broad to dine details)</w:t>
      </w:r>
    </w:p>
    <w:p w14:paraId="038840A7" w14:textId="1A0EFB9C" w:rsidR="002172D3" w:rsidRPr="001602C4" w:rsidRDefault="002172D3" w:rsidP="001602C4">
      <w:pPr>
        <w:pStyle w:val="ListParagraph"/>
        <w:numPr>
          <w:ilvl w:val="0"/>
          <w:numId w:val="18"/>
        </w:numPr>
        <w:rPr>
          <w:color w:val="0070C0"/>
        </w:rPr>
      </w:pPr>
      <w:r w:rsidRPr="001602C4">
        <w:rPr>
          <w:color w:val="0070C0"/>
        </w:rPr>
        <w:t>Clear purpose: description, exploration, tabulation, decoration</w:t>
      </w:r>
    </w:p>
    <w:p w14:paraId="4BD74997" w14:textId="2ADC2C67" w:rsidR="002172D3" w:rsidRDefault="002172D3" w:rsidP="001602C4">
      <w:pPr>
        <w:pStyle w:val="ListParagraph"/>
        <w:numPr>
          <w:ilvl w:val="0"/>
          <w:numId w:val="18"/>
        </w:numPr>
        <w:rPr>
          <w:color w:val="0070C0"/>
        </w:rPr>
      </w:pPr>
      <w:r w:rsidRPr="001602C4">
        <w:rPr>
          <w:color w:val="0070C0"/>
        </w:rPr>
        <w:t>Integrated with descriptions of data</w:t>
      </w:r>
    </w:p>
    <w:p w14:paraId="5BA022DD" w14:textId="3BD4E4CC" w:rsidR="001602C4" w:rsidRDefault="001602C4" w:rsidP="001602C4">
      <w:pPr>
        <w:rPr>
          <w:color w:val="0070C0"/>
        </w:rPr>
      </w:pPr>
    </w:p>
    <w:p w14:paraId="715A3994" w14:textId="7C6687EF" w:rsidR="001602C4" w:rsidRPr="001602C4" w:rsidRDefault="001602C4" w:rsidP="001602C4">
      <w:pPr>
        <w:rPr>
          <w:color w:val="0070C0"/>
        </w:rPr>
      </w:pPr>
      <w:commentRangeStart w:id="0"/>
      <w:r>
        <w:rPr>
          <w:color w:val="0070C0"/>
        </w:rPr>
        <w:t xml:space="preserve">When considering these principles while examining this graph, I am particularly concerned about the </w:t>
      </w:r>
      <w:r w:rsidR="00257B0E">
        <w:rPr>
          <w:color w:val="0070C0"/>
        </w:rPr>
        <w:t xml:space="preserve">principle “avoid distorting the data and what they have to say” because the </w:t>
      </w:r>
      <w:r>
        <w:rPr>
          <w:color w:val="0070C0"/>
        </w:rPr>
        <w:t>y-axis start</w:t>
      </w:r>
      <w:r w:rsidR="00257B0E">
        <w:rPr>
          <w:color w:val="0070C0"/>
        </w:rPr>
        <w:t>s</w:t>
      </w:r>
      <w:r>
        <w:rPr>
          <w:color w:val="0070C0"/>
        </w:rPr>
        <w:t xml:space="preserve"> at 94,000,000</w:t>
      </w:r>
      <w:r w:rsidR="00257B0E">
        <w:rPr>
          <w:color w:val="0070C0"/>
        </w:rPr>
        <w:t>. This</w:t>
      </w:r>
      <w:r>
        <w:rPr>
          <w:color w:val="0070C0"/>
        </w:rPr>
        <w:t xml:space="preserve"> makes </w:t>
      </w:r>
      <w:proofErr w:type="gramStart"/>
      <w:r>
        <w:rPr>
          <w:color w:val="0070C0"/>
        </w:rPr>
        <w:t>all of</w:t>
      </w:r>
      <w:proofErr w:type="gramEnd"/>
      <w:r>
        <w:rPr>
          <w:color w:val="0070C0"/>
        </w:rPr>
        <w:t xml:space="preserve"> these yearly quartiles look like HUGE differences – when in actuality, they aren’t that large of differences when considering the roughly 97,000,000 people on welfare a timepoint 1 (2009 Q1). Additionally, since they are using this chart to state there are </w:t>
      </w:r>
      <w:r>
        <w:rPr>
          <w:color w:val="0070C0"/>
        </w:rPr>
        <w:lastRenderedPageBreak/>
        <w:t xml:space="preserve">now more than 100,000,000 people on welfare, I would appreciate a </w:t>
      </w:r>
      <w:r w:rsidR="00CA2039">
        <w:rPr>
          <w:color w:val="0070C0"/>
        </w:rPr>
        <w:t>line at 100,000,000 to focus on the point. Finally, the article using this figure was released in 2012, stating “over 100 million people in U.S. now receiving Federal Welfare.” However, this was already true in 2009 Q4, so it is not new news. This is another reason adding a line at y=100,000,000 would be nice to add to this graph</w:t>
      </w:r>
      <w:r w:rsidR="00B10994">
        <w:rPr>
          <w:color w:val="0070C0"/>
        </w:rPr>
        <w:t>, however, this would make it clearer that the news headline is making a claim that was true 3 years prior as well…</w:t>
      </w:r>
      <w:r w:rsidR="00050851">
        <w:rPr>
          <w:color w:val="0070C0"/>
        </w:rPr>
        <w:t xml:space="preserve"> Not breaking news, but </w:t>
      </w:r>
      <w:proofErr w:type="gramStart"/>
      <w:r w:rsidR="00050851">
        <w:rPr>
          <w:color w:val="0070C0"/>
        </w:rPr>
        <w:t>definitely click</w:t>
      </w:r>
      <w:proofErr w:type="gramEnd"/>
      <w:r w:rsidR="00050851">
        <w:rPr>
          <w:color w:val="0070C0"/>
        </w:rPr>
        <w:t xml:space="preserve"> bait!</w:t>
      </w:r>
      <w:commentRangeEnd w:id="0"/>
      <w:r w:rsidR="00ED7548">
        <w:rPr>
          <w:rStyle w:val="CommentReference"/>
        </w:rPr>
        <w:commentReference w:id="0"/>
      </w:r>
    </w:p>
    <w:p w14:paraId="4F22EF69" w14:textId="77777777" w:rsidR="002172D3" w:rsidRDefault="002172D3" w:rsidP="007D129B">
      <w:pPr>
        <w:jc w:val="center"/>
      </w:pPr>
    </w:p>
    <w:tbl>
      <w:tblPr>
        <w:tblStyle w:val="TableGrid"/>
        <w:tblW w:w="0" w:type="auto"/>
        <w:tblLook w:val="04A0" w:firstRow="1" w:lastRow="0" w:firstColumn="1" w:lastColumn="0" w:noHBand="0" w:noVBand="1"/>
      </w:tblPr>
      <w:tblGrid>
        <w:gridCol w:w="9350"/>
      </w:tblGrid>
      <w:tr w:rsidR="007D129B" w14:paraId="38F491F9" w14:textId="77777777" w:rsidTr="00C34D08">
        <w:tc>
          <w:tcPr>
            <w:tcW w:w="9350" w:type="dxa"/>
          </w:tcPr>
          <w:p w14:paraId="0767ECD0" w14:textId="3FAA119D" w:rsidR="007D129B" w:rsidRPr="007D129B" w:rsidRDefault="007D129B" w:rsidP="00C34D08">
            <w:pPr>
              <w:rPr>
                <w:color w:val="FF0000"/>
              </w:rPr>
            </w:pPr>
          </w:p>
        </w:tc>
      </w:tr>
    </w:tbl>
    <w:p w14:paraId="68785FDF" w14:textId="77777777" w:rsidR="007D129B" w:rsidRDefault="007D129B" w:rsidP="007D129B"/>
    <w:p w14:paraId="1B3A4713" w14:textId="13297DA9" w:rsidR="00AD6406" w:rsidRDefault="00AD6406" w:rsidP="00FE50B1">
      <w:pPr>
        <w:pStyle w:val="ListParagraph"/>
        <w:numPr>
          <w:ilvl w:val="0"/>
          <w:numId w:val="1"/>
        </w:numPr>
      </w:pPr>
      <w:r>
        <w:rPr>
          <w:b/>
          <w:bCs/>
        </w:rPr>
        <w:t xml:space="preserve">III.1 </w:t>
      </w:r>
      <w:r>
        <w:t xml:space="preserve">Let’s say I’m trying to convince someone that we should be very concerned about rising temperatures due to </w:t>
      </w:r>
      <w:r w:rsidRPr="00257B0E">
        <w:rPr>
          <w:highlight w:val="yellow"/>
        </w:rPr>
        <w:t>climate change</w:t>
      </w:r>
      <w:r w:rsidR="00257B0E">
        <w:t>,</w:t>
      </w:r>
      <w:r w:rsidR="00F842AD">
        <w:t xml:space="preserve"> so I show the </w:t>
      </w:r>
      <w:r w:rsidR="00F842AD" w:rsidRPr="00257B0E">
        <w:rPr>
          <w:highlight w:val="yellow"/>
        </w:rPr>
        <w:t>average temperatures in Connecticut</w:t>
      </w:r>
      <w:r w:rsidR="00F842AD">
        <w:t>.</w:t>
      </w:r>
      <w:r>
        <w:t xml:space="preserve"> I would argue that the below graph is misleading because of the x-axis. According to the principles of data (Tufte), how might the x-axis distort </w:t>
      </w:r>
      <w:r w:rsidR="0087538D">
        <w:t>any claims I’m making about global climate change</w:t>
      </w:r>
      <w:r>
        <w:t>?</w:t>
      </w:r>
    </w:p>
    <w:p w14:paraId="21F6C7EE" w14:textId="2F27F306" w:rsidR="00AD6406" w:rsidRDefault="00AD6406" w:rsidP="00E859BD">
      <w:pPr>
        <w:jc w:val="center"/>
      </w:pPr>
      <w:r>
        <w:rPr>
          <w:noProof/>
        </w:rPr>
        <w:drawing>
          <wp:inline distT="0" distB="0" distL="0" distR="0" wp14:anchorId="56047549" wp14:editId="6A5F1997">
            <wp:extent cx="3629770" cy="2889250"/>
            <wp:effectExtent l="0" t="0" r="889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38930"/>
                    <a:stretch/>
                  </pic:blipFill>
                  <pic:spPr bwMode="auto">
                    <a:xfrm>
                      <a:off x="0" y="0"/>
                      <a:ext cx="3629770" cy="2889250"/>
                    </a:xfrm>
                    <a:prstGeom prst="rect">
                      <a:avLst/>
                    </a:prstGeom>
                    <a:noFill/>
                    <a:ln>
                      <a:noFill/>
                    </a:ln>
                    <a:extLst>
                      <a:ext uri="{53640926-AAD7-44D8-BBD7-CCE9431645EC}">
                        <a14:shadowObscured xmlns:a14="http://schemas.microsoft.com/office/drawing/2010/main"/>
                      </a:ext>
                    </a:extLst>
                  </pic:spPr>
                </pic:pic>
              </a:graphicData>
            </a:graphic>
          </wp:inline>
        </w:drawing>
      </w:r>
    </w:p>
    <w:p w14:paraId="2AA2EE85" w14:textId="47A526C7" w:rsidR="00536073" w:rsidRDefault="00536073" w:rsidP="00E859BD">
      <w:pPr>
        <w:jc w:val="center"/>
      </w:pPr>
    </w:p>
    <w:p w14:paraId="08600AE9" w14:textId="5E60C5BC" w:rsidR="00536073" w:rsidRDefault="00536073" w:rsidP="00536073">
      <w:pPr>
        <w:rPr>
          <w:color w:val="0070C0"/>
        </w:rPr>
      </w:pPr>
      <w:r>
        <w:rPr>
          <w:color w:val="0070C0"/>
        </w:rPr>
        <w:t xml:space="preserve">Showing temperatures in one state of the United States at 7 different months of presumably the same year just shows temperature fluctuations based on earth’s axis tilt at different times of the year (i.e., seasonal changes). This graph is showing us temperature changes going from winter (January – March) to Spring (March-May) and Summer (May-July). If the graph showed average temperatures per year for </w:t>
      </w:r>
      <w:r w:rsidR="00CD7D9C">
        <w:rPr>
          <w:color w:val="0070C0"/>
        </w:rPr>
        <w:t xml:space="preserve">100’s of years, then that would make a more convincing argument about rising temperatures due to climate change. Ultimately, the x-axis distorts what the data have to say and does show the data that we would need to see to be convinced of an argument about rising temperatures due to climate change. </w:t>
      </w:r>
    </w:p>
    <w:p w14:paraId="1104C316" w14:textId="620CFF8C" w:rsidR="0069578E" w:rsidRDefault="0069578E" w:rsidP="0069578E"/>
    <w:tbl>
      <w:tblPr>
        <w:tblStyle w:val="TableGrid"/>
        <w:tblW w:w="0" w:type="auto"/>
        <w:tblLook w:val="04A0" w:firstRow="1" w:lastRow="0" w:firstColumn="1" w:lastColumn="0" w:noHBand="0" w:noVBand="1"/>
      </w:tblPr>
      <w:tblGrid>
        <w:gridCol w:w="9350"/>
      </w:tblGrid>
      <w:tr w:rsidR="00AD6406" w14:paraId="43BC7D4B" w14:textId="77777777" w:rsidTr="00C34D08">
        <w:tc>
          <w:tcPr>
            <w:tcW w:w="9350" w:type="dxa"/>
          </w:tcPr>
          <w:p w14:paraId="0EA3FA0D" w14:textId="7A727ECF" w:rsidR="00AD6406" w:rsidRPr="00AD6406" w:rsidRDefault="00AD6406" w:rsidP="00C34D08">
            <w:pPr>
              <w:rPr>
                <w:color w:val="FF0000"/>
              </w:rPr>
            </w:pPr>
            <w:bookmarkStart w:id="1" w:name="_Hlk98146318"/>
          </w:p>
        </w:tc>
      </w:tr>
      <w:bookmarkEnd w:id="1"/>
    </w:tbl>
    <w:p w14:paraId="27B486FC" w14:textId="5B4056C5" w:rsidR="00AD6406" w:rsidRDefault="00AD6406" w:rsidP="0069578E"/>
    <w:p w14:paraId="1648662B" w14:textId="757ABC50" w:rsidR="00FE50B1" w:rsidRDefault="00FE50B1" w:rsidP="00FE50B1">
      <w:pPr>
        <w:pStyle w:val="ListParagraph"/>
        <w:numPr>
          <w:ilvl w:val="0"/>
          <w:numId w:val="1"/>
        </w:numPr>
      </w:pPr>
      <w:r w:rsidRPr="00301B0D">
        <w:rPr>
          <w:b/>
          <w:bCs/>
          <w:highlight w:val="yellow"/>
        </w:rPr>
        <w:t>III.</w:t>
      </w:r>
      <w:r w:rsidR="00412865" w:rsidRPr="00301B0D">
        <w:rPr>
          <w:b/>
          <w:bCs/>
          <w:highlight w:val="yellow"/>
        </w:rPr>
        <w:t>5</w:t>
      </w:r>
      <w:r w:rsidRPr="00301B0D">
        <w:rPr>
          <w:b/>
          <w:bCs/>
          <w:highlight w:val="yellow"/>
        </w:rPr>
        <w:t xml:space="preserve"> </w:t>
      </w:r>
      <w:r w:rsidR="0055379D" w:rsidRPr="00301B0D">
        <w:rPr>
          <w:highlight w:val="yellow"/>
        </w:rPr>
        <w:t>For each</w:t>
      </w:r>
      <w:r w:rsidR="0055379D">
        <w:t xml:space="preserve"> plot, label the </w:t>
      </w:r>
      <w:r w:rsidR="0055379D" w:rsidRPr="0055379D">
        <w:rPr>
          <w:b/>
          <w:bCs/>
        </w:rPr>
        <w:t>aesthetics</w:t>
      </w:r>
      <w:r w:rsidR="0055379D">
        <w:t xml:space="preserve"> &amp; </w:t>
      </w:r>
      <w:proofErr w:type="spellStart"/>
      <w:r w:rsidR="0055379D" w:rsidRPr="0055379D">
        <w:rPr>
          <w:b/>
          <w:bCs/>
        </w:rPr>
        <w:t>geom</w:t>
      </w:r>
      <w:proofErr w:type="spellEnd"/>
      <w:r w:rsidR="0055379D" w:rsidRPr="0055379D">
        <w:rPr>
          <w:b/>
          <w:bCs/>
        </w:rPr>
        <w:t>(s)</w:t>
      </w:r>
      <w:r w:rsidR="0055379D">
        <w:t xml:space="preserve"> that are present. The first</w:t>
      </w:r>
      <w:r w:rsidR="00E31511">
        <w:t xml:space="preserve"> two</w:t>
      </w:r>
      <w:r w:rsidR="0055379D">
        <w:t xml:space="preserve"> row</w:t>
      </w:r>
      <w:r w:rsidR="00E31511">
        <w:t>s</w:t>
      </w:r>
      <w:r w:rsidR="0055379D">
        <w:t xml:space="preserve"> </w:t>
      </w:r>
      <w:r w:rsidR="00E31511">
        <w:t>are</w:t>
      </w:r>
      <w:r w:rsidR="0055379D">
        <w:t xml:space="preserve"> filled out as example</w:t>
      </w:r>
      <w:r w:rsidR="00E31511">
        <w:t>s of what I’m looking for</w:t>
      </w:r>
      <w:r w:rsidR="0055379D">
        <w:t xml:space="preserve">. I have mapped the variable to the </w:t>
      </w:r>
      <w:r w:rsidR="0055379D">
        <w:lastRenderedPageBreak/>
        <w:t xml:space="preserve">aesthetics for clarity, </w:t>
      </w:r>
      <w:r w:rsidR="0055379D" w:rsidRPr="00F532FD">
        <w:rPr>
          <w:u w:val="single"/>
        </w:rPr>
        <w:t>but you do not need to do that</w:t>
      </w:r>
      <w:r w:rsidR="0055379D">
        <w:t xml:space="preserve">. </w:t>
      </w:r>
      <w:r w:rsidR="00DC112A">
        <w:t xml:space="preserve">Note: Color vs Fill can be had to tell and depends on the geometry; I’ll be lenient with these. </w:t>
      </w:r>
    </w:p>
    <w:p w14:paraId="597C0FE5" w14:textId="4B35ED47" w:rsidR="0055379D" w:rsidRDefault="0055379D" w:rsidP="0055379D"/>
    <w:tbl>
      <w:tblPr>
        <w:tblStyle w:val="TableGrid"/>
        <w:tblW w:w="0" w:type="auto"/>
        <w:tblLook w:val="04A0" w:firstRow="1" w:lastRow="0" w:firstColumn="1" w:lastColumn="0" w:noHBand="0" w:noVBand="1"/>
      </w:tblPr>
      <w:tblGrid>
        <w:gridCol w:w="5052"/>
        <w:gridCol w:w="1851"/>
        <w:gridCol w:w="2447"/>
      </w:tblGrid>
      <w:tr w:rsidR="0055379D" w14:paraId="1A52B5E8" w14:textId="7774C85A" w:rsidTr="0055379D">
        <w:tc>
          <w:tcPr>
            <w:tcW w:w="4439" w:type="dxa"/>
          </w:tcPr>
          <w:p w14:paraId="7837AD08" w14:textId="7DCD0411" w:rsidR="0055379D" w:rsidRDefault="0055379D" w:rsidP="0055379D">
            <w:r>
              <w:t>Plot</w:t>
            </w:r>
          </w:p>
        </w:tc>
        <w:tc>
          <w:tcPr>
            <w:tcW w:w="2685" w:type="dxa"/>
          </w:tcPr>
          <w:p w14:paraId="0AF5FF60" w14:textId="1878C2A3" w:rsidR="0055379D" w:rsidRDefault="0055379D" w:rsidP="0055379D">
            <w:r>
              <w:t>Aesthetics:</w:t>
            </w:r>
          </w:p>
        </w:tc>
        <w:tc>
          <w:tcPr>
            <w:tcW w:w="2226" w:type="dxa"/>
          </w:tcPr>
          <w:p w14:paraId="56371A68" w14:textId="7F6F1C09" w:rsidR="0055379D" w:rsidRDefault="0055379D" w:rsidP="0055379D">
            <w:proofErr w:type="spellStart"/>
            <w:r>
              <w:t>Geom</w:t>
            </w:r>
            <w:proofErr w:type="spellEnd"/>
            <w:r>
              <w:t>(s)</w:t>
            </w:r>
          </w:p>
        </w:tc>
      </w:tr>
      <w:tr w:rsidR="0055379D" w14:paraId="0917E7D9" w14:textId="1AFCEF69" w:rsidTr="0055379D">
        <w:tc>
          <w:tcPr>
            <w:tcW w:w="4439" w:type="dxa"/>
          </w:tcPr>
          <w:p w14:paraId="48B6C9BB" w14:textId="3E11FC53" w:rsidR="0055379D" w:rsidRDefault="0055379D" w:rsidP="0055379D">
            <w:r>
              <w:rPr>
                <w:noProof/>
              </w:rPr>
              <w:drawing>
                <wp:inline distT="0" distB="0" distL="0" distR="0" wp14:anchorId="52924FB8" wp14:editId="30D352A3">
                  <wp:extent cx="2560211" cy="1828800"/>
                  <wp:effectExtent l="0" t="0" r="0" b="0"/>
                  <wp:docPr id="7" name="Picture 7" descr="3.3 A ggplot2 Tangent | R for Statistics in E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3 A ggplot2 Tangent | R for Statistics in EP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0211" cy="1828800"/>
                          </a:xfrm>
                          <a:prstGeom prst="rect">
                            <a:avLst/>
                          </a:prstGeom>
                          <a:noFill/>
                          <a:ln>
                            <a:noFill/>
                          </a:ln>
                        </pic:spPr>
                      </pic:pic>
                    </a:graphicData>
                  </a:graphic>
                </wp:inline>
              </w:drawing>
            </w:r>
          </w:p>
        </w:tc>
        <w:tc>
          <w:tcPr>
            <w:tcW w:w="2685" w:type="dxa"/>
          </w:tcPr>
          <w:p w14:paraId="09AF32CF" w14:textId="48CE3246" w:rsidR="00DC112A" w:rsidRDefault="00DC112A" w:rsidP="0055379D">
            <w:r>
              <w:rPr>
                <w:b/>
                <w:bCs/>
              </w:rPr>
              <w:t xml:space="preserve">x </w:t>
            </w:r>
            <w:r>
              <w:t>(gestational age)</w:t>
            </w:r>
          </w:p>
          <w:p w14:paraId="296B8BC3" w14:textId="07DAB053" w:rsidR="00DC112A" w:rsidRPr="00DC112A" w:rsidRDefault="00DC112A" w:rsidP="0055379D">
            <w:r>
              <w:rPr>
                <w:b/>
                <w:bCs/>
              </w:rPr>
              <w:t xml:space="preserve">y </w:t>
            </w:r>
            <w:r>
              <w:t>(birthweight)</w:t>
            </w:r>
          </w:p>
          <w:p w14:paraId="0A58948A" w14:textId="6B95723D" w:rsidR="0055379D" w:rsidRDefault="00441A14" w:rsidP="0055379D">
            <w:r>
              <w:rPr>
                <w:b/>
                <w:bCs/>
              </w:rPr>
              <w:t>c</w:t>
            </w:r>
            <w:r w:rsidR="0055379D" w:rsidRPr="007E182F">
              <w:rPr>
                <w:b/>
                <w:bCs/>
              </w:rPr>
              <w:t>olor</w:t>
            </w:r>
            <w:r w:rsidR="0055379D">
              <w:t xml:space="preserve"> (</w:t>
            </w:r>
            <w:r w:rsidR="007E182F">
              <w:t>hypertensive / not hypertensive)</w:t>
            </w:r>
          </w:p>
          <w:p w14:paraId="0B14A796" w14:textId="1771525D" w:rsidR="007E182F" w:rsidRDefault="00441A14" w:rsidP="0055379D">
            <w:r>
              <w:rPr>
                <w:b/>
                <w:bCs/>
              </w:rPr>
              <w:t>s</w:t>
            </w:r>
            <w:r w:rsidR="007E182F">
              <w:rPr>
                <w:b/>
                <w:bCs/>
              </w:rPr>
              <w:t>ize</w:t>
            </w:r>
            <w:r w:rsidR="007E182F">
              <w:t xml:space="preserve"> (maternal age)</w:t>
            </w:r>
          </w:p>
          <w:p w14:paraId="2765D7E3" w14:textId="26BE9D6B" w:rsidR="007E182F" w:rsidRPr="007E182F" w:rsidRDefault="00441A14" w:rsidP="0055379D">
            <w:r>
              <w:rPr>
                <w:b/>
                <w:bCs/>
              </w:rPr>
              <w:t>s</w:t>
            </w:r>
            <w:r w:rsidR="007E182F">
              <w:rPr>
                <w:b/>
                <w:bCs/>
              </w:rPr>
              <w:t>hape</w:t>
            </w:r>
            <w:r w:rsidR="007E182F">
              <w:t xml:space="preserve"> (sex)</w:t>
            </w:r>
          </w:p>
        </w:tc>
        <w:tc>
          <w:tcPr>
            <w:tcW w:w="2226" w:type="dxa"/>
          </w:tcPr>
          <w:p w14:paraId="1DD9F6CF" w14:textId="77777777" w:rsidR="0055379D" w:rsidRPr="00E92F7A" w:rsidRDefault="007E182F" w:rsidP="0055379D">
            <w:pPr>
              <w:rPr>
                <w:b/>
                <w:bCs/>
              </w:rPr>
            </w:pPr>
            <w:proofErr w:type="spellStart"/>
            <w:r w:rsidRPr="00E92F7A">
              <w:rPr>
                <w:b/>
                <w:bCs/>
              </w:rPr>
              <w:t>geom_point</w:t>
            </w:r>
            <w:proofErr w:type="spellEnd"/>
            <w:r w:rsidRPr="00E92F7A">
              <w:rPr>
                <w:b/>
                <w:bCs/>
              </w:rPr>
              <w:t>()</w:t>
            </w:r>
          </w:p>
          <w:p w14:paraId="74794AA2" w14:textId="49F57B56" w:rsidR="007E182F" w:rsidRDefault="007E182F" w:rsidP="0055379D">
            <w:proofErr w:type="spellStart"/>
            <w:r w:rsidRPr="00E92F7A">
              <w:rPr>
                <w:b/>
                <w:bCs/>
              </w:rPr>
              <w:t>geom_smooth</w:t>
            </w:r>
            <w:proofErr w:type="spellEnd"/>
            <w:r w:rsidRPr="00E92F7A">
              <w:rPr>
                <w:b/>
                <w:bCs/>
              </w:rPr>
              <w:t>()</w:t>
            </w:r>
          </w:p>
        </w:tc>
      </w:tr>
      <w:tr w:rsidR="00DC112A" w14:paraId="5F14FA8C" w14:textId="77777777" w:rsidTr="0055379D">
        <w:tc>
          <w:tcPr>
            <w:tcW w:w="4439" w:type="dxa"/>
          </w:tcPr>
          <w:p w14:paraId="0178A418" w14:textId="313100E0" w:rsidR="00DC112A" w:rsidRDefault="00DC112A" w:rsidP="0055379D">
            <w:pPr>
              <w:rPr>
                <w:noProof/>
              </w:rPr>
            </w:pPr>
            <w:r>
              <w:rPr>
                <w:noProof/>
              </w:rPr>
              <w:drawing>
                <wp:inline distT="0" distB="0" distL="0" distR="0" wp14:anchorId="6205DE9E" wp14:editId="3847390F">
                  <wp:extent cx="1900685" cy="1828800"/>
                  <wp:effectExtent l="0" t="0" r="4445" b="0"/>
                  <wp:docPr id="9" name="Picture 9" descr="Visualizing data with R/ggplot2 - One more time - th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izing data with R/ggplot2 - One more time - the No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0685" cy="1828800"/>
                          </a:xfrm>
                          <a:prstGeom prst="rect">
                            <a:avLst/>
                          </a:prstGeom>
                          <a:noFill/>
                          <a:ln>
                            <a:noFill/>
                          </a:ln>
                        </pic:spPr>
                      </pic:pic>
                    </a:graphicData>
                  </a:graphic>
                </wp:inline>
              </w:drawing>
            </w:r>
          </w:p>
        </w:tc>
        <w:tc>
          <w:tcPr>
            <w:tcW w:w="2685" w:type="dxa"/>
          </w:tcPr>
          <w:p w14:paraId="4EB335C6" w14:textId="5649BDC9" w:rsidR="00441A14" w:rsidRDefault="00441A14" w:rsidP="0055379D">
            <w:r>
              <w:rPr>
                <w:b/>
                <w:bCs/>
              </w:rPr>
              <w:t xml:space="preserve">x </w:t>
            </w:r>
            <w:r>
              <w:t>(time)</w:t>
            </w:r>
          </w:p>
          <w:p w14:paraId="27DD1F9C" w14:textId="31ADC5FF" w:rsidR="00441A14" w:rsidRPr="00441A14" w:rsidRDefault="00441A14" w:rsidP="0055379D">
            <w:r>
              <w:rPr>
                <w:b/>
                <w:bCs/>
              </w:rPr>
              <w:t xml:space="preserve">y </w:t>
            </w:r>
            <w:r>
              <w:t>(average value)</w:t>
            </w:r>
          </w:p>
          <w:p w14:paraId="0C3BD33C" w14:textId="0CFFD27F" w:rsidR="00DC112A" w:rsidRPr="00DC112A" w:rsidRDefault="00441A14" w:rsidP="0055379D">
            <w:r>
              <w:rPr>
                <w:b/>
                <w:bCs/>
              </w:rPr>
              <w:t>c</w:t>
            </w:r>
            <w:r w:rsidR="00DC112A">
              <w:rPr>
                <w:b/>
                <w:bCs/>
              </w:rPr>
              <w:t xml:space="preserve">olor </w:t>
            </w:r>
            <w:r w:rsidR="00DC112A">
              <w:t xml:space="preserve">(id: Cdc42, </w:t>
            </w:r>
            <w:proofErr w:type="spellStart"/>
            <w:r w:rsidR="00DC112A">
              <w:t>Rac</w:t>
            </w:r>
            <w:proofErr w:type="spellEnd"/>
            <w:r w:rsidR="00DC112A">
              <w:t>, Rho)</w:t>
            </w:r>
          </w:p>
        </w:tc>
        <w:tc>
          <w:tcPr>
            <w:tcW w:w="2226" w:type="dxa"/>
          </w:tcPr>
          <w:p w14:paraId="4283A2F4" w14:textId="77777777" w:rsidR="00DC112A" w:rsidRPr="00E92F7A" w:rsidRDefault="00DD5C72" w:rsidP="0055379D">
            <w:pPr>
              <w:rPr>
                <w:b/>
                <w:bCs/>
              </w:rPr>
            </w:pPr>
            <w:proofErr w:type="spellStart"/>
            <w:r w:rsidRPr="00E92F7A">
              <w:rPr>
                <w:b/>
                <w:bCs/>
              </w:rPr>
              <w:t>geom_line</w:t>
            </w:r>
            <w:proofErr w:type="spellEnd"/>
            <w:r w:rsidRPr="00E92F7A">
              <w:rPr>
                <w:b/>
                <w:bCs/>
              </w:rPr>
              <w:t>()</w:t>
            </w:r>
          </w:p>
          <w:p w14:paraId="6E236635" w14:textId="2C83C462" w:rsidR="00DD5C72" w:rsidRDefault="00DD5C72" w:rsidP="0055379D">
            <w:proofErr w:type="spellStart"/>
            <w:r w:rsidRPr="00E92F7A">
              <w:rPr>
                <w:b/>
                <w:bCs/>
              </w:rPr>
              <w:t>geom_smooth</w:t>
            </w:r>
            <w:proofErr w:type="spellEnd"/>
            <w:r w:rsidRPr="00E92F7A">
              <w:rPr>
                <w:b/>
                <w:bCs/>
              </w:rPr>
              <w:t>()</w:t>
            </w:r>
          </w:p>
        </w:tc>
      </w:tr>
      <w:tr w:rsidR="00E92F7A" w14:paraId="109949F6" w14:textId="77777777" w:rsidTr="0055379D">
        <w:tc>
          <w:tcPr>
            <w:tcW w:w="4439" w:type="dxa"/>
          </w:tcPr>
          <w:p w14:paraId="0A42FF85" w14:textId="762A8D27" w:rsidR="00E92F7A" w:rsidRDefault="00E92F7A" w:rsidP="0055379D">
            <w:pPr>
              <w:rPr>
                <w:noProof/>
              </w:rPr>
            </w:pPr>
            <w:r>
              <w:rPr>
                <w:noProof/>
              </w:rPr>
              <w:drawing>
                <wp:inline distT="0" distB="0" distL="0" distR="0" wp14:anchorId="408E60BF" wp14:editId="22CA0C92">
                  <wp:extent cx="3071294" cy="1828800"/>
                  <wp:effectExtent l="0" t="0" r="0" b="0"/>
                  <wp:docPr id="10" name="Picture 10" descr="ggplot2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gplot2 extens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1294" cy="1828800"/>
                          </a:xfrm>
                          <a:prstGeom prst="rect">
                            <a:avLst/>
                          </a:prstGeom>
                          <a:noFill/>
                          <a:ln>
                            <a:noFill/>
                          </a:ln>
                        </pic:spPr>
                      </pic:pic>
                    </a:graphicData>
                  </a:graphic>
                </wp:inline>
              </w:drawing>
            </w:r>
          </w:p>
        </w:tc>
        <w:tc>
          <w:tcPr>
            <w:tcW w:w="2685" w:type="dxa"/>
          </w:tcPr>
          <w:p w14:paraId="32AE2985" w14:textId="1CF55FE6" w:rsidR="00923C17" w:rsidRPr="00923C17" w:rsidRDefault="00923C17" w:rsidP="00923C17">
            <w:pPr>
              <w:rPr>
                <w:color w:val="0070C0"/>
              </w:rPr>
            </w:pPr>
            <w:r w:rsidRPr="00923C17">
              <w:rPr>
                <w:b/>
                <w:bCs/>
                <w:color w:val="0070C0"/>
              </w:rPr>
              <w:t xml:space="preserve">x </w:t>
            </w:r>
            <w:r w:rsidRPr="00923C17">
              <w:rPr>
                <w:color w:val="0070C0"/>
              </w:rPr>
              <w:t>(</w:t>
            </w:r>
            <w:proofErr w:type="spellStart"/>
            <w:r w:rsidRPr="00923C17">
              <w:rPr>
                <w:color w:val="0070C0"/>
              </w:rPr>
              <w:t>hwy</w:t>
            </w:r>
            <w:proofErr w:type="spellEnd"/>
            <w:r w:rsidRPr="00923C17">
              <w:rPr>
                <w:color w:val="0070C0"/>
              </w:rPr>
              <w:t>)</w:t>
            </w:r>
          </w:p>
          <w:p w14:paraId="5E7BB3AC" w14:textId="0AEB6EC0" w:rsidR="00923C17" w:rsidRPr="00923C17" w:rsidRDefault="00923C17" w:rsidP="00923C17">
            <w:pPr>
              <w:rPr>
                <w:color w:val="0070C0"/>
              </w:rPr>
            </w:pPr>
            <w:r w:rsidRPr="00923C17">
              <w:rPr>
                <w:b/>
                <w:bCs/>
                <w:color w:val="0070C0"/>
              </w:rPr>
              <w:t xml:space="preserve">y </w:t>
            </w:r>
            <w:r w:rsidRPr="00923C17">
              <w:rPr>
                <w:color w:val="0070C0"/>
              </w:rPr>
              <w:t>(class)</w:t>
            </w:r>
          </w:p>
          <w:p w14:paraId="18CD3DE2" w14:textId="77777777" w:rsidR="00923C17" w:rsidRDefault="00923C17" w:rsidP="0055379D">
            <w:pPr>
              <w:rPr>
                <w:color w:val="0070C0"/>
              </w:rPr>
            </w:pPr>
            <w:commentRangeStart w:id="2"/>
            <w:r w:rsidRPr="00923C17">
              <w:rPr>
                <w:color w:val="0070C0"/>
              </w:rPr>
              <w:t xml:space="preserve">fill = </w:t>
            </w:r>
            <w:r>
              <w:rPr>
                <w:color w:val="0070C0"/>
              </w:rPr>
              <w:t>Factor</w:t>
            </w:r>
            <w:r w:rsidRPr="00923C17">
              <w:rPr>
                <w:color w:val="0070C0"/>
              </w:rPr>
              <w:t xml:space="preserve"> </w:t>
            </w:r>
            <w:r>
              <w:rPr>
                <w:color w:val="0070C0"/>
              </w:rPr>
              <w:t>(</w:t>
            </w:r>
            <w:proofErr w:type="spellStart"/>
            <w:r>
              <w:rPr>
                <w:color w:val="0070C0"/>
              </w:rPr>
              <w:t>cyl</w:t>
            </w:r>
            <w:proofErr w:type="spellEnd"/>
            <w:r>
              <w:rPr>
                <w:color w:val="0070C0"/>
              </w:rPr>
              <w:t>)</w:t>
            </w:r>
          </w:p>
          <w:p w14:paraId="475158DF" w14:textId="24732EF7" w:rsidR="00E92F7A" w:rsidRPr="00E92F7A" w:rsidRDefault="00923C17" w:rsidP="0055379D">
            <w:pPr>
              <w:rPr>
                <w:color w:val="FF0000"/>
              </w:rPr>
            </w:pPr>
            <w:r w:rsidRPr="00923C17">
              <w:rPr>
                <w:color w:val="0070C0"/>
              </w:rPr>
              <w:t>color=</w:t>
            </w:r>
            <w:r>
              <w:rPr>
                <w:color w:val="0070C0"/>
              </w:rPr>
              <w:t>Factor (</w:t>
            </w:r>
            <w:proofErr w:type="spellStart"/>
            <w:r>
              <w:rPr>
                <w:color w:val="0070C0"/>
              </w:rPr>
              <w:t>cyl</w:t>
            </w:r>
            <w:proofErr w:type="spellEnd"/>
            <w:r>
              <w:rPr>
                <w:color w:val="0070C0"/>
              </w:rPr>
              <w:t>)</w:t>
            </w:r>
            <w:commentRangeEnd w:id="2"/>
            <w:r w:rsidR="00ED7548">
              <w:rPr>
                <w:rStyle w:val="CommentReference"/>
              </w:rPr>
              <w:commentReference w:id="2"/>
            </w:r>
          </w:p>
        </w:tc>
        <w:tc>
          <w:tcPr>
            <w:tcW w:w="2226" w:type="dxa"/>
          </w:tcPr>
          <w:p w14:paraId="337EA57F" w14:textId="77777777" w:rsidR="00E92F7A" w:rsidRDefault="00923C17" w:rsidP="0055379D">
            <w:pPr>
              <w:rPr>
                <w:b/>
                <w:bCs/>
                <w:color w:val="0070C0"/>
              </w:rPr>
            </w:pPr>
            <w:proofErr w:type="spellStart"/>
            <w:r w:rsidRPr="00923C17">
              <w:rPr>
                <w:b/>
                <w:bCs/>
                <w:color w:val="0070C0"/>
              </w:rPr>
              <w:t>geom_boxplot</w:t>
            </w:r>
            <w:proofErr w:type="spellEnd"/>
            <w:r w:rsidRPr="00923C17">
              <w:rPr>
                <w:b/>
                <w:bCs/>
                <w:color w:val="0070C0"/>
              </w:rPr>
              <w:t>()</w:t>
            </w:r>
          </w:p>
          <w:p w14:paraId="1A2D5814" w14:textId="77777777" w:rsidR="00C079E9" w:rsidRPr="00C079E9" w:rsidRDefault="00C079E9" w:rsidP="00C079E9">
            <w:pPr>
              <w:rPr>
                <w:b/>
                <w:bCs/>
                <w:color w:val="0070C0"/>
                <w:shd w:val="clear" w:color="auto" w:fill="FFFFFF"/>
              </w:rPr>
            </w:pPr>
            <w:commentRangeStart w:id="3"/>
            <w:proofErr w:type="spellStart"/>
            <w:r w:rsidRPr="00C079E9">
              <w:rPr>
                <w:b/>
                <w:bCs/>
                <w:color w:val="0070C0"/>
                <w:shd w:val="clear" w:color="auto" w:fill="FFFFFF"/>
              </w:rPr>
              <w:t>coord_flip</w:t>
            </w:r>
            <w:proofErr w:type="spellEnd"/>
            <w:r w:rsidRPr="00C079E9">
              <w:rPr>
                <w:b/>
                <w:bCs/>
                <w:color w:val="0070C0"/>
                <w:shd w:val="clear" w:color="auto" w:fill="FFFFFF"/>
              </w:rPr>
              <w:t>()</w:t>
            </w:r>
            <w:commentRangeEnd w:id="3"/>
            <w:r w:rsidR="00ED7548">
              <w:rPr>
                <w:rStyle w:val="CommentReference"/>
              </w:rPr>
              <w:commentReference w:id="3"/>
            </w:r>
          </w:p>
          <w:p w14:paraId="16CB4EC3" w14:textId="239558DC" w:rsidR="00C079E9" w:rsidRPr="00E92F7A" w:rsidRDefault="00C079E9" w:rsidP="0055379D">
            <w:pPr>
              <w:rPr>
                <w:b/>
                <w:bCs/>
                <w:color w:val="FF0000"/>
              </w:rPr>
            </w:pPr>
          </w:p>
        </w:tc>
      </w:tr>
      <w:tr w:rsidR="00FF00DC" w14:paraId="265F36EF" w14:textId="77777777" w:rsidTr="0055379D">
        <w:tc>
          <w:tcPr>
            <w:tcW w:w="4439" w:type="dxa"/>
          </w:tcPr>
          <w:p w14:paraId="7546B046" w14:textId="130BC3B2" w:rsidR="00FF00DC" w:rsidRDefault="00FF00DC" w:rsidP="0055379D">
            <w:pPr>
              <w:rPr>
                <w:noProof/>
              </w:rPr>
            </w:pPr>
            <w:r>
              <w:rPr>
                <w:noProof/>
              </w:rPr>
              <w:drawing>
                <wp:inline distT="0" distB="0" distL="0" distR="0" wp14:anchorId="13C276A8" wp14:editId="78C3FC64">
                  <wp:extent cx="2745029" cy="1828800"/>
                  <wp:effectExtent l="0" t="0" r="0" b="0"/>
                  <wp:docPr id="11" name="Picture 11" descr="How to Make Boxplot in R with ggplot2? - Python and R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Make Boxplot in R with ggplot2? - Python and R Ti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5029" cy="1828800"/>
                          </a:xfrm>
                          <a:prstGeom prst="rect">
                            <a:avLst/>
                          </a:prstGeom>
                          <a:noFill/>
                          <a:ln>
                            <a:noFill/>
                          </a:ln>
                        </pic:spPr>
                      </pic:pic>
                    </a:graphicData>
                  </a:graphic>
                </wp:inline>
              </w:drawing>
            </w:r>
          </w:p>
        </w:tc>
        <w:tc>
          <w:tcPr>
            <w:tcW w:w="2685" w:type="dxa"/>
          </w:tcPr>
          <w:p w14:paraId="318FDAD2" w14:textId="1E47930E" w:rsidR="00301B0D" w:rsidRPr="00923C17" w:rsidRDefault="00301B0D" w:rsidP="00301B0D">
            <w:pPr>
              <w:rPr>
                <w:color w:val="0070C0"/>
              </w:rPr>
            </w:pPr>
            <w:r w:rsidRPr="00923C17">
              <w:rPr>
                <w:b/>
                <w:bCs/>
                <w:color w:val="0070C0"/>
              </w:rPr>
              <w:t xml:space="preserve">x </w:t>
            </w:r>
            <w:r w:rsidRPr="00923C17">
              <w:rPr>
                <w:color w:val="0070C0"/>
              </w:rPr>
              <w:t>(</w:t>
            </w:r>
            <w:r>
              <w:rPr>
                <w:color w:val="0070C0"/>
              </w:rPr>
              <w:t>continent</w:t>
            </w:r>
            <w:r w:rsidRPr="00923C17">
              <w:rPr>
                <w:color w:val="0070C0"/>
              </w:rPr>
              <w:t>)</w:t>
            </w:r>
          </w:p>
          <w:p w14:paraId="76CA6B40" w14:textId="5F1CCEF6" w:rsidR="00301B0D" w:rsidRPr="00923C17" w:rsidRDefault="00301B0D" w:rsidP="00301B0D">
            <w:pPr>
              <w:rPr>
                <w:color w:val="0070C0"/>
              </w:rPr>
            </w:pPr>
            <w:r w:rsidRPr="00923C17">
              <w:rPr>
                <w:b/>
                <w:bCs/>
                <w:color w:val="0070C0"/>
              </w:rPr>
              <w:t xml:space="preserve">y </w:t>
            </w:r>
            <w:r w:rsidRPr="00923C17">
              <w:rPr>
                <w:color w:val="0070C0"/>
              </w:rPr>
              <w:t>(</w:t>
            </w:r>
            <w:proofErr w:type="spellStart"/>
            <w:r>
              <w:rPr>
                <w:color w:val="0070C0"/>
              </w:rPr>
              <w:t>lifeexp</w:t>
            </w:r>
            <w:proofErr w:type="spellEnd"/>
            <w:r w:rsidRPr="00923C17">
              <w:rPr>
                <w:color w:val="0070C0"/>
              </w:rPr>
              <w:t>)</w:t>
            </w:r>
          </w:p>
          <w:p w14:paraId="4E816299" w14:textId="1BC3A859" w:rsidR="00301B0D" w:rsidRDefault="00301B0D" w:rsidP="00301B0D">
            <w:pPr>
              <w:rPr>
                <w:color w:val="0070C0"/>
              </w:rPr>
            </w:pPr>
            <w:r w:rsidRPr="00923C17">
              <w:rPr>
                <w:color w:val="0070C0"/>
              </w:rPr>
              <w:t xml:space="preserve">fill = </w:t>
            </w:r>
            <w:r>
              <w:rPr>
                <w:color w:val="0070C0"/>
              </w:rPr>
              <w:t>Continent</w:t>
            </w:r>
          </w:p>
          <w:p w14:paraId="33E55A74" w14:textId="4FA07DE5" w:rsidR="00FF00DC" w:rsidRPr="00FF00DC" w:rsidRDefault="00301B0D" w:rsidP="00301B0D">
            <w:pPr>
              <w:rPr>
                <w:color w:val="FF0000"/>
              </w:rPr>
            </w:pPr>
            <w:r w:rsidRPr="00923C17">
              <w:rPr>
                <w:color w:val="0070C0"/>
              </w:rPr>
              <w:t>color=</w:t>
            </w:r>
            <w:r>
              <w:rPr>
                <w:color w:val="0070C0"/>
              </w:rPr>
              <w:t xml:space="preserve"> Continent</w:t>
            </w:r>
          </w:p>
        </w:tc>
        <w:tc>
          <w:tcPr>
            <w:tcW w:w="2226" w:type="dxa"/>
          </w:tcPr>
          <w:p w14:paraId="1CED476E" w14:textId="77777777" w:rsidR="00FF00DC" w:rsidRPr="00F77CB4" w:rsidRDefault="00923C17" w:rsidP="0055379D">
            <w:pPr>
              <w:rPr>
                <w:b/>
                <w:bCs/>
                <w:color w:val="0070C0"/>
              </w:rPr>
            </w:pPr>
            <w:proofErr w:type="spellStart"/>
            <w:r w:rsidRPr="00F77CB4">
              <w:rPr>
                <w:b/>
                <w:bCs/>
                <w:color w:val="0070C0"/>
              </w:rPr>
              <w:t>geom_boxplot</w:t>
            </w:r>
            <w:proofErr w:type="spellEnd"/>
            <w:r w:rsidRPr="00F77CB4">
              <w:rPr>
                <w:b/>
                <w:bCs/>
                <w:color w:val="0070C0"/>
              </w:rPr>
              <w:t>()</w:t>
            </w:r>
          </w:p>
          <w:p w14:paraId="00CBD2B6" w14:textId="0AB87CC6" w:rsidR="00F77CB4" w:rsidRPr="00FF00DC" w:rsidRDefault="00F77CB4" w:rsidP="0055379D">
            <w:pPr>
              <w:rPr>
                <w:b/>
                <w:bCs/>
                <w:color w:val="FF0000"/>
              </w:rPr>
            </w:pPr>
            <w:proofErr w:type="spellStart"/>
            <w:r w:rsidRPr="00F77CB4">
              <w:rPr>
                <w:b/>
                <w:bCs/>
                <w:color w:val="0070C0"/>
              </w:rPr>
              <w:t>geom_jitter</w:t>
            </w:r>
            <w:proofErr w:type="spellEnd"/>
            <w:r w:rsidRPr="00F77CB4">
              <w:rPr>
                <w:b/>
                <w:bCs/>
                <w:color w:val="0070C0"/>
              </w:rPr>
              <w:t>()</w:t>
            </w:r>
          </w:p>
        </w:tc>
      </w:tr>
      <w:tr w:rsidR="00FF00DC" w14:paraId="27CDE992" w14:textId="77777777" w:rsidTr="0055379D">
        <w:tc>
          <w:tcPr>
            <w:tcW w:w="4439" w:type="dxa"/>
          </w:tcPr>
          <w:p w14:paraId="50472A9C" w14:textId="0F7E584C" w:rsidR="00FF00DC" w:rsidRDefault="00FF00DC" w:rsidP="0055379D">
            <w:pPr>
              <w:rPr>
                <w:noProof/>
              </w:rPr>
            </w:pPr>
            <w:r>
              <w:rPr>
                <w:noProof/>
              </w:rPr>
              <w:lastRenderedPageBreak/>
              <w:drawing>
                <wp:inline distT="0" distB="0" distL="0" distR="0" wp14:anchorId="0CC2CC52" wp14:editId="727C0280">
                  <wp:extent cx="2090223" cy="18288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0223" cy="1828800"/>
                          </a:xfrm>
                          <a:prstGeom prst="rect">
                            <a:avLst/>
                          </a:prstGeom>
                          <a:noFill/>
                          <a:ln>
                            <a:noFill/>
                          </a:ln>
                        </pic:spPr>
                      </pic:pic>
                    </a:graphicData>
                  </a:graphic>
                </wp:inline>
              </w:drawing>
            </w:r>
          </w:p>
        </w:tc>
        <w:tc>
          <w:tcPr>
            <w:tcW w:w="2685" w:type="dxa"/>
          </w:tcPr>
          <w:p w14:paraId="0D30F822" w14:textId="7821C032" w:rsidR="00301B0D" w:rsidRPr="00923C17" w:rsidRDefault="00301B0D" w:rsidP="00301B0D">
            <w:pPr>
              <w:rPr>
                <w:color w:val="0070C0"/>
              </w:rPr>
            </w:pPr>
            <w:r w:rsidRPr="00923C17">
              <w:rPr>
                <w:b/>
                <w:bCs/>
                <w:color w:val="0070C0"/>
              </w:rPr>
              <w:t xml:space="preserve">x </w:t>
            </w:r>
            <w:r w:rsidRPr="00923C17">
              <w:rPr>
                <w:color w:val="0070C0"/>
              </w:rPr>
              <w:t>(</w:t>
            </w:r>
            <w:r>
              <w:rPr>
                <w:color w:val="0070C0"/>
              </w:rPr>
              <w:t>weight</w:t>
            </w:r>
            <w:r w:rsidRPr="00923C17">
              <w:rPr>
                <w:color w:val="0070C0"/>
              </w:rPr>
              <w:t>)</w:t>
            </w:r>
          </w:p>
          <w:p w14:paraId="2AABE314" w14:textId="3E661A31" w:rsidR="00301B0D" w:rsidRPr="00923C17" w:rsidRDefault="00301B0D" w:rsidP="00301B0D">
            <w:pPr>
              <w:rPr>
                <w:color w:val="0070C0"/>
              </w:rPr>
            </w:pPr>
            <w:r w:rsidRPr="00923C17">
              <w:rPr>
                <w:b/>
                <w:bCs/>
                <w:color w:val="0070C0"/>
              </w:rPr>
              <w:t xml:space="preserve">y </w:t>
            </w:r>
            <w:r w:rsidRPr="00923C17">
              <w:rPr>
                <w:color w:val="0070C0"/>
              </w:rPr>
              <w:t>(</w:t>
            </w:r>
            <w:r>
              <w:rPr>
                <w:color w:val="0070C0"/>
              </w:rPr>
              <w:t>count</w:t>
            </w:r>
            <w:r w:rsidRPr="00923C17">
              <w:rPr>
                <w:color w:val="0070C0"/>
              </w:rPr>
              <w:t>)</w:t>
            </w:r>
          </w:p>
          <w:p w14:paraId="1F334EFC" w14:textId="5B45AB5E" w:rsidR="00301B0D" w:rsidRDefault="00301B0D" w:rsidP="00301B0D">
            <w:pPr>
              <w:rPr>
                <w:color w:val="0070C0"/>
              </w:rPr>
            </w:pPr>
            <w:r w:rsidRPr="00923C17">
              <w:rPr>
                <w:color w:val="0070C0"/>
              </w:rPr>
              <w:t xml:space="preserve">fill = </w:t>
            </w:r>
            <w:r>
              <w:rPr>
                <w:color w:val="0070C0"/>
              </w:rPr>
              <w:t>Gender</w:t>
            </w:r>
            <w:r w:rsidRPr="00923C17">
              <w:rPr>
                <w:color w:val="0070C0"/>
              </w:rPr>
              <w:t xml:space="preserve"> </w:t>
            </w:r>
          </w:p>
          <w:p w14:paraId="553A91DD" w14:textId="6467B873" w:rsidR="00FF00DC" w:rsidRDefault="00301B0D" w:rsidP="00301B0D">
            <w:pPr>
              <w:rPr>
                <w:b/>
                <w:bCs/>
                <w:color w:val="FF0000"/>
              </w:rPr>
            </w:pPr>
            <w:r w:rsidRPr="00923C17">
              <w:rPr>
                <w:color w:val="0070C0"/>
              </w:rPr>
              <w:t>color=</w:t>
            </w:r>
            <w:r>
              <w:rPr>
                <w:color w:val="0070C0"/>
              </w:rPr>
              <w:t>Gender</w:t>
            </w:r>
          </w:p>
        </w:tc>
        <w:tc>
          <w:tcPr>
            <w:tcW w:w="2226" w:type="dxa"/>
          </w:tcPr>
          <w:p w14:paraId="42FABA67" w14:textId="66752B38" w:rsidR="00FF00DC" w:rsidRPr="00A21DE3" w:rsidRDefault="00A21DE3" w:rsidP="00295014">
            <w:pPr>
              <w:rPr>
                <w:b/>
                <w:bCs/>
                <w:color w:val="FF0000"/>
                <w:highlight w:val="yellow"/>
              </w:rPr>
            </w:pPr>
            <w:commentRangeStart w:id="4"/>
            <w:proofErr w:type="spellStart"/>
            <w:r w:rsidRPr="00F77CB4">
              <w:rPr>
                <w:b/>
                <w:bCs/>
                <w:color w:val="0070C0"/>
                <w:highlight w:val="yellow"/>
              </w:rPr>
              <w:t>geom_histogram</w:t>
            </w:r>
            <w:proofErr w:type="spellEnd"/>
            <w:r w:rsidRPr="00A21DE3">
              <w:rPr>
                <w:b/>
                <w:bCs/>
                <w:color w:val="0070C0"/>
              </w:rPr>
              <w:t>()</w:t>
            </w:r>
            <w:commentRangeEnd w:id="4"/>
            <w:r w:rsidR="00ED7548">
              <w:rPr>
                <w:rStyle w:val="CommentReference"/>
              </w:rPr>
              <w:commentReference w:id="4"/>
            </w:r>
          </w:p>
        </w:tc>
      </w:tr>
      <w:tr w:rsidR="00E9003C" w14:paraId="5D5CADB2" w14:textId="77777777" w:rsidTr="0055379D">
        <w:tc>
          <w:tcPr>
            <w:tcW w:w="4439" w:type="dxa"/>
          </w:tcPr>
          <w:p w14:paraId="124A2329" w14:textId="3B1832B0" w:rsidR="00E9003C" w:rsidRDefault="00E9003C" w:rsidP="0055379D">
            <w:pPr>
              <w:rPr>
                <w:noProof/>
              </w:rPr>
            </w:pPr>
            <w:r>
              <w:rPr>
                <w:noProof/>
              </w:rPr>
              <w:drawing>
                <wp:inline distT="0" distB="0" distL="0" distR="0" wp14:anchorId="7CD036F6" wp14:editId="40C48823">
                  <wp:extent cx="2477382"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7382" cy="1828800"/>
                          </a:xfrm>
                          <a:prstGeom prst="rect">
                            <a:avLst/>
                          </a:prstGeom>
                          <a:noFill/>
                          <a:ln>
                            <a:noFill/>
                          </a:ln>
                        </pic:spPr>
                      </pic:pic>
                    </a:graphicData>
                  </a:graphic>
                </wp:inline>
              </w:drawing>
            </w:r>
          </w:p>
        </w:tc>
        <w:tc>
          <w:tcPr>
            <w:tcW w:w="2685" w:type="dxa"/>
          </w:tcPr>
          <w:p w14:paraId="215E2F50" w14:textId="657F0831" w:rsidR="00295014" w:rsidRPr="00923C17" w:rsidRDefault="00295014" w:rsidP="00295014">
            <w:pPr>
              <w:rPr>
                <w:color w:val="0070C0"/>
              </w:rPr>
            </w:pPr>
            <w:r w:rsidRPr="00923C17">
              <w:rPr>
                <w:b/>
                <w:bCs/>
                <w:color w:val="0070C0"/>
              </w:rPr>
              <w:t xml:space="preserve">x </w:t>
            </w:r>
            <w:r w:rsidRPr="00923C17">
              <w:rPr>
                <w:color w:val="0070C0"/>
              </w:rPr>
              <w:t>(</w:t>
            </w:r>
            <w:r>
              <w:rPr>
                <w:color w:val="0070C0"/>
              </w:rPr>
              <w:t>dose</w:t>
            </w:r>
            <w:r w:rsidRPr="00923C17">
              <w:rPr>
                <w:color w:val="0070C0"/>
              </w:rPr>
              <w:t>)</w:t>
            </w:r>
          </w:p>
          <w:p w14:paraId="3549D3A6" w14:textId="0077BF83" w:rsidR="00295014" w:rsidRPr="00923C17" w:rsidRDefault="00295014" w:rsidP="00295014">
            <w:pPr>
              <w:rPr>
                <w:color w:val="0070C0"/>
              </w:rPr>
            </w:pPr>
            <w:r w:rsidRPr="00923C17">
              <w:rPr>
                <w:b/>
                <w:bCs/>
                <w:color w:val="0070C0"/>
              </w:rPr>
              <w:t xml:space="preserve">y </w:t>
            </w:r>
            <w:r w:rsidRPr="00923C17">
              <w:rPr>
                <w:color w:val="0070C0"/>
              </w:rPr>
              <w:t>(</w:t>
            </w:r>
            <w:proofErr w:type="spellStart"/>
            <w:r>
              <w:rPr>
                <w:color w:val="0070C0"/>
              </w:rPr>
              <w:t>len</w:t>
            </w:r>
            <w:proofErr w:type="spellEnd"/>
            <w:r w:rsidRPr="00923C17">
              <w:rPr>
                <w:color w:val="0070C0"/>
              </w:rPr>
              <w:t>)</w:t>
            </w:r>
          </w:p>
          <w:p w14:paraId="6C495AFF" w14:textId="19436EEE" w:rsidR="00295014" w:rsidRDefault="00295014" w:rsidP="00295014">
            <w:pPr>
              <w:rPr>
                <w:color w:val="0070C0"/>
              </w:rPr>
            </w:pPr>
            <w:r w:rsidRPr="00923C17">
              <w:rPr>
                <w:color w:val="0070C0"/>
              </w:rPr>
              <w:t xml:space="preserve">fill = </w:t>
            </w:r>
            <w:r w:rsidR="00F14B0D">
              <w:rPr>
                <w:color w:val="0070C0"/>
              </w:rPr>
              <w:t>supp</w:t>
            </w:r>
            <w:r w:rsidRPr="00923C17">
              <w:rPr>
                <w:color w:val="0070C0"/>
              </w:rPr>
              <w:t xml:space="preserve"> </w:t>
            </w:r>
          </w:p>
          <w:p w14:paraId="41338B1A" w14:textId="75B9B485" w:rsidR="00E9003C" w:rsidRDefault="00E9003C" w:rsidP="00295014">
            <w:pPr>
              <w:rPr>
                <w:b/>
                <w:bCs/>
                <w:color w:val="FF0000"/>
              </w:rPr>
            </w:pPr>
          </w:p>
        </w:tc>
        <w:tc>
          <w:tcPr>
            <w:tcW w:w="2226" w:type="dxa"/>
          </w:tcPr>
          <w:p w14:paraId="40B4FE77" w14:textId="5330B964" w:rsidR="00E9003C" w:rsidRDefault="0040126A" w:rsidP="0055379D">
            <w:pPr>
              <w:rPr>
                <w:b/>
                <w:bCs/>
                <w:color w:val="0070C0"/>
              </w:rPr>
            </w:pPr>
            <w:proofErr w:type="spellStart"/>
            <w:r w:rsidRPr="0040126A">
              <w:rPr>
                <w:b/>
                <w:bCs/>
                <w:color w:val="0070C0"/>
              </w:rPr>
              <w:t>geom_col</w:t>
            </w:r>
            <w:proofErr w:type="spellEnd"/>
            <w:r w:rsidRPr="0040126A">
              <w:rPr>
                <w:b/>
                <w:bCs/>
                <w:color w:val="0070C0"/>
              </w:rPr>
              <w:t>(</w:t>
            </w:r>
          </w:p>
          <w:p w14:paraId="716C288D" w14:textId="7466F839" w:rsidR="00295014" w:rsidRDefault="00295014" w:rsidP="0055379D">
            <w:pPr>
              <w:rPr>
                <w:b/>
                <w:bCs/>
                <w:color w:val="FF0000"/>
              </w:rPr>
            </w:pPr>
            <w:r>
              <w:rPr>
                <w:b/>
                <w:bCs/>
                <w:color w:val="0070C0"/>
              </w:rPr>
              <w:t>position= “dodge”, width = .5)</w:t>
            </w:r>
          </w:p>
        </w:tc>
      </w:tr>
    </w:tbl>
    <w:p w14:paraId="6EDCA3D1" w14:textId="77777777" w:rsidR="0055379D" w:rsidRDefault="0055379D" w:rsidP="0055379D"/>
    <w:p w14:paraId="250D5473" w14:textId="1C4B572A" w:rsidR="00341779" w:rsidRDefault="00341779" w:rsidP="00341779">
      <w:pPr>
        <w:pStyle w:val="ListParagraph"/>
        <w:numPr>
          <w:ilvl w:val="0"/>
          <w:numId w:val="1"/>
        </w:numPr>
      </w:pPr>
      <w:r>
        <w:rPr>
          <w:b/>
          <w:bCs/>
        </w:rPr>
        <w:t xml:space="preserve">III.6 </w:t>
      </w:r>
      <w:r>
        <w:t xml:space="preserve">Name an example in your own discipline where you would ever find the utility of using </w:t>
      </w:r>
      <w:proofErr w:type="spellStart"/>
      <w:r>
        <w:t>facet_wrap</w:t>
      </w:r>
      <w:proofErr w:type="spellEnd"/>
      <w:r>
        <w:t xml:space="preserve">() or </w:t>
      </w:r>
      <w:proofErr w:type="spellStart"/>
      <w:r>
        <w:t>facet_grid</w:t>
      </w:r>
      <w:proofErr w:type="spellEnd"/>
      <w:r>
        <w:t xml:space="preserve">() to produce multiple plots that are very </w:t>
      </w:r>
      <w:proofErr w:type="gramStart"/>
      <w:r>
        <w:t>similar, but</w:t>
      </w:r>
      <w:proofErr w:type="gramEnd"/>
      <w:r>
        <w:t xml:space="preserve"> change something each time. </w:t>
      </w:r>
    </w:p>
    <w:p w14:paraId="115BAFEA" w14:textId="025EBA1A" w:rsidR="006C7F68" w:rsidRPr="006C7F68" w:rsidRDefault="006C7F68" w:rsidP="006C7F68">
      <w:pPr>
        <w:pStyle w:val="ListParagraph"/>
        <w:rPr>
          <w:color w:val="0070C0"/>
        </w:rPr>
      </w:pPr>
      <w:r>
        <w:rPr>
          <w:b/>
          <w:bCs/>
          <w:color w:val="0070C0"/>
        </w:rPr>
        <w:t xml:space="preserve">I am in biology education research, so I can see myself using </w:t>
      </w:r>
      <w:proofErr w:type="spellStart"/>
      <w:r>
        <w:rPr>
          <w:b/>
          <w:bCs/>
          <w:color w:val="0070C0"/>
        </w:rPr>
        <w:t>facet_wrap</w:t>
      </w:r>
      <w:proofErr w:type="spellEnd"/>
      <w:r>
        <w:rPr>
          <w:b/>
          <w:bCs/>
          <w:color w:val="0070C0"/>
        </w:rPr>
        <w:t xml:space="preserve"> to create plots comparing class size (small, medium, large), group size (small, medium, and large), and other potential moderators of interest of student performance, student affect, etc. Since I work in a diversity, equity, and inclusion lab, I can also see the utility of using </w:t>
      </w:r>
      <w:proofErr w:type="spellStart"/>
      <w:r>
        <w:rPr>
          <w:b/>
          <w:bCs/>
          <w:color w:val="0070C0"/>
        </w:rPr>
        <w:t>facet_wrap</w:t>
      </w:r>
      <w:proofErr w:type="spellEnd"/>
      <w:r>
        <w:rPr>
          <w:b/>
          <w:bCs/>
          <w:color w:val="0070C0"/>
        </w:rPr>
        <w:t xml:space="preserve"> to parse data by demographics. </w:t>
      </w:r>
    </w:p>
    <w:p w14:paraId="098714C1" w14:textId="77777777" w:rsidR="00341779" w:rsidRDefault="00341779" w:rsidP="00341779"/>
    <w:tbl>
      <w:tblPr>
        <w:tblStyle w:val="TableGrid"/>
        <w:tblW w:w="0" w:type="auto"/>
        <w:tblLook w:val="04A0" w:firstRow="1" w:lastRow="0" w:firstColumn="1" w:lastColumn="0" w:noHBand="0" w:noVBand="1"/>
      </w:tblPr>
      <w:tblGrid>
        <w:gridCol w:w="9350"/>
      </w:tblGrid>
      <w:tr w:rsidR="00341779" w14:paraId="02FF50B7" w14:textId="77777777" w:rsidTr="00C34D08">
        <w:tc>
          <w:tcPr>
            <w:tcW w:w="9350" w:type="dxa"/>
          </w:tcPr>
          <w:p w14:paraId="20DABFDD" w14:textId="2068324D" w:rsidR="00341779" w:rsidRPr="00AD6406" w:rsidRDefault="00341779" w:rsidP="00C34D08">
            <w:pPr>
              <w:rPr>
                <w:color w:val="FF0000"/>
              </w:rPr>
            </w:pPr>
          </w:p>
        </w:tc>
      </w:tr>
    </w:tbl>
    <w:p w14:paraId="7C9EA372" w14:textId="5AD590C4" w:rsidR="00341779" w:rsidRDefault="00341779" w:rsidP="00341779"/>
    <w:p w14:paraId="53DBB3FA" w14:textId="2904F6A3" w:rsidR="005578F6" w:rsidRDefault="005578F6" w:rsidP="005578F6">
      <w:pPr>
        <w:pStyle w:val="ListParagraph"/>
        <w:numPr>
          <w:ilvl w:val="0"/>
          <w:numId w:val="1"/>
        </w:numPr>
      </w:pPr>
      <w:r>
        <w:rPr>
          <w:b/>
          <w:bCs/>
        </w:rPr>
        <w:t xml:space="preserve">III.8 </w:t>
      </w:r>
      <w:r>
        <w:t xml:space="preserve">What is the primary advantage to exporting your plot with </w:t>
      </w:r>
      <w:proofErr w:type="spellStart"/>
      <w:r>
        <w:t>ggsave</w:t>
      </w:r>
      <w:proofErr w:type="spellEnd"/>
      <w:r>
        <w:t xml:space="preserve">() or </w:t>
      </w:r>
      <w:proofErr w:type="spellStart"/>
      <w:r>
        <w:t>png</w:t>
      </w:r>
      <w:proofErr w:type="spellEnd"/>
      <w:r>
        <w:t xml:space="preserve">(), jpg(), pdf(), etc. versus just copying/pasting or grabbing a screen shot from the previewer pane in RStudio? </w:t>
      </w:r>
      <w:r w:rsidR="006C7F68">
        <w:rPr>
          <w:color w:val="0070C0"/>
        </w:rPr>
        <w:t>Increased resolution</w:t>
      </w:r>
      <w:r w:rsidR="008B0D0B">
        <w:rPr>
          <w:color w:val="0070C0"/>
        </w:rPr>
        <w:t>.</w:t>
      </w:r>
    </w:p>
    <w:p w14:paraId="2E946E24" w14:textId="77777777" w:rsidR="005578F6" w:rsidRDefault="005578F6" w:rsidP="005578F6"/>
    <w:tbl>
      <w:tblPr>
        <w:tblStyle w:val="TableGrid"/>
        <w:tblW w:w="0" w:type="auto"/>
        <w:tblLook w:val="04A0" w:firstRow="1" w:lastRow="0" w:firstColumn="1" w:lastColumn="0" w:noHBand="0" w:noVBand="1"/>
      </w:tblPr>
      <w:tblGrid>
        <w:gridCol w:w="9350"/>
      </w:tblGrid>
      <w:tr w:rsidR="005578F6" w14:paraId="5BA03CC3" w14:textId="77777777" w:rsidTr="00C34D08">
        <w:tc>
          <w:tcPr>
            <w:tcW w:w="9350" w:type="dxa"/>
          </w:tcPr>
          <w:p w14:paraId="0F521946" w14:textId="2A8DCB22" w:rsidR="005578F6" w:rsidRPr="00AD6406" w:rsidRDefault="005578F6" w:rsidP="00C34D08">
            <w:pPr>
              <w:rPr>
                <w:color w:val="FF0000"/>
              </w:rPr>
            </w:pPr>
          </w:p>
        </w:tc>
      </w:tr>
    </w:tbl>
    <w:p w14:paraId="4E1F903C" w14:textId="77777777" w:rsidR="00341779" w:rsidRDefault="00341779" w:rsidP="00341779"/>
    <w:p w14:paraId="4E4DB5E8" w14:textId="77777777" w:rsidR="00FE50B1" w:rsidRDefault="00FE50B1" w:rsidP="0069578E"/>
    <w:p w14:paraId="06DEAC1D" w14:textId="77777777" w:rsidR="00AD6406" w:rsidRDefault="00AD6406" w:rsidP="0069578E"/>
    <w:p w14:paraId="0F967DCA" w14:textId="77777777" w:rsidR="0069578E" w:rsidRDefault="0069578E" w:rsidP="0069578E">
      <w:pPr>
        <w:ind w:left="720"/>
      </w:pPr>
    </w:p>
    <w:p w14:paraId="2F6624E8" w14:textId="5A89F5ED" w:rsidR="0069578E" w:rsidRDefault="0069578E" w:rsidP="0069578E"/>
    <w:p w14:paraId="150D981D" w14:textId="4591486F" w:rsidR="000760C7" w:rsidRDefault="000760C7" w:rsidP="0069578E"/>
    <w:p w14:paraId="71949121" w14:textId="6B9091C7" w:rsidR="000760C7" w:rsidRDefault="000760C7">
      <w:r>
        <w:br w:type="page"/>
      </w:r>
    </w:p>
    <w:p w14:paraId="099B95D5" w14:textId="2936BA23"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266D164" w:rsidR="005E246A" w:rsidRDefault="005E246A" w:rsidP="005E246A">
      <w:pPr>
        <w:pStyle w:val="ListParagraph"/>
        <w:rPr>
          <w:rFonts w:ascii="Lucida Console" w:hAnsi="Lucida Console"/>
          <w:sz w:val="20"/>
          <w:szCs w:val="20"/>
        </w:rPr>
      </w:pPr>
      <w:r>
        <w:rPr>
          <w:rFonts w:ascii="Lucida Console" w:hAnsi="Lucida Console"/>
          <w:sz w:val="20"/>
          <w:szCs w:val="20"/>
        </w:rPr>
        <w:t xml:space="preserve"># Assignment </w:t>
      </w:r>
      <w:r w:rsidR="00F12892">
        <w:rPr>
          <w:rFonts w:ascii="Lucida Console" w:hAnsi="Lucida Console"/>
          <w:sz w:val="20"/>
          <w:szCs w:val="20"/>
        </w:rPr>
        <w:t>3</w:t>
      </w:r>
      <w:r>
        <w:rPr>
          <w:rFonts w:ascii="Lucida Console" w:hAnsi="Lucida Console"/>
          <w:sz w:val="20"/>
          <w:szCs w:val="20"/>
        </w:rPr>
        <w:t xml:space="preserve"> </w:t>
      </w:r>
      <w:r w:rsidR="00F12892">
        <w:rPr>
          <w:rFonts w:ascii="Lucida Console" w:hAnsi="Lucida Console"/>
          <w:sz w:val="20"/>
          <w:szCs w:val="20"/>
        </w:rPr>
        <w:t>Data Visualizations</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p w14:paraId="419C80A0" w14:textId="37E56768" w:rsidR="005E246A" w:rsidRDefault="005E246A" w:rsidP="005E246A"/>
    <w:p w14:paraId="76BCDAD8" w14:textId="47FB2CE1" w:rsidR="00AD5F3F" w:rsidRDefault="00E90E49" w:rsidP="00477298">
      <w:r>
        <w:t xml:space="preserve">Using the </w:t>
      </w:r>
      <w:proofErr w:type="spellStart"/>
      <w:r>
        <w:t>copus</w:t>
      </w:r>
      <w:proofErr w:type="spellEnd"/>
      <w:r>
        <w:t xml:space="preserve"> data, m</w:t>
      </w:r>
      <w:r w:rsidR="00AD5F3F">
        <w:t>ake the following plot</w:t>
      </w:r>
      <w:r w:rsidR="00477298">
        <w:t>s</w:t>
      </w:r>
      <w:r w:rsidR="00AD5F3F">
        <w:t xml:space="preserve"> to the best of your ability (may not be </w:t>
      </w:r>
      <w:proofErr w:type="gramStart"/>
      <w:r w:rsidR="00AD5F3F">
        <w:t>exactly the same</w:t>
      </w:r>
      <w:proofErr w:type="gramEnd"/>
      <w:r w:rsidR="00AD5F3F">
        <w:t xml:space="preserve"> if using jittering, default colors,</w:t>
      </w:r>
      <w:r w:rsidR="00477298">
        <w:t xml:space="preserve"> text, titles,</w:t>
      </w:r>
      <w:r w:rsidR="00AD5F3F">
        <w:t xml:space="preserve"> exact theme, </w:t>
      </w:r>
      <w:proofErr w:type="spellStart"/>
      <w:r w:rsidR="00AD5F3F">
        <w:t>etc</w:t>
      </w:r>
      <w:proofErr w:type="spellEnd"/>
      <w:r w:rsidR="00AD5F3F">
        <w:t>, but should tell the same story)</w:t>
      </w:r>
      <w:r w:rsidR="007E2A67">
        <w:t>. Note: you might have to manipulate the data before you can make the plot.</w:t>
      </w:r>
      <w:r w:rsidR="0062585A">
        <w:t xml:space="preserve"> You just need to supply the code for this, no need to </w:t>
      </w:r>
      <w:proofErr w:type="gramStart"/>
      <w:r w:rsidR="0062585A">
        <w:t>actually grab/submit</w:t>
      </w:r>
      <w:proofErr w:type="gramEnd"/>
      <w:r w:rsidR="0062585A">
        <w:t xml:space="preserve"> a screen shot or save the plot.</w:t>
      </w:r>
    </w:p>
    <w:p w14:paraId="2AF29ED0" w14:textId="77777777" w:rsidR="00477298" w:rsidRDefault="00477298" w:rsidP="00AD5F3F">
      <w:pPr>
        <w:pStyle w:val="ListParagraph"/>
        <w:numPr>
          <w:ilvl w:val="0"/>
          <w:numId w:val="15"/>
        </w:numPr>
      </w:pPr>
    </w:p>
    <w:p w14:paraId="13A0647E" w14:textId="185F0197" w:rsidR="00AD5F3F" w:rsidRDefault="00AD5F3F" w:rsidP="00AD5F3F"/>
    <w:p w14:paraId="302F3BEB" w14:textId="039E689A" w:rsidR="00477298" w:rsidRDefault="00477298" w:rsidP="00477298">
      <w:pPr>
        <w:jc w:val="center"/>
      </w:pPr>
      <w:r w:rsidRPr="00477298">
        <w:rPr>
          <w:noProof/>
        </w:rPr>
        <w:drawing>
          <wp:inline distT="0" distB="0" distL="0" distR="0" wp14:anchorId="62D75DB4" wp14:editId="6D677F5C">
            <wp:extent cx="1437815" cy="235282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9"/>
                    <a:stretch>
                      <a:fillRect/>
                    </a:stretch>
                  </pic:blipFill>
                  <pic:spPr>
                    <a:xfrm>
                      <a:off x="0" y="0"/>
                      <a:ext cx="1456620" cy="2383602"/>
                    </a:xfrm>
                    <a:prstGeom prst="rect">
                      <a:avLst/>
                    </a:prstGeom>
                  </pic:spPr>
                </pic:pic>
              </a:graphicData>
            </a:graphic>
          </wp:inline>
        </w:drawing>
      </w:r>
    </w:p>
    <w:p w14:paraId="6F1F9710" w14:textId="77777777" w:rsidR="00477298" w:rsidRDefault="00477298" w:rsidP="00477298">
      <w:pPr>
        <w:jc w:val="center"/>
      </w:pPr>
    </w:p>
    <w:p w14:paraId="711A227B" w14:textId="77777777" w:rsidR="002C7859" w:rsidRDefault="002C7859" w:rsidP="00477298">
      <w:pPr>
        <w:pStyle w:val="ListParagraph"/>
        <w:numPr>
          <w:ilvl w:val="0"/>
          <w:numId w:val="15"/>
        </w:numPr>
      </w:pPr>
    </w:p>
    <w:p w14:paraId="242A0597" w14:textId="709722AC" w:rsidR="00477298" w:rsidRDefault="002C7859" w:rsidP="002C7859">
      <w:pPr>
        <w:pStyle w:val="ListParagraph"/>
        <w:jc w:val="center"/>
      </w:pPr>
      <w:r w:rsidRPr="002C7859">
        <w:rPr>
          <w:noProof/>
        </w:rPr>
        <w:drawing>
          <wp:inline distT="0" distB="0" distL="0" distR="0" wp14:anchorId="1E021F9D" wp14:editId="54BE9278">
            <wp:extent cx="3379304" cy="2041482"/>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0"/>
                    <a:stretch>
                      <a:fillRect/>
                    </a:stretch>
                  </pic:blipFill>
                  <pic:spPr>
                    <a:xfrm>
                      <a:off x="0" y="0"/>
                      <a:ext cx="3384869" cy="2044844"/>
                    </a:xfrm>
                    <a:prstGeom prst="rect">
                      <a:avLst/>
                    </a:prstGeom>
                  </pic:spPr>
                </pic:pic>
              </a:graphicData>
            </a:graphic>
          </wp:inline>
        </w:drawing>
      </w:r>
    </w:p>
    <w:p w14:paraId="32C88E62" w14:textId="2E05F098" w:rsidR="00477298" w:rsidRDefault="00477298" w:rsidP="00AD5F3F"/>
    <w:p w14:paraId="34EBB962" w14:textId="5233A6FD" w:rsidR="002C7859" w:rsidRDefault="002C7859">
      <w:r>
        <w:br w:type="page"/>
      </w:r>
    </w:p>
    <w:p w14:paraId="229A0F34" w14:textId="61971B52" w:rsidR="002C7859" w:rsidRDefault="002C7859" w:rsidP="002C7859">
      <w:pPr>
        <w:pStyle w:val="ListParagraph"/>
        <w:numPr>
          <w:ilvl w:val="0"/>
          <w:numId w:val="15"/>
        </w:numPr>
      </w:pPr>
    </w:p>
    <w:p w14:paraId="7946BB08" w14:textId="7CFFF10D" w:rsidR="002C7859" w:rsidRDefault="002C7859" w:rsidP="002C7859">
      <w:pPr>
        <w:ind w:left="360"/>
        <w:jc w:val="center"/>
      </w:pPr>
      <w:r w:rsidRPr="002C7859">
        <w:rPr>
          <w:noProof/>
        </w:rPr>
        <w:drawing>
          <wp:inline distT="0" distB="0" distL="0" distR="0" wp14:anchorId="51846BA3" wp14:editId="615DABDD">
            <wp:extent cx="5080883" cy="3562589"/>
            <wp:effectExtent l="0" t="0" r="5715"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1"/>
                    <a:stretch>
                      <a:fillRect/>
                    </a:stretch>
                  </pic:blipFill>
                  <pic:spPr>
                    <a:xfrm>
                      <a:off x="0" y="0"/>
                      <a:ext cx="5086908" cy="3566813"/>
                    </a:xfrm>
                    <a:prstGeom prst="rect">
                      <a:avLst/>
                    </a:prstGeom>
                  </pic:spPr>
                </pic:pic>
              </a:graphicData>
            </a:graphic>
          </wp:inline>
        </w:drawing>
      </w:r>
    </w:p>
    <w:p w14:paraId="01CF7EE1" w14:textId="6D471BAB" w:rsidR="002C7859" w:rsidRDefault="002C7859" w:rsidP="002C7859">
      <w:pPr>
        <w:ind w:left="360"/>
      </w:pPr>
    </w:p>
    <w:p w14:paraId="5BFD5A44" w14:textId="02F802CE" w:rsidR="002C7859" w:rsidRDefault="002C7859" w:rsidP="002C7859">
      <w:pPr>
        <w:pStyle w:val="ListParagraph"/>
        <w:numPr>
          <w:ilvl w:val="0"/>
          <w:numId w:val="15"/>
        </w:numPr>
      </w:pPr>
    </w:p>
    <w:p w14:paraId="43022EF5" w14:textId="1EBFB102" w:rsidR="002C7859" w:rsidRDefault="007E6B57" w:rsidP="007E6B57">
      <w:pPr>
        <w:jc w:val="center"/>
      </w:pPr>
      <w:r w:rsidRPr="007E6B57">
        <w:rPr>
          <w:noProof/>
        </w:rPr>
        <w:drawing>
          <wp:inline distT="0" distB="0" distL="0" distR="0" wp14:anchorId="22F2CC7C" wp14:editId="2207C28F">
            <wp:extent cx="5943600" cy="1776730"/>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2"/>
                    <a:stretch>
                      <a:fillRect/>
                    </a:stretch>
                  </pic:blipFill>
                  <pic:spPr>
                    <a:xfrm>
                      <a:off x="0" y="0"/>
                      <a:ext cx="5943600" cy="1776730"/>
                    </a:xfrm>
                    <a:prstGeom prst="rect">
                      <a:avLst/>
                    </a:prstGeom>
                  </pic:spPr>
                </pic:pic>
              </a:graphicData>
            </a:graphic>
          </wp:inline>
        </w:drawing>
      </w:r>
    </w:p>
    <w:p w14:paraId="3AF65106" w14:textId="235D57F5" w:rsidR="007E6B57" w:rsidRDefault="007E6B57" w:rsidP="002C7859">
      <w:pPr>
        <w:ind w:left="360"/>
        <w:jc w:val="center"/>
      </w:pPr>
    </w:p>
    <w:p w14:paraId="4F0429F8" w14:textId="540B220C" w:rsidR="007E6B57" w:rsidRDefault="007E6B57" w:rsidP="007E6B57">
      <w:pPr>
        <w:pStyle w:val="ListParagraph"/>
        <w:numPr>
          <w:ilvl w:val="0"/>
          <w:numId w:val="15"/>
        </w:numPr>
      </w:pPr>
      <w:r>
        <w:t>The red dots are the average for each discipline (you made this graph above).</w:t>
      </w:r>
    </w:p>
    <w:p w14:paraId="123D5A25" w14:textId="7D7D0D7C" w:rsidR="007E6B57" w:rsidRDefault="007E6B57" w:rsidP="007E6B57">
      <w:pPr>
        <w:jc w:val="center"/>
      </w:pPr>
      <w:r w:rsidRPr="007E6B57">
        <w:rPr>
          <w:noProof/>
        </w:rPr>
        <w:drawing>
          <wp:inline distT="0" distB="0" distL="0" distR="0" wp14:anchorId="18B1FE7C" wp14:editId="0B78D611">
            <wp:extent cx="5943600" cy="1776730"/>
            <wp:effectExtent l="0" t="0" r="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23"/>
                    <a:stretch>
                      <a:fillRect/>
                    </a:stretch>
                  </pic:blipFill>
                  <pic:spPr>
                    <a:xfrm>
                      <a:off x="0" y="0"/>
                      <a:ext cx="5943600" cy="1776730"/>
                    </a:xfrm>
                    <a:prstGeom prst="rect">
                      <a:avLst/>
                    </a:prstGeom>
                  </pic:spPr>
                </pic:pic>
              </a:graphicData>
            </a:graphic>
          </wp:inline>
        </w:drawing>
      </w:r>
    </w:p>
    <w:p w14:paraId="417B5811" w14:textId="53717B06" w:rsidR="00EB51C3" w:rsidRDefault="00EB51C3" w:rsidP="00EB51C3">
      <w:pPr>
        <w:pStyle w:val="ListParagraph"/>
        <w:numPr>
          <w:ilvl w:val="0"/>
          <w:numId w:val="15"/>
        </w:numPr>
      </w:pPr>
    </w:p>
    <w:p w14:paraId="54828E15" w14:textId="54D558F7" w:rsidR="00EB51C3" w:rsidRDefault="008326A7" w:rsidP="00EB51C3">
      <w:pPr>
        <w:jc w:val="center"/>
      </w:pPr>
      <w:r w:rsidRPr="008326A7">
        <w:rPr>
          <w:noProof/>
        </w:rPr>
        <w:drawing>
          <wp:inline distT="0" distB="0" distL="0" distR="0" wp14:anchorId="2AFA1BCE" wp14:editId="607A6B41">
            <wp:extent cx="5943600" cy="2018665"/>
            <wp:effectExtent l="0" t="0" r="0" b="635"/>
            <wp:docPr id="24" name="Picture 2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lendar&#10;&#10;Description automatically generated"/>
                    <pic:cNvPicPr/>
                  </pic:nvPicPr>
                  <pic:blipFill>
                    <a:blip r:embed="rId24"/>
                    <a:stretch>
                      <a:fillRect/>
                    </a:stretch>
                  </pic:blipFill>
                  <pic:spPr>
                    <a:xfrm>
                      <a:off x="0" y="0"/>
                      <a:ext cx="5943600" cy="2018665"/>
                    </a:xfrm>
                    <a:prstGeom prst="rect">
                      <a:avLst/>
                    </a:prstGeom>
                  </pic:spPr>
                </pic:pic>
              </a:graphicData>
            </a:graphic>
          </wp:inline>
        </w:drawing>
      </w:r>
    </w:p>
    <w:p w14:paraId="17C2EE73" w14:textId="2C4268C7" w:rsidR="003D1100" w:rsidRDefault="003D1100" w:rsidP="00EB51C3">
      <w:pPr>
        <w:jc w:val="center"/>
      </w:pPr>
    </w:p>
    <w:p w14:paraId="0ABA5A36" w14:textId="2EA1033A" w:rsidR="003D1100" w:rsidRDefault="003D1100" w:rsidP="003D1100">
      <w:pPr>
        <w:pStyle w:val="ListParagraph"/>
        <w:numPr>
          <w:ilvl w:val="0"/>
          <w:numId w:val="15"/>
        </w:numPr>
      </w:pPr>
      <w:r>
        <w:t>For the final plot:</w:t>
      </w:r>
    </w:p>
    <w:p w14:paraId="72059684" w14:textId="4E27EE13" w:rsidR="003D1100" w:rsidRDefault="007907BE" w:rsidP="003D1100">
      <w:pPr>
        <w:pStyle w:val="ListParagraph"/>
        <w:numPr>
          <w:ilvl w:val="1"/>
          <w:numId w:val="15"/>
        </w:numPr>
      </w:pPr>
      <w:r>
        <w:t>Take your code from the previous plot.</w:t>
      </w:r>
    </w:p>
    <w:p w14:paraId="6CE52A03" w14:textId="5A6CBE70" w:rsidR="007907BE" w:rsidRDefault="007907BE" w:rsidP="003D1100">
      <w:pPr>
        <w:pStyle w:val="ListParagraph"/>
        <w:numPr>
          <w:ilvl w:val="1"/>
          <w:numId w:val="15"/>
        </w:numPr>
      </w:pPr>
      <w:r>
        <w:t>Clean up the plot by:</w:t>
      </w:r>
    </w:p>
    <w:p w14:paraId="18D2AF6C" w14:textId="67E0FE89" w:rsidR="007907BE" w:rsidRDefault="008E1824" w:rsidP="007907BE">
      <w:pPr>
        <w:pStyle w:val="ListParagraph"/>
        <w:numPr>
          <w:ilvl w:val="2"/>
          <w:numId w:val="15"/>
        </w:numPr>
      </w:pPr>
      <w:r>
        <w:t>R</w:t>
      </w:r>
      <w:r w:rsidR="007907BE">
        <w:t>emoving all the outlier points (all the individual points outside of the main boxplot; see ??</w:t>
      </w:r>
      <w:proofErr w:type="spellStart"/>
      <w:r w:rsidR="007907BE">
        <w:t>geom_boxplot</w:t>
      </w:r>
      <w:proofErr w:type="spellEnd"/>
      <w:r w:rsidR="007907BE">
        <w:t xml:space="preserve">() and </w:t>
      </w:r>
      <w:proofErr w:type="gramStart"/>
      <w:r w:rsidR="007907BE">
        <w:t>all of</w:t>
      </w:r>
      <w:proofErr w:type="gramEnd"/>
      <w:r w:rsidR="007907BE">
        <w:t xml:space="preserve"> the arguments that start with “outlier.”)</w:t>
      </w:r>
    </w:p>
    <w:p w14:paraId="12932DAC" w14:textId="5D9C74D1" w:rsidR="001C460E" w:rsidRDefault="008E1824" w:rsidP="001C460E">
      <w:pPr>
        <w:pStyle w:val="ListParagraph"/>
        <w:numPr>
          <w:ilvl w:val="2"/>
          <w:numId w:val="15"/>
        </w:numPr>
      </w:pPr>
      <w:r>
        <w:t>C</w:t>
      </w:r>
      <w:r w:rsidR="007907BE">
        <w:t xml:space="preserve">hange the y-axis limits </w:t>
      </w:r>
      <w:r w:rsidR="00C6466B">
        <w:t>for a maximum of 60.</w:t>
      </w:r>
    </w:p>
    <w:p w14:paraId="1902CFE6" w14:textId="2BFFF84F" w:rsidR="008E1824" w:rsidRDefault="008E1824" w:rsidP="007907BE">
      <w:pPr>
        <w:pStyle w:val="ListParagraph"/>
        <w:numPr>
          <w:ilvl w:val="2"/>
          <w:numId w:val="15"/>
        </w:numPr>
      </w:pPr>
      <w:r>
        <w:t>After changes, it should look like this:</w:t>
      </w:r>
    </w:p>
    <w:p w14:paraId="15E5AE3E" w14:textId="1EB6AC14" w:rsidR="008E1824" w:rsidRDefault="008E1824" w:rsidP="008E1824">
      <w:pPr>
        <w:pStyle w:val="ListParagraph"/>
        <w:ind w:left="2160"/>
        <w:jc w:val="center"/>
      </w:pPr>
      <w:r w:rsidRPr="008E1824">
        <w:rPr>
          <w:noProof/>
        </w:rPr>
        <w:drawing>
          <wp:inline distT="0" distB="0" distL="0" distR="0" wp14:anchorId="60F43063" wp14:editId="477555EE">
            <wp:extent cx="3394623" cy="1152939"/>
            <wp:effectExtent l="0" t="0" r="0" b="9525"/>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5"/>
                    <a:stretch>
                      <a:fillRect/>
                    </a:stretch>
                  </pic:blipFill>
                  <pic:spPr>
                    <a:xfrm>
                      <a:off x="0" y="0"/>
                      <a:ext cx="3429750" cy="1164869"/>
                    </a:xfrm>
                    <a:prstGeom prst="rect">
                      <a:avLst/>
                    </a:prstGeom>
                  </pic:spPr>
                </pic:pic>
              </a:graphicData>
            </a:graphic>
          </wp:inline>
        </w:drawing>
      </w:r>
    </w:p>
    <w:p w14:paraId="0D577B61" w14:textId="19212A4C" w:rsidR="003D1100" w:rsidRDefault="003D1100" w:rsidP="003D1100">
      <w:pPr>
        <w:pStyle w:val="ListParagraph"/>
        <w:numPr>
          <w:ilvl w:val="1"/>
          <w:numId w:val="15"/>
        </w:numPr>
      </w:pPr>
      <w:r>
        <w:t xml:space="preserve">Write code that will export it as a .pdf that </w:t>
      </w:r>
      <w:r w:rsidR="009E256C">
        <w:t xml:space="preserve">is </w:t>
      </w:r>
      <w:r w:rsidR="00086C02">
        <w:t xml:space="preserve">2 inches tall, 6 inches wide. </w:t>
      </w:r>
      <w:r>
        <w:t xml:space="preserve"> </w:t>
      </w:r>
    </w:p>
    <w:sectPr w:rsidR="003D1100">
      <w:head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dan Harshman" w:date="2022-04-15T12:30:00Z" w:initials="JH">
    <w:p w14:paraId="49580EF7" w14:textId="09776928" w:rsidR="00ED7548" w:rsidRDefault="00ED7548">
      <w:pPr>
        <w:pStyle w:val="CommentText"/>
      </w:pPr>
      <w:r>
        <w:rPr>
          <w:rStyle w:val="CommentReference"/>
        </w:rPr>
        <w:annotationRef/>
      </w:r>
      <w:r>
        <w:t xml:space="preserve">very descriptive; just for fun, it’s my understanding that these reports that gather welfare information only come out every few years, so it is </w:t>
      </w:r>
      <w:proofErr w:type="gramStart"/>
      <w:r>
        <w:t>actually possible</w:t>
      </w:r>
      <w:proofErr w:type="gramEnd"/>
      <w:r>
        <w:t xml:space="preserve"> that 2012 was the first time the public got access to the 100,000,000 number even though it was true in 2009. Just FYI. </w:t>
      </w:r>
    </w:p>
  </w:comment>
  <w:comment w:id="2" w:author="Jordan Harshman" w:date="2022-04-15T12:32:00Z" w:initials="JH">
    <w:p w14:paraId="4509DAC1" w14:textId="58AB3ACB" w:rsidR="00ED7548" w:rsidRDefault="00ED7548">
      <w:pPr>
        <w:pStyle w:val="CommentText"/>
      </w:pPr>
      <w:r>
        <w:rPr>
          <w:rStyle w:val="CommentReference"/>
        </w:rPr>
        <w:annotationRef/>
      </w:r>
      <w:r>
        <w:t>fill only here (they all have black outlines, which is how you now color wasn’t set)</w:t>
      </w:r>
    </w:p>
  </w:comment>
  <w:comment w:id="3" w:author="Jordan Harshman" w:date="2022-04-15T12:33:00Z" w:initials="JH">
    <w:p w14:paraId="4FEB2DD1" w14:textId="04463E40" w:rsidR="00ED7548" w:rsidRDefault="00ED7548">
      <w:pPr>
        <w:pStyle w:val="CommentText"/>
      </w:pPr>
      <w:r>
        <w:rPr>
          <w:rStyle w:val="CommentReference"/>
        </w:rPr>
        <w:annotationRef/>
      </w:r>
      <w:r>
        <w:t xml:space="preserve">Not really a </w:t>
      </w:r>
      <w:proofErr w:type="spellStart"/>
      <w:r>
        <w:t>geom</w:t>
      </w:r>
      <w:proofErr w:type="spellEnd"/>
      <w:r>
        <w:t>, but true</w:t>
      </w:r>
    </w:p>
  </w:comment>
  <w:comment w:id="4" w:author="Jordan Harshman" w:date="2022-04-15T12:34:00Z" w:initials="JH">
    <w:p w14:paraId="68F3FBF7" w14:textId="77777777" w:rsidR="00ED7548" w:rsidRDefault="00ED7548">
      <w:pPr>
        <w:pStyle w:val="CommentText"/>
      </w:pPr>
      <w:r>
        <w:rPr>
          <w:rStyle w:val="CommentReference"/>
        </w:rPr>
        <w:annotationRef/>
      </w:r>
      <w:proofErr w:type="spellStart"/>
      <w:r>
        <w:t>geom_abline</w:t>
      </w:r>
      <w:proofErr w:type="spellEnd"/>
      <w:r>
        <w:t>() for dashed lines</w:t>
      </w:r>
    </w:p>
    <w:p w14:paraId="32FF7930" w14:textId="1AB16315" w:rsidR="00ED7548" w:rsidRDefault="00ED7548">
      <w:pPr>
        <w:pStyle w:val="CommentText"/>
      </w:pPr>
      <w:r>
        <w:t>-0.5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580EF7" w15:done="0"/>
  <w15:commentEx w15:paraId="4509DAC1" w15:done="0"/>
  <w15:commentEx w15:paraId="4FEB2DD1" w15:done="0"/>
  <w15:commentEx w15:paraId="32FF7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E3F3" w16cex:dateUtc="2022-04-15T17:30:00Z"/>
  <w16cex:commentExtensible w16cex:durableId="2603E472" w16cex:dateUtc="2022-04-15T17:32:00Z"/>
  <w16cex:commentExtensible w16cex:durableId="2603E48C" w16cex:dateUtc="2022-04-15T17:33:00Z"/>
  <w16cex:commentExtensible w16cex:durableId="2603E4E5" w16cex:dateUtc="2022-04-15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580EF7" w16cid:durableId="2603E3F3"/>
  <w16cid:commentId w16cid:paraId="4509DAC1" w16cid:durableId="2603E472"/>
  <w16cid:commentId w16cid:paraId="4FEB2DD1" w16cid:durableId="2603E48C"/>
  <w16cid:commentId w16cid:paraId="32FF7930" w16cid:durableId="2603E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1C00E" w14:textId="77777777" w:rsidR="004A63C1" w:rsidRDefault="004A63C1" w:rsidP="00420D57">
      <w:r>
        <w:separator/>
      </w:r>
    </w:p>
  </w:endnote>
  <w:endnote w:type="continuationSeparator" w:id="0">
    <w:p w14:paraId="5029C59B" w14:textId="77777777" w:rsidR="004A63C1" w:rsidRDefault="004A63C1"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DB0A0" w14:textId="77777777" w:rsidR="004A63C1" w:rsidRDefault="004A63C1" w:rsidP="00420D57">
      <w:r>
        <w:separator/>
      </w:r>
    </w:p>
  </w:footnote>
  <w:footnote w:type="continuationSeparator" w:id="0">
    <w:p w14:paraId="0F0FD9EE" w14:textId="77777777" w:rsidR="004A63C1" w:rsidRDefault="004A63C1"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4A11" w14:textId="213DB446" w:rsidR="00FC34C9" w:rsidRDefault="00420D57" w:rsidP="00FC34C9">
    <w:pPr>
      <w:jc w:val="right"/>
    </w:pPr>
    <w:r>
      <w:t>Assignment #</w:t>
    </w:r>
    <w:r w:rsidR="009E1826">
      <w:t>3</w:t>
    </w:r>
    <w:r>
      <w:t xml:space="preserve"> Topic </w:t>
    </w:r>
    <w:r w:rsidR="00CC2052">
      <w:t xml:space="preserve">2 Data </w:t>
    </w:r>
    <w:r w:rsidR="009E1826">
      <w:t>Visualization</w:t>
    </w:r>
  </w:p>
  <w:p w14:paraId="6F3D9F8D" w14:textId="7635CA06" w:rsidR="00420D57" w:rsidRDefault="00420D57" w:rsidP="00420D57">
    <w:pPr>
      <w:jc w:val="right"/>
    </w:pPr>
    <w:r>
      <w:t>CHEM 5450/6450 Spring 202</w:t>
    </w:r>
    <w:r w:rsidR="00FC34C9">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EA7"/>
    <w:multiLevelType w:val="multilevel"/>
    <w:tmpl w:val="2F00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E185F"/>
    <w:multiLevelType w:val="hybridMultilevel"/>
    <w:tmpl w:val="431C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E622A"/>
    <w:multiLevelType w:val="hybridMultilevel"/>
    <w:tmpl w:val="89A63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65E70"/>
    <w:multiLevelType w:val="hybridMultilevel"/>
    <w:tmpl w:val="76007E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A01437"/>
    <w:multiLevelType w:val="hybridMultilevel"/>
    <w:tmpl w:val="1EA87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473CD0"/>
    <w:multiLevelType w:val="hybridMultilevel"/>
    <w:tmpl w:val="57D88A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F12C70"/>
    <w:multiLevelType w:val="hybridMultilevel"/>
    <w:tmpl w:val="54465C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7F19ED"/>
    <w:multiLevelType w:val="hybridMultilevel"/>
    <w:tmpl w:val="0DC24B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FD7A75"/>
    <w:multiLevelType w:val="hybridMultilevel"/>
    <w:tmpl w:val="8C46FF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E4093B"/>
    <w:multiLevelType w:val="hybridMultilevel"/>
    <w:tmpl w:val="D06EA4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3C408E"/>
    <w:multiLevelType w:val="hybridMultilevel"/>
    <w:tmpl w:val="A95A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2539DF"/>
    <w:multiLevelType w:val="hybridMultilevel"/>
    <w:tmpl w:val="C06C80A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793A20"/>
    <w:multiLevelType w:val="hybridMultilevel"/>
    <w:tmpl w:val="A1F846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85F4717"/>
    <w:multiLevelType w:val="hybridMultilevel"/>
    <w:tmpl w:val="98EAE3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0B776A0"/>
    <w:multiLevelType w:val="hybridMultilevel"/>
    <w:tmpl w:val="9DEC03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2BB2E2C"/>
    <w:multiLevelType w:val="hybridMultilevel"/>
    <w:tmpl w:val="12A0F5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EB2B87"/>
    <w:multiLevelType w:val="hybridMultilevel"/>
    <w:tmpl w:val="238AB6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3A102B"/>
    <w:multiLevelType w:val="hybridMultilevel"/>
    <w:tmpl w:val="E79E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0"/>
  </w:num>
  <w:num w:numId="4">
    <w:abstractNumId w:val="17"/>
  </w:num>
  <w:num w:numId="5">
    <w:abstractNumId w:val="9"/>
  </w:num>
  <w:num w:numId="6">
    <w:abstractNumId w:val="4"/>
  </w:num>
  <w:num w:numId="7">
    <w:abstractNumId w:val="16"/>
  </w:num>
  <w:num w:numId="8">
    <w:abstractNumId w:val="14"/>
  </w:num>
  <w:num w:numId="9">
    <w:abstractNumId w:val="7"/>
  </w:num>
  <w:num w:numId="10">
    <w:abstractNumId w:val="3"/>
  </w:num>
  <w:num w:numId="11">
    <w:abstractNumId w:val="15"/>
  </w:num>
  <w:num w:numId="12">
    <w:abstractNumId w:val="12"/>
  </w:num>
  <w:num w:numId="13">
    <w:abstractNumId w:val="13"/>
  </w:num>
  <w:num w:numId="14">
    <w:abstractNumId w:val="5"/>
  </w:num>
  <w:num w:numId="15">
    <w:abstractNumId w:val="6"/>
  </w:num>
  <w:num w:numId="16">
    <w:abstractNumId w:val="8"/>
  </w:num>
  <w:num w:numId="17">
    <w:abstractNumId w:val="0"/>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Harshman">
    <w15:presenceInfo w15:providerId="Windows Live" w15:userId="5c9e4fffbd9334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0143C"/>
    <w:rsid w:val="00013BE8"/>
    <w:rsid w:val="00021440"/>
    <w:rsid w:val="0002200E"/>
    <w:rsid w:val="00043AAC"/>
    <w:rsid w:val="00045F02"/>
    <w:rsid w:val="00050851"/>
    <w:rsid w:val="0007585E"/>
    <w:rsid w:val="000760C7"/>
    <w:rsid w:val="000825B0"/>
    <w:rsid w:val="00086C02"/>
    <w:rsid w:val="00087C6E"/>
    <w:rsid w:val="00091AB0"/>
    <w:rsid w:val="000C0959"/>
    <w:rsid w:val="000C48BD"/>
    <w:rsid w:val="000C7B17"/>
    <w:rsid w:val="000D0099"/>
    <w:rsid w:val="000D1DC6"/>
    <w:rsid w:val="000D4535"/>
    <w:rsid w:val="000D7731"/>
    <w:rsid w:val="000F27F4"/>
    <w:rsid w:val="00101265"/>
    <w:rsid w:val="001029E4"/>
    <w:rsid w:val="00111A75"/>
    <w:rsid w:val="0012112E"/>
    <w:rsid w:val="00123251"/>
    <w:rsid w:val="001233B5"/>
    <w:rsid w:val="00131BCE"/>
    <w:rsid w:val="001328B0"/>
    <w:rsid w:val="00135094"/>
    <w:rsid w:val="00155DFC"/>
    <w:rsid w:val="001602C4"/>
    <w:rsid w:val="00161BF8"/>
    <w:rsid w:val="00180B67"/>
    <w:rsid w:val="0018622A"/>
    <w:rsid w:val="0018703E"/>
    <w:rsid w:val="001936B6"/>
    <w:rsid w:val="001956EA"/>
    <w:rsid w:val="00196DE4"/>
    <w:rsid w:val="001C460E"/>
    <w:rsid w:val="001C5775"/>
    <w:rsid w:val="001D24D6"/>
    <w:rsid w:val="001D58A5"/>
    <w:rsid w:val="001F0CED"/>
    <w:rsid w:val="001F2CF5"/>
    <w:rsid w:val="00214E39"/>
    <w:rsid w:val="002172D3"/>
    <w:rsid w:val="00222770"/>
    <w:rsid w:val="00227572"/>
    <w:rsid w:val="00256997"/>
    <w:rsid w:val="00257B0E"/>
    <w:rsid w:val="00262419"/>
    <w:rsid w:val="00295014"/>
    <w:rsid w:val="002A1566"/>
    <w:rsid w:val="002B5C04"/>
    <w:rsid w:val="002C7859"/>
    <w:rsid w:val="002D1BE3"/>
    <w:rsid w:val="002E17B9"/>
    <w:rsid w:val="002F7D31"/>
    <w:rsid w:val="00301B0D"/>
    <w:rsid w:val="00304A15"/>
    <w:rsid w:val="00334B19"/>
    <w:rsid w:val="00341779"/>
    <w:rsid w:val="00355F3C"/>
    <w:rsid w:val="0036210A"/>
    <w:rsid w:val="00390E1F"/>
    <w:rsid w:val="00395910"/>
    <w:rsid w:val="003D1100"/>
    <w:rsid w:val="003D15E1"/>
    <w:rsid w:val="003E3869"/>
    <w:rsid w:val="0040126A"/>
    <w:rsid w:val="00412865"/>
    <w:rsid w:val="00415ADE"/>
    <w:rsid w:val="00420D57"/>
    <w:rsid w:val="00422D2B"/>
    <w:rsid w:val="00441A14"/>
    <w:rsid w:val="00445599"/>
    <w:rsid w:val="00472B66"/>
    <w:rsid w:val="00477298"/>
    <w:rsid w:val="00484796"/>
    <w:rsid w:val="0048490C"/>
    <w:rsid w:val="00494C08"/>
    <w:rsid w:val="004A0715"/>
    <w:rsid w:val="004A1939"/>
    <w:rsid w:val="004A63C1"/>
    <w:rsid w:val="004F6BEB"/>
    <w:rsid w:val="005249E2"/>
    <w:rsid w:val="00525BB0"/>
    <w:rsid w:val="00525FDA"/>
    <w:rsid w:val="0053293A"/>
    <w:rsid w:val="00536073"/>
    <w:rsid w:val="0055379D"/>
    <w:rsid w:val="0055411A"/>
    <w:rsid w:val="005578F6"/>
    <w:rsid w:val="00570D6E"/>
    <w:rsid w:val="00571E6B"/>
    <w:rsid w:val="005744A0"/>
    <w:rsid w:val="005851BA"/>
    <w:rsid w:val="005A4B81"/>
    <w:rsid w:val="005A709F"/>
    <w:rsid w:val="005D0AE3"/>
    <w:rsid w:val="005D553E"/>
    <w:rsid w:val="005E246A"/>
    <w:rsid w:val="00620EAB"/>
    <w:rsid w:val="006250EC"/>
    <w:rsid w:val="0062585A"/>
    <w:rsid w:val="00631B33"/>
    <w:rsid w:val="006575F9"/>
    <w:rsid w:val="00661EB5"/>
    <w:rsid w:val="0069470E"/>
    <w:rsid w:val="0069578E"/>
    <w:rsid w:val="006B5937"/>
    <w:rsid w:val="006B6546"/>
    <w:rsid w:val="006C50D4"/>
    <w:rsid w:val="006C7F68"/>
    <w:rsid w:val="006D515F"/>
    <w:rsid w:val="006F6B3F"/>
    <w:rsid w:val="00700DE2"/>
    <w:rsid w:val="00762D9F"/>
    <w:rsid w:val="00765EDA"/>
    <w:rsid w:val="00782876"/>
    <w:rsid w:val="007907BE"/>
    <w:rsid w:val="007B0166"/>
    <w:rsid w:val="007D129B"/>
    <w:rsid w:val="007D62FD"/>
    <w:rsid w:val="007E131B"/>
    <w:rsid w:val="007E182F"/>
    <w:rsid w:val="007E2A67"/>
    <w:rsid w:val="007E6B57"/>
    <w:rsid w:val="008020AB"/>
    <w:rsid w:val="00814B11"/>
    <w:rsid w:val="0081598C"/>
    <w:rsid w:val="008326A7"/>
    <w:rsid w:val="00861358"/>
    <w:rsid w:val="008615E2"/>
    <w:rsid w:val="0087538D"/>
    <w:rsid w:val="008854BA"/>
    <w:rsid w:val="00897F63"/>
    <w:rsid w:val="008B0D0B"/>
    <w:rsid w:val="008B1A33"/>
    <w:rsid w:val="008B5BBE"/>
    <w:rsid w:val="008C0853"/>
    <w:rsid w:val="008E1824"/>
    <w:rsid w:val="008F60A9"/>
    <w:rsid w:val="00903939"/>
    <w:rsid w:val="009050DC"/>
    <w:rsid w:val="00913FBE"/>
    <w:rsid w:val="00923C17"/>
    <w:rsid w:val="00924C5B"/>
    <w:rsid w:val="0093348E"/>
    <w:rsid w:val="00957538"/>
    <w:rsid w:val="009656E0"/>
    <w:rsid w:val="009855DD"/>
    <w:rsid w:val="009E1826"/>
    <w:rsid w:val="009E256C"/>
    <w:rsid w:val="009E772D"/>
    <w:rsid w:val="009F26FD"/>
    <w:rsid w:val="00A00F05"/>
    <w:rsid w:val="00A02B58"/>
    <w:rsid w:val="00A21DE3"/>
    <w:rsid w:val="00A46CDE"/>
    <w:rsid w:val="00A7130D"/>
    <w:rsid w:val="00A76CF7"/>
    <w:rsid w:val="00A84EDB"/>
    <w:rsid w:val="00AA1CC8"/>
    <w:rsid w:val="00AB264E"/>
    <w:rsid w:val="00AC524D"/>
    <w:rsid w:val="00AD5F3F"/>
    <w:rsid w:val="00AD6406"/>
    <w:rsid w:val="00AE1639"/>
    <w:rsid w:val="00AE7E51"/>
    <w:rsid w:val="00AF088E"/>
    <w:rsid w:val="00B10994"/>
    <w:rsid w:val="00B10C76"/>
    <w:rsid w:val="00B20070"/>
    <w:rsid w:val="00B9221F"/>
    <w:rsid w:val="00B949E6"/>
    <w:rsid w:val="00BB7CDB"/>
    <w:rsid w:val="00BD39FF"/>
    <w:rsid w:val="00BE30A5"/>
    <w:rsid w:val="00C02358"/>
    <w:rsid w:val="00C079E9"/>
    <w:rsid w:val="00C14490"/>
    <w:rsid w:val="00C279A3"/>
    <w:rsid w:val="00C6466B"/>
    <w:rsid w:val="00C81AB0"/>
    <w:rsid w:val="00C82FAC"/>
    <w:rsid w:val="00C931A2"/>
    <w:rsid w:val="00CA2039"/>
    <w:rsid w:val="00CB70C6"/>
    <w:rsid w:val="00CC2052"/>
    <w:rsid w:val="00CC513D"/>
    <w:rsid w:val="00CD5016"/>
    <w:rsid w:val="00CD7D9C"/>
    <w:rsid w:val="00CE6D7D"/>
    <w:rsid w:val="00CF1AFB"/>
    <w:rsid w:val="00CF755F"/>
    <w:rsid w:val="00D02AFE"/>
    <w:rsid w:val="00D217AC"/>
    <w:rsid w:val="00D32DF8"/>
    <w:rsid w:val="00D41A62"/>
    <w:rsid w:val="00D46879"/>
    <w:rsid w:val="00D52B48"/>
    <w:rsid w:val="00D55B7C"/>
    <w:rsid w:val="00D750A2"/>
    <w:rsid w:val="00DB3BBC"/>
    <w:rsid w:val="00DC112A"/>
    <w:rsid w:val="00DD41C0"/>
    <w:rsid w:val="00DD5019"/>
    <w:rsid w:val="00DD5C72"/>
    <w:rsid w:val="00DE62D1"/>
    <w:rsid w:val="00E242A8"/>
    <w:rsid w:val="00E31511"/>
    <w:rsid w:val="00E4357C"/>
    <w:rsid w:val="00E73F94"/>
    <w:rsid w:val="00E766F4"/>
    <w:rsid w:val="00E806E7"/>
    <w:rsid w:val="00E859BD"/>
    <w:rsid w:val="00E9003C"/>
    <w:rsid w:val="00E90E49"/>
    <w:rsid w:val="00E92282"/>
    <w:rsid w:val="00E92F7A"/>
    <w:rsid w:val="00EB51C3"/>
    <w:rsid w:val="00ED7548"/>
    <w:rsid w:val="00EE6374"/>
    <w:rsid w:val="00F109E4"/>
    <w:rsid w:val="00F12892"/>
    <w:rsid w:val="00F14B0D"/>
    <w:rsid w:val="00F319E6"/>
    <w:rsid w:val="00F41CA4"/>
    <w:rsid w:val="00F50C76"/>
    <w:rsid w:val="00F532FD"/>
    <w:rsid w:val="00F77CB4"/>
    <w:rsid w:val="00F842AD"/>
    <w:rsid w:val="00FC2A5A"/>
    <w:rsid w:val="00FC34C9"/>
    <w:rsid w:val="00FD0FDD"/>
    <w:rsid w:val="00FE4560"/>
    <w:rsid w:val="00FE50B1"/>
    <w:rsid w:val="00FF00DC"/>
    <w:rsid w:val="00FF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9E9"/>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character" w:styleId="Hyperlink">
    <w:name w:val="Hyperlink"/>
    <w:basedOn w:val="DefaultParagraphFont"/>
    <w:uiPriority w:val="99"/>
    <w:unhideWhenUsed/>
    <w:rsid w:val="006F6B3F"/>
    <w:rPr>
      <w:color w:val="0563C1" w:themeColor="hyperlink"/>
      <w:u w:val="single"/>
    </w:rPr>
  </w:style>
  <w:style w:type="character" w:styleId="UnresolvedMention">
    <w:name w:val="Unresolved Mention"/>
    <w:basedOn w:val="DefaultParagraphFont"/>
    <w:uiPriority w:val="99"/>
    <w:semiHidden/>
    <w:unhideWhenUsed/>
    <w:rsid w:val="006F6B3F"/>
    <w:rPr>
      <w:color w:val="605E5C"/>
      <w:shd w:val="clear" w:color="auto" w:fill="E1DFDD"/>
    </w:rPr>
  </w:style>
  <w:style w:type="paragraph" w:styleId="NormalWeb">
    <w:name w:val="Normal (Web)"/>
    <w:basedOn w:val="Normal"/>
    <w:uiPriority w:val="99"/>
    <w:semiHidden/>
    <w:unhideWhenUsed/>
    <w:rsid w:val="002A1566"/>
    <w:pPr>
      <w:spacing w:before="100" w:beforeAutospacing="1" w:after="100" w:afterAutospacing="1"/>
    </w:pPr>
  </w:style>
  <w:style w:type="character" w:styleId="Strong">
    <w:name w:val="Strong"/>
    <w:basedOn w:val="DefaultParagraphFont"/>
    <w:uiPriority w:val="22"/>
    <w:qFormat/>
    <w:rsid w:val="002A1566"/>
    <w:rPr>
      <w:b/>
      <w:bCs/>
    </w:rPr>
  </w:style>
  <w:style w:type="table" w:styleId="TableGrid">
    <w:name w:val="Table Grid"/>
    <w:basedOn w:val="TableNormal"/>
    <w:uiPriority w:val="39"/>
    <w:rsid w:val="00695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D7548"/>
    <w:rPr>
      <w:sz w:val="16"/>
      <w:szCs w:val="16"/>
    </w:rPr>
  </w:style>
  <w:style w:type="paragraph" w:styleId="CommentText">
    <w:name w:val="annotation text"/>
    <w:basedOn w:val="Normal"/>
    <w:link w:val="CommentTextChar"/>
    <w:uiPriority w:val="99"/>
    <w:semiHidden/>
    <w:unhideWhenUsed/>
    <w:rsid w:val="00ED7548"/>
    <w:rPr>
      <w:sz w:val="20"/>
      <w:szCs w:val="20"/>
    </w:rPr>
  </w:style>
  <w:style w:type="character" w:customStyle="1" w:styleId="CommentTextChar">
    <w:name w:val="Comment Text Char"/>
    <w:basedOn w:val="DefaultParagraphFont"/>
    <w:link w:val="CommentText"/>
    <w:uiPriority w:val="99"/>
    <w:semiHidden/>
    <w:rsid w:val="00ED7548"/>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ED7548"/>
    <w:rPr>
      <w:b/>
      <w:bCs/>
    </w:rPr>
  </w:style>
  <w:style w:type="character" w:customStyle="1" w:styleId="CommentSubjectChar">
    <w:name w:val="Comment Subject Char"/>
    <w:basedOn w:val="CommentTextChar"/>
    <w:link w:val="CommentSubject"/>
    <w:uiPriority w:val="99"/>
    <w:semiHidden/>
    <w:rsid w:val="00ED7548"/>
    <w:rPr>
      <w:rFonts w:eastAsia="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13806">
      <w:bodyDiv w:val="1"/>
      <w:marLeft w:val="0"/>
      <w:marRight w:val="0"/>
      <w:marTop w:val="0"/>
      <w:marBottom w:val="0"/>
      <w:divBdr>
        <w:top w:val="none" w:sz="0" w:space="0" w:color="auto"/>
        <w:left w:val="none" w:sz="0" w:space="0" w:color="auto"/>
        <w:bottom w:val="none" w:sz="0" w:space="0" w:color="auto"/>
        <w:right w:val="none" w:sz="0" w:space="0" w:color="auto"/>
      </w:divBdr>
    </w:div>
    <w:div w:id="430589401">
      <w:bodyDiv w:val="1"/>
      <w:marLeft w:val="0"/>
      <w:marRight w:val="0"/>
      <w:marTop w:val="0"/>
      <w:marBottom w:val="0"/>
      <w:divBdr>
        <w:top w:val="none" w:sz="0" w:space="0" w:color="auto"/>
        <w:left w:val="none" w:sz="0" w:space="0" w:color="auto"/>
        <w:bottom w:val="none" w:sz="0" w:space="0" w:color="auto"/>
        <w:right w:val="none" w:sz="0" w:space="0" w:color="auto"/>
      </w:divBdr>
    </w:div>
    <w:div w:id="466121677">
      <w:bodyDiv w:val="1"/>
      <w:marLeft w:val="0"/>
      <w:marRight w:val="0"/>
      <w:marTop w:val="0"/>
      <w:marBottom w:val="0"/>
      <w:divBdr>
        <w:top w:val="none" w:sz="0" w:space="0" w:color="auto"/>
        <w:left w:val="none" w:sz="0" w:space="0" w:color="auto"/>
        <w:bottom w:val="none" w:sz="0" w:space="0" w:color="auto"/>
        <w:right w:val="none" w:sz="0" w:space="0" w:color="auto"/>
      </w:divBdr>
    </w:div>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119304294">
      <w:bodyDiv w:val="1"/>
      <w:marLeft w:val="0"/>
      <w:marRight w:val="0"/>
      <w:marTop w:val="0"/>
      <w:marBottom w:val="0"/>
      <w:divBdr>
        <w:top w:val="none" w:sz="0" w:space="0" w:color="auto"/>
        <w:left w:val="none" w:sz="0" w:space="0" w:color="auto"/>
        <w:bottom w:val="none" w:sz="0" w:space="0" w:color="auto"/>
        <w:right w:val="none" w:sz="0" w:space="0" w:color="auto"/>
      </w:divBdr>
    </w:div>
    <w:div w:id="1753743724">
      <w:bodyDiv w:val="1"/>
      <w:marLeft w:val="0"/>
      <w:marRight w:val="0"/>
      <w:marTop w:val="0"/>
      <w:marBottom w:val="0"/>
      <w:divBdr>
        <w:top w:val="none" w:sz="0" w:space="0" w:color="auto"/>
        <w:left w:val="none" w:sz="0" w:space="0" w:color="auto"/>
        <w:bottom w:val="none" w:sz="0" w:space="0" w:color="auto"/>
        <w:right w:val="none" w:sz="0" w:space="0" w:color="auto"/>
      </w:divBdr>
    </w:div>
    <w:div w:id="1759204832">
      <w:bodyDiv w:val="1"/>
      <w:marLeft w:val="0"/>
      <w:marRight w:val="0"/>
      <w:marTop w:val="0"/>
      <w:marBottom w:val="0"/>
      <w:divBdr>
        <w:top w:val="none" w:sz="0" w:space="0" w:color="auto"/>
        <w:left w:val="none" w:sz="0" w:space="0" w:color="auto"/>
        <w:bottom w:val="none" w:sz="0" w:space="0" w:color="auto"/>
        <w:right w:val="none" w:sz="0" w:space="0" w:color="auto"/>
      </w:divBdr>
    </w:div>
    <w:div w:id="1765418590">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 w:id="2087922086">
      <w:bodyDiv w:val="1"/>
      <w:marLeft w:val="0"/>
      <w:marRight w:val="0"/>
      <w:marTop w:val="0"/>
      <w:marBottom w:val="0"/>
      <w:divBdr>
        <w:top w:val="none" w:sz="0" w:space="0" w:color="auto"/>
        <w:left w:val="none" w:sz="0" w:space="0" w:color="auto"/>
        <w:bottom w:val="none" w:sz="0" w:space="0" w:color="auto"/>
        <w:right w:val="none" w:sz="0" w:space="0" w:color="auto"/>
      </w:divBdr>
    </w:div>
    <w:div w:id="21172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10</cp:revision>
  <dcterms:created xsi:type="dcterms:W3CDTF">2022-04-08T13:13:00Z</dcterms:created>
  <dcterms:modified xsi:type="dcterms:W3CDTF">2022-04-15T17:35:00Z</dcterms:modified>
</cp:coreProperties>
</file>