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17 years federal IT at SSA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most recently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Chief: 12 direct reports (incl. 2 team leads) with governance over a 340-technician field operation across 170 offices serving 7,000+ employees at 99.9%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FAC-P/PM and AWS Certified AI Practitioner. Public Trust cleared. Layered with production multi-agent AI systems I designed, coded, and operate myself: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20× cycle compression at Quadratic Digital)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 personal multi-agent trading desk built end-to-end). Combat veteran, 101st Airborne — one combat tour in Iraq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GM Federal AI Services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