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DF2974" w14:textId="77777777" w:rsidR="008F4773" w:rsidRPr="001A01F1" w:rsidRDefault="008F4773" w:rsidP="001A01F1">
      <w:pPr>
        <w:pStyle w:val="Heading1"/>
      </w:pPr>
      <w:r w:rsidRPr="001A01F1">
        <w:t xml:space="preserve">Assessment Mapping Matrix </w:t>
      </w:r>
    </w:p>
    <w:p w14:paraId="20DF2975" w14:textId="77777777" w:rsidR="008F4773" w:rsidRPr="008F4773" w:rsidRDefault="008F4773" w:rsidP="00E76A75">
      <w:pPr>
        <w:numPr>
          <w:ilvl w:val="0"/>
          <w:numId w:val="1"/>
        </w:numPr>
        <w:spacing w:after="0" w:line="240" w:lineRule="auto"/>
        <w:ind w:left="426" w:hanging="357"/>
        <w:jc w:val="both"/>
        <w:rPr>
          <w:rFonts w:ascii="Arial" w:eastAsia="Calibri" w:hAnsi="Arial" w:cs="Arial"/>
          <w:b/>
          <w:iCs/>
        </w:rPr>
      </w:pPr>
      <w:r w:rsidRPr="008F4773">
        <w:rPr>
          <w:rFonts w:ascii="Arial" w:eastAsia="Calibri" w:hAnsi="Arial" w:cs="Arial"/>
          <w:bCs/>
        </w:rPr>
        <w:t>Ensure mapping to the specific (numbered) questions, tasks or instructions that have been set in your assessments.</w:t>
      </w:r>
      <w:r w:rsidRPr="008F4773">
        <w:rPr>
          <w:rFonts w:ascii="Arial" w:eastAsia="Calibri" w:hAnsi="Arial" w:cs="Arial"/>
          <w:b/>
          <w:iCs/>
        </w:rPr>
        <w:t xml:space="preserve"> </w:t>
      </w:r>
    </w:p>
    <w:p w14:paraId="20DF2976" w14:textId="77777777" w:rsidR="008F4773" w:rsidRPr="008F4773" w:rsidRDefault="008F4773" w:rsidP="00E76A75">
      <w:pPr>
        <w:numPr>
          <w:ilvl w:val="0"/>
          <w:numId w:val="1"/>
        </w:numPr>
        <w:spacing w:after="0" w:line="240" w:lineRule="auto"/>
        <w:ind w:left="426" w:hanging="357"/>
        <w:jc w:val="both"/>
        <w:rPr>
          <w:rFonts w:ascii="Arial" w:eastAsia="Calibri" w:hAnsi="Arial" w:cs="Arial"/>
          <w:bCs/>
        </w:rPr>
      </w:pPr>
      <w:r w:rsidRPr="008F4773">
        <w:rPr>
          <w:rFonts w:ascii="Arial" w:eastAsia="Calibri" w:hAnsi="Arial" w:cs="Arial"/>
          <w:bCs/>
        </w:rPr>
        <w:t>Changes to this assessment must be completed in conjunction with this document.</w:t>
      </w:r>
    </w:p>
    <w:p w14:paraId="20DF2977" w14:textId="77777777" w:rsidR="008F4773" w:rsidRPr="008F4773" w:rsidRDefault="008F4773" w:rsidP="00E76A75">
      <w:pPr>
        <w:numPr>
          <w:ilvl w:val="0"/>
          <w:numId w:val="1"/>
        </w:numPr>
        <w:spacing w:after="0" w:line="240" w:lineRule="auto"/>
        <w:ind w:left="426" w:hanging="357"/>
        <w:jc w:val="both"/>
        <w:rPr>
          <w:rFonts w:ascii="Arial" w:eastAsia="Calibri" w:hAnsi="Arial" w:cs="Arial"/>
          <w:bCs/>
        </w:rPr>
      </w:pPr>
      <w:r w:rsidRPr="008F4773">
        <w:rPr>
          <w:rFonts w:ascii="Arial" w:eastAsia="Calibri" w:hAnsi="Arial" w:cs="Arial"/>
          <w:iCs/>
        </w:rPr>
        <w:t xml:space="preserve">This </w:t>
      </w:r>
      <w:r w:rsidRPr="00E76A75">
        <w:rPr>
          <w:rFonts w:ascii="Arial" w:eastAsia="Calibri" w:hAnsi="Arial" w:cs="Arial"/>
          <w:bCs/>
        </w:rPr>
        <w:t>mapping</w:t>
      </w:r>
      <w:r w:rsidRPr="008F4773">
        <w:rPr>
          <w:rFonts w:ascii="Arial" w:eastAsia="Calibri" w:hAnsi="Arial" w:cs="Arial"/>
          <w:iCs/>
        </w:rPr>
        <w:t xml:space="preserve"> document includes </w:t>
      </w:r>
      <w:r w:rsidRPr="008F4773">
        <w:rPr>
          <w:rFonts w:ascii="Arial" w:eastAsia="Calibri" w:hAnsi="Arial" w:cs="Arial"/>
          <w:iCs/>
          <w:color w:val="FF0000"/>
        </w:rPr>
        <w:t>(in red)</w:t>
      </w:r>
      <w:r w:rsidRPr="008F4773">
        <w:rPr>
          <w:rFonts w:ascii="Arial" w:eastAsia="Calibri" w:hAnsi="Arial" w:cs="Arial"/>
          <w:iCs/>
        </w:rPr>
        <w:t xml:space="preserve"> terms used in the new Streamlined Training Packages.</w:t>
      </w:r>
    </w:p>
    <w:p w14:paraId="20DF2978" w14:textId="77777777" w:rsidR="008F4773" w:rsidRPr="00497913" w:rsidRDefault="008F4773" w:rsidP="00E76A75">
      <w:pPr>
        <w:numPr>
          <w:ilvl w:val="0"/>
          <w:numId w:val="1"/>
        </w:numPr>
        <w:spacing w:after="0" w:line="240" w:lineRule="auto"/>
        <w:ind w:left="426" w:hanging="357"/>
        <w:jc w:val="both"/>
        <w:rPr>
          <w:rFonts w:ascii="Arial" w:eastAsia="Calibri" w:hAnsi="Arial" w:cs="Arial"/>
          <w:bCs/>
        </w:rPr>
      </w:pPr>
      <w:r w:rsidRPr="008F4773">
        <w:rPr>
          <w:rFonts w:ascii="Arial" w:eastAsia="Calibri" w:hAnsi="Arial" w:cs="Arial"/>
          <w:iCs/>
        </w:rPr>
        <w:t xml:space="preserve">Add </w:t>
      </w:r>
      <w:r w:rsidRPr="00E76A75">
        <w:rPr>
          <w:rFonts w:ascii="Arial" w:eastAsia="Calibri" w:hAnsi="Arial" w:cs="Arial"/>
          <w:bCs/>
        </w:rPr>
        <w:t>additional</w:t>
      </w:r>
      <w:r w:rsidRPr="008F4773">
        <w:rPr>
          <w:rFonts w:ascii="Arial" w:eastAsia="Calibri" w:hAnsi="Arial" w:cs="Arial"/>
          <w:iCs/>
        </w:rPr>
        <w:t xml:space="preserve"> rows as required.</w:t>
      </w:r>
    </w:p>
    <w:p w14:paraId="20DF2979" w14:textId="77777777" w:rsidR="00497913" w:rsidRPr="008F4773" w:rsidRDefault="00497913" w:rsidP="00E76A75">
      <w:pPr>
        <w:spacing w:after="0" w:line="240" w:lineRule="auto"/>
        <w:ind w:left="-74"/>
        <w:jc w:val="both"/>
        <w:rPr>
          <w:rFonts w:ascii="Arial" w:eastAsia="Calibri" w:hAnsi="Arial" w:cs="Arial"/>
          <w:bCs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81"/>
        <w:gridCol w:w="2585"/>
        <w:gridCol w:w="2585"/>
        <w:gridCol w:w="2585"/>
        <w:gridCol w:w="2790"/>
      </w:tblGrid>
      <w:tr w:rsidR="008F4773" w:rsidRPr="008F4773" w14:paraId="20DF297F" w14:textId="77777777" w:rsidTr="00F35D66">
        <w:trPr>
          <w:cantSplit/>
          <w:trHeight w:val="39"/>
          <w:tblHeader/>
        </w:trPr>
        <w:tc>
          <w:tcPr>
            <w:tcW w:w="0" w:type="auto"/>
            <w:shd w:val="clear" w:color="auto" w:fill="auto"/>
            <w:vAlign w:val="center"/>
          </w:tcPr>
          <w:p w14:paraId="20DF297A" w14:textId="4930698D" w:rsidR="008F4773" w:rsidRPr="001A01F1" w:rsidRDefault="008F4773" w:rsidP="001A01F1">
            <w:pPr>
              <w:pStyle w:val="Heading2"/>
            </w:pPr>
            <w:r w:rsidRPr="001A01F1">
              <w:t xml:space="preserve">Assessment </w:t>
            </w:r>
            <w:r w:rsidR="00C46B91" w:rsidRPr="001A01F1">
              <w:t>N</w:t>
            </w:r>
            <w:r w:rsidRPr="001A01F1">
              <w:t>umber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0DF297B" w14:textId="7DDFFC29" w:rsidR="008F4773" w:rsidRPr="001A01F1" w:rsidRDefault="008F4773" w:rsidP="001A01F1">
            <w:pPr>
              <w:pStyle w:val="Heading3"/>
              <w:jc w:val="center"/>
            </w:pPr>
            <w:r>
              <w:t>Assessment Task 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0DF297C" w14:textId="5E67448E" w:rsidR="008F4773" w:rsidRPr="001A01F1" w:rsidRDefault="008F4773" w:rsidP="001A01F1">
            <w:pPr>
              <w:pStyle w:val="Heading3"/>
              <w:jc w:val="center"/>
            </w:pPr>
            <w:r>
              <w:t>Assessment Task 2</w:t>
            </w:r>
          </w:p>
        </w:tc>
        <w:tc>
          <w:tcPr>
            <w:tcW w:w="0" w:type="auto"/>
            <w:vAlign w:val="center"/>
          </w:tcPr>
          <w:p w14:paraId="20DF297D" w14:textId="5427B737" w:rsidR="008F4773" w:rsidRPr="00DB2C37" w:rsidRDefault="008F4773" w:rsidP="008F4773">
            <w:pPr>
              <w:pStyle w:val="Heading3"/>
              <w:spacing w:after="60"/>
              <w:jc w:val="center"/>
              <w:outlineLvl w:val="1"/>
              <w:rPr>
                <w:rFonts w:ascii="Arial" w:eastAsia="SimSun" w:hAnsi="Arial" w:cs="Arial"/>
                <w:b/>
                <w:bCs/>
                <w:color w:val="C00000"/>
                <w:sz w:val="28"/>
                <w:szCs w:val="24"/>
              </w:rPr>
            </w:pPr>
            <w:r>
              <w:t>Assessment Task 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0DF297E" w14:textId="77777777" w:rsidR="008F4773" w:rsidRPr="008F4773" w:rsidRDefault="008F4773" w:rsidP="008F4773">
            <w:pPr>
              <w:pStyle w:val="Heading3"/>
              <w:spacing w:after="0"/>
              <w:jc w:val="center"/>
              <w:rPr>
                <w:rFonts w:ascii="Arial" w:eastAsia="SimSun" w:hAnsi="Arial" w:cs="Arial"/>
                <w:bCs/>
                <w:i/>
                <w:color w:val="0000FF"/>
                <w:sz w:val="20"/>
                <w:szCs w:val="18"/>
              </w:rPr>
            </w:pPr>
            <w:r>
              <w:t>Assessment Task 4</w:t>
            </w:r>
          </w:p>
        </w:tc>
      </w:tr>
      <w:tr w:rsidR="008F4773" w:rsidRPr="008F4773" w14:paraId="20DF2985" w14:textId="77777777" w:rsidTr="00F35D66">
        <w:trPr>
          <w:cantSplit/>
          <w:trHeight w:val="39"/>
          <w:tblHeader/>
        </w:trPr>
        <w:tc>
          <w:tcPr>
            <w:tcW w:w="0" w:type="auto"/>
            <w:shd w:val="clear" w:color="auto" w:fill="auto"/>
            <w:vAlign w:val="center"/>
          </w:tcPr>
          <w:p w14:paraId="20DF2980" w14:textId="55D9AE5C" w:rsidR="008F4773" w:rsidRPr="001A01F1" w:rsidRDefault="00C46B91" w:rsidP="001A01F1">
            <w:pPr>
              <w:pStyle w:val="Heading4"/>
            </w:pPr>
            <w:r w:rsidRPr="001A01F1">
              <w:t>Assessment T</w:t>
            </w:r>
            <w:r w:rsidR="008F4773" w:rsidRPr="001A01F1">
              <w:t>itle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AT1 Identify Opportunities for AI Task Automation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AT2 Knowledge-Based Assessment - Understanding AI, ML, and DL (Weeks 1–6)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</w:pPr>
            <w:r>
              <w:t>AT3 Knowledge-Based Assessment - Understanding AI, ML, and DL (Weeks 8-13)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AT4 Apply Machine Learning to Task Automation</w:t>
            </w:r>
          </w:p>
        </w:tc>
      </w:tr>
      <w:tr w:rsidR="008F4773" w:rsidRPr="008F4773" w14:paraId="20DF298B" w14:textId="77777777" w:rsidTr="00F35D66">
        <w:trPr>
          <w:cantSplit/>
          <w:trHeight w:val="45"/>
        </w:trPr>
        <w:tc>
          <w:tcPr>
            <w:tcW w:w="0" w:type="auto"/>
            <w:shd w:val="clear" w:color="auto" w:fill="FFFFFF"/>
            <w:vAlign w:val="center"/>
          </w:tcPr>
          <w:p w14:paraId="20DF2986" w14:textId="77777777" w:rsidR="008F4773" w:rsidRPr="00DB2C37" w:rsidRDefault="008F4773" w:rsidP="008F4773">
            <w:pPr>
              <w:spacing w:before="120" w:after="60"/>
              <w:jc w:val="both"/>
              <w:outlineLvl w:val="2"/>
              <w:rPr>
                <w:rFonts w:ascii="Arial" w:eastAsia="SimSun" w:hAnsi="Arial" w:cs="Arial"/>
                <w:b/>
                <w:bCs/>
                <w:color w:val="C00000"/>
                <w:szCs w:val="24"/>
              </w:rPr>
            </w:pPr>
            <w:r w:rsidRPr="00DB2C37">
              <w:rPr>
                <w:rFonts w:ascii="Arial" w:eastAsia="SimSun" w:hAnsi="Arial" w:cs="Arial"/>
                <w:b/>
                <w:bCs/>
                <w:color w:val="C00000"/>
                <w:szCs w:val="24"/>
              </w:rPr>
              <w:t>Elements and Performance Criteria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0DF2987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szCs w:val="24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20DF2988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szCs w:val="24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20DF2989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szCs w:val="24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20DF298A" w14:textId="77777777" w:rsidR="008F4773" w:rsidRPr="008F4773" w:rsidRDefault="008F4773" w:rsidP="008F4773">
            <w:pPr>
              <w:spacing w:after="0"/>
              <w:jc w:val="center"/>
              <w:rPr>
                <w:rFonts w:ascii="Arial" w:eastAsia="SimSun" w:hAnsi="Arial" w:cs="Arial"/>
                <w:iCs/>
                <w:szCs w:val="24"/>
              </w:rPr>
            </w:pPr>
          </w:p>
        </w:tc>
      </w:tr>
      <w:tr w:rsidR="008F4773" w:rsidRPr="008F4773" w14:paraId="20DF2991" w14:textId="77777777" w:rsidTr="00F35D66">
        <w:trPr>
          <w:cantSplit/>
          <w:trHeight w:val="45"/>
        </w:trPr>
        <w:tc>
          <w:tcPr>
            <w:tcW w:w="0" w:type="auto"/>
            <w:shd w:val="clear" w:color="auto" w:fill="D9D9D9"/>
            <w:vAlign w:val="center"/>
          </w:tcPr>
          <w:p w14:paraId="20DF298C" w14:textId="77777777" w:rsidR="008F4773" w:rsidRPr="001A01F1" w:rsidRDefault="00497913" w:rsidP="001A01F1">
            <w:pPr>
              <w:pStyle w:val="Heading5"/>
            </w:pPr>
            <w:r w:rsidRPr="001A01F1">
              <w:t>Element 1</w:t>
            </w:r>
            <w:r w:rsidR="008F4773" w:rsidRPr="001A01F1">
              <w:t xml:space="preserve">  </w:t>
            </w:r>
          </w:p>
        </w:tc>
        <w:tc>
          <w:tcPr>
            <w:tcW w:w="0" w:type="auto"/>
            <w:shd w:val="clear" w:color="auto" w:fill="D9D9D9"/>
            <w:vAlign w:val="center"/>
          </w:tcPr>
          <w:p w14:paraId="20DF298D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szCs w:val="24"/>
              </w:rPr>
            </w:pPr>
          </w:p>
        </w:tc>
        <w:tc>
          <w:tcPr>
            <w:tcW w:w="0" w:type="auto"/>
            <w:shd w:val="clear" w:color="auto" w:fill="D9D9D9"/>
            <w:vAlign w:val="center"/>
          </w:tcPr>
          <w:p w14:paraId="20DF298E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szCs w:val="24"/>
              </w:rPr>
            </w:pPr>
          </w:p>
        </w:tc>
        <w:tc>
          <w:tcPr>
            <w:tcW w:w="0" w:type="auto"/>
            <w:shd w:val="clear" w:color="auto" w:fill="D9D9D9"/>
            <w:vAlign w:val="center"/>
          </w:tcPr>
          <w:p w14:paraId="20DF298F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szCs w:val="24"/>
              </w:rPr>
            </w:pPr>
          </w:p>
        </w:tc>
        <w:tc>
          <w:tcPr>
            <w:tcW w:w="0" w:type="auto"/>
            <w:shd w:val="clear" w:color="auto" w:fill="D9D9D9"/>
            <w:vAlign w:val="center"/>
          </w:tcPr>
          <w:p w14:paraId="20DF2990" w14:textId="77777777" w:rsidR="008F4773" w:rsidRPr="008F4773" w:rsidRDefault="008F4773" w:rsidP="008F4773">
            <w:pPr>
              <w:spacing w:after="0"/>
              <w:jc w:val="center"/>
              <w:rPr>
                <w:rFonts w:ascii="Arial" w:eastAsia="SimSun" w:hAnsi="Arial" w:cs="Arial"/>
                <w:iCs/>
                <w:szCs w:val="24"/>
              </w:rPr>
            </w:pPr>
          </w:p>
        </w:tc>
      </w:tr>
      <w:tr w:rsidR="008F4773" w:rsidRPr="008F4773" w14:paraId="20DF2997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t>1.1 Confirm work brief and tasks according to organisational policies and procedures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1</w:t>
            </w:r>
          </w:p>
        </w:tc>
      </w:tr>
      <w:tr w:rsidR="00114A0A" w:rsidRPr="008F4773" w14:paraId="16645CCC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t>1.2 Analyse ML requirements according to cross-industry standard process for data mining (CRISP-DM) methodology, where required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1</w:t>
            </w:r>
          </w:p>
        </w:tc>
      </w:tr>
      <w:tr w:rsidR="00114A0A" w:rsidRPr="008F4773" w14:paraId="60D3888D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t>1.3 Confirm input machine training data source according to work brief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2</w:t>
            </w:r>
          </w:p>
        </w:tc>
      </w:tr>
      <w:tr w:rsidR="00C46B91" w:rsidRPr="008F4773" w14:paraId="271462DE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t>1.4 Confirm that data attribute names contain target according to work brief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2</w:t>
            </w:r>
          </w:p>
        </w:tc>
      </w:tr>
      <w:tr w:rsidR="00987A92" w:rsidRPr="008F4773" w14:paraId="349C09C4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t>1.5 Review data transformation instructions according to work brief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2</w:t>
            </w:r>
          </w:p>
        </w:tc>
      </w:tr>
      <w:tr w:rsidR="008F4773" w:rsidRPr="008F4773" w14:paraId="20DF299D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t>1.6 Confirm that default and non-default training parameters control required learning algorithm according to work brief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4</w:t>
            </w:r>
          </w:p>
        </w:tc>
      </w:tr>
      <w:tr w:rsidR="008F4773" w:rsidRPr="008F4773" w14:paraId="20DF29B5" w14:textId="77777777" w:rsidTr="00F35D66">
        <w:trPr>
          <w:cantSplit/>
          <w:trHeight w:val="45"/>
        </w:trPr>
        <w:tc>
          <w:tcPr>
            <w:tcW w:w="0" w:type="auto"/>
            <w:shd w:val="clear" w:color="auto" w:fill="D9D9D9"/>
            <w:vAlign w:val="center"/>
          </w:tcPr>
          <w:p w14:paraId="20DF29B0" w14:textId="77777777" w:rsidR="008F4773" w:rsidRPr="008F4773" w:rsidRDefault="00497913" w:rsidP="008F4773">
            <w:pPr>
              <w:spacing w:before="120" w:after="60"/>
              <w:jc w:val="both"/>
              <w:outlineLvl w:val="2"/>
              <w:rPr>
                <w:rFonts w:ascii="Arial" w:eastAsia="SimSun" w:hAnsi="Arial" w:cs="Arial"/>
                <w:b/>
                <w:bCs/>
                <w:color w:val="D9272E"/>
                <w:szCs w:val="24"/>
              </w:rPr>
            </w:pPr>
            <w:r w:rsidRPr="00DB2C37">
              <w:rPr>
                <w:rFonts w:ascii="Arial" w:eastAsia="SimSun" w:hAnsi="Arial" w:cs="Arial"/>
                <w:b/>
                <w:bCs/>
                <w:color w:val="C00000"/>
                <w:szCs w:val="24"/>
              </w:rPr>
              <w:t>Element 2</w:t>
            </w:r>
            <w:r w:rsidR="008F4773" w:rsidRPr="00DB2C37">
              <w:rPr>
                <w:rFonts w:ascii="Arial" w:eastAsia="SimSun" w:hAnsi="Arial" w:cs="Arial"/>
                <w:b/>
                <w:bCs/>
                <w:color w:val="C00000"/>
                <w:szCs w:val="24"/>
              </w:rPr>
              <w:t xml:space="preserve">  </w:t>
            </w:r>
          </w:p>
        </w:tc>
        <w:tc>
          <w:tcPr>
            <w:tcW w:w="0" w:type="auto"/>
            <w:shd w:val="clear" w:color="auto" w:fill="D9D9D9"/>
            <w:vAlign w:val="center"/>
          </w:tcPr>
          <w:p w14:paraId="20DF29B1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D9D9D9"/>
            <w:vAlign w:val="center"/>
          </w:tcPr>
          <w:p w14:paraId="20DF29B2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D9D9D9"/>
            <w:vAlign w:val="center"/>
          </w:tcPr>
          <w:p w14:paraId="20DF29B3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D9D9D9"/>
            <w:vAlign w:val="center"/>
          </w:tcPr>
          <w:p w14:paraId="20DF29B4" w14:textId="77777777" w:rsidR="008F4773" w:rsidRPr="008F4773" w:rsidRDefault="008F4773" w:rsidP="008F4773">
            <w:pPr>
              <w:spacing w:after="0"/>
              <w:jc w:val="center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</w:tr>
      <w:tr w:rsidR="008F4773" w:rsidRPr="008F4773" w14:paraId="20DF29BB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t>2.1 Set machine training data parameters according to work brief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5</w:t>
            </w:r>
          </w:p>
        </w:tc>
      </w:tr>
      <w:tr w:rsidR="00C46B91" w:rsidRPr="008F4773" w14:paraId="6E498D21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t>2.2 Select model size according to work brief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5</w:t>
            </w:r>
          </w:p>
        </w:tc>
      </w:tr>
      <w:tr w:rsidR="00114A0A" w:rsidRPr="008F4773" w14:paraId="1AD5687E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t>2.3 Use selected parameter and feature engineering on required training data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3</w:t>
            </w:r>
          </w:p>
        </w:tc>
      </w:tr>
      <w:tr w:rsidR="00114A0A" w:rsidRPr="008F4773" w14:paraId="6ECF2048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t>2.4 Finalise machine training data procedures according to work brief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6</w:t>
            </w:r>
          </w:p>
        </w:tc>
      </w:tr>
      <w:tr w:rsidR="00114A0A" w:rsidRPr="008F4773" w14:paraId="0F8430DE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767CB989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9E6AE4A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1B9078E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02638EAF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065769D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</w:tr>
      <w:tr w:rsidR="00987A92" w:rsidRPr="008F4773" w14:paraId="6C472D47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44BC96D7" w14:textId="77777777" w:rsidR="00987A92" w:rsidRPr="008F4773" w:rsidRDefault="00987A92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1F3915F" w14:textId="77777777" w:rsidR="00987A92" w:rsidRPr="008F4773" w:rsidRDefault="00987A92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81CA621" w14:textId="77777777" w:rsidR="00987A92" w:rsidRPr="008F4773" w:rsidRDefault="00987A92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0E1E17CF" w14:textId="77777777" w:rsidR="00987A92" w:rsidRPr="008F4773" w:rsidRDefault="00987A92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3840F2E" w14:textId="77777777" w:rsidR="00987A92" w:rsidRPr="008F4773" w:rsidRDefault="00987A92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</w:tr>
      <w:tr w:rsidR="008F4773" w:rsidRPr="008F4773" w14:paraId="20DF29C1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20DF29BC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9BD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9BE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20DF29BF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9C0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</w:tr>
      <w:tr w:rsidR="008F4773" w:rsidRPr="008F4773" w14:paraId="20DF29D3" w14:textId="77777777" w:rsidTr="00F35D66">
        <w:trPr>
          <w:cantSplit/>
          <w:trHeight w:val="45"/>
        </w:trPr>
        <w:tc>
          <w:tcPr>
            <w:tcW w:w="0" w:type="auto"/>
            <w:shd w:val="clear" w:color="auto" w:fill="D9D9D9"/>
            <w:vAlign w:val="center"/>
          </w:tcPr>
          <w:p w14:paraId="20DF29CE" w14:textId="77777777" w:rsidR="008F4773" w:rsidRPr="00DB2C37" w:rsidRDefault="00497913" w:rsidP="008F4773">
            <w:pPr>
              <w:spacing w:before="120" w:after="60"/>
              <w:jc w:val="both"/>
              <w:outlineLvl w:val="2"/>
              <w:rPr>
                <w:rFonts w:ascii="Arial" w:eastAsia="SimSun" w:hAnsi="Arial" w:cs="Arial"/>
                <w:bCs/>
                <w:color w:val="C00000"/>
                <w:szCs w:val="24"/>
              </w:rPr>
            </w:pPr>
            <w:r w:rsidRPr="00DB2C37">
              <w:rPr>
                <w:rFonts w:ascii="Arial" w:eastAsia="SimSun" w:hAnsi="Arial" w:cs="Arial"/>
                <w:b/>
                <w:bCs/>
                <w:color w:val="C00000"/>
                <w:szCs w:val="24"/>
              </w:rPr>
              <w:t>Element 3</w:t>
            </w:r>
            <w:r w:rsidR="008F4773" w:rsidRPr="00DB2C37">
              <w:rPr>
                <w:rFonts w:ascii="Arial" w:eastAsia="SimSun" w:hAnsi="Arial" w:cs="Arial"/>
                <w:bCs/>
                <w:color w:val="C00000"/>
                <w:szCs w:val="24"/>
              </w:rPr>
              <w:t xml:space="preserve">  </w:t>
            </w:r>
          </w:p>
        </w:tc>
        <w:tc>
          <w:tcPr>
            <w:tcW w:w="0" w:type="auto"/>
            <w:shd w:val="clear" w:color="auto" w:fill="D9D9D9"/>
            <w:vAlign w:val="center"/>
          </w:tcPr>
          <w:p w14:paraId="20DF29CF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D9D9D9"/>
            <w:vAlign w:val="center"/>
          </w:tcPr>
          <w:p w14:paraId="20DF29D0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D9D9D9"/>
            <w:vAlign w:val="center"/>
          </w:tcPr>
          <w:p w14:paraId="20DF29D1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D9D9D9"/>
            <w:vAlign w:val="center"/>
          </w:tcPr>
          <w:p w14:paraId="20DF29D2" w14:textId="77777777" w:rsidR="008F4773" w:rsidRPr="008F4773" w:rsidRDefault="008F4773" w:rsidP="008F4773">
            <w:pPr>
              <w:spacing w:after="0"/>
              <w:jc w:val="center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</w:tr>
      <w:tr w:rsidR="008F4773" w:rsidRPr="008F4773" w14:paraId="20DF29D9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t>3.1 Set validation data parameters according to work brief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6</w:t>
            </w:r>
          </w:p>
        </w:tc>
      </w:tr>
      <w:tr w:rsidR="00114A0A" w:rsidRPr="008F4773" w14:paraId="58D23E4C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t>3.2 Select model size according to work brief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5</w:t>
            </w:r>
          </w:p>
        </w:tc>
      </w:tr>
      <w:tr w:rsidR="00114A0A" w:rsidRPr="008F4773" w14:paraId="42F8385D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t>3.3 Use selected parameter and feature engineering on required validation data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6</w:t>
            </w:r>
          </w:p>
        </w:tc>
      </w:tr>
      <w:tr w:rsidR="00114A0A" w:rsidRPr="008F4773" w14:paraId="623DA1F5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t>3.4 Identify any functionality issues of parameters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6</w:t>
            </w:r>
          </w:p>
        </w:tc>
      </w:tr>
      <w:tr w:rsidR="00114A0A" w:rsidRPr="008F4773" w14:paraId="31C27295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t>3.5 Refine ML parameters according to work brief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6</w:t>
            </w:r>
          </w:p>
        </w:tc>
      </w:tr>
      <w:tr w:rsidR="00987A92" w:rsidRPr="008F4773" w14:paraId="62AC5DD0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2FA84B8F" w14:textId="77777777" w:rsidR="00987A92" w:rsidRPr="008F4773" w:rsidRDefault="00987A92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66777CD" w14:textId="77777777" w:rsidR="00987A92" w:rsidRPr="008F4773" w:rsidRDefault="00987A92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A6BDEEC" w14:textId="77777777" w:rsidR="00987A92" w:rsidRPr="008F4773" w:rsidRDefault="00987A92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0753C959" w14:textId="77777777" w:rsidR="00987A92" w:rsidRPr="008F4773" w:rsidRDefault="00987A92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46004FE" w14:textId="77777777" w:rsidR="00987A92" w:rsidRPr="008F4773" w:rsidRDefault="00987A92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</w:tr>
      <w:tr w:rsidR="008F4773" w:rsidRPr="008F4773" w14:paraId="20DF29DF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20DF29DA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9DB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9DC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20DF29DD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9DE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</w:tr>
      <w:tr w:rsidR="008F4773" w:rsidRPr="008F4773" w14:paraId="20DF29F7" w14:textId="77777777" w:rsidTr="00F35D66">
        <w:trPr>
          <w:cantSplit/>
          <w:trHeight w:val="45"/>
        </w:trPr>
        <w:tc>
          <w:tcPr>
            <w:tcW w:w="0" w:type="auto"/>
            <w:shd w:val="clear" w:color="auto" w:fill="D9D9D9"/>
            <w:vAlign w:val="center"/>
          </w:tcPr>
          <w:p w14:paraId="20DF29F2" w14:textId="77777777" w:rsidR="008F4773" w:rsidRPr="00DB2C37" w:rsidRDefault="008F4773" w:rsidP="00497913">
            <w:pPr>
              <w:spacing w:before="120" w:after="60"/>
              <w:jc w:val="both"/>
              <w:outlineLvl w:val="2"/>
              <w:rPr>
                <w:rFonts w:ascii="Arial" w:eastAsia="SimSun" w:hAnsi="Arial" w:cs="Arial"/>
                <w:b/>
                <w:bCs/>
                <w:color w:val="C00000"/>
                <w:szCs w:val="24"/>
              </w:rPr>
            </w:pPr>
            <w:r w:rsidRPr="00DB2C37">
              <w:rPr>
                <w:rFonts w:ascii="Arial" w:eastAsia="SimSun" w:hAnsi="Arial" w:cs="Arial"/>
                <w:b/>
                <w:bCs/>
                <w:color w:val="C00000"/>
                <w:szCs w:val="24"/>
              </w:rPr>
              <w:t xml:space="preserve">Element 4  </w:t>
            </w:r>
          </w:p>
        </w:tc>
        <w:tc>
          <w:tcPr>
            <w:tcW w:w="0" w:type="auto"/>
            <w:shd w:val="clear" w:color="auto" w:fill="D9D9D9"/>
            <w:vAlign w:val="center"/>
          </w:tcPr>
          <w:p w14:paraId="20DF29F3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D9D9D9"/>
            <w:vAlign w:val="center"/>
          </w:tcPr>
          <w:p w14:paraId="20DF29F4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D9D9D9"/>
            <w:vAlign w:val="center"/>
          </w:tcPr>
          <w:p w14:paraId="20DF29F5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D9D9D9"/>
            <w:vAlign w:val="center"/>
          </w:tcPr>
          <w:p w14:paraId="20DF29F6" w14:textId="77777777" w:rsidR="008F4773" w:rsidRPr="008F4773" w:rsidRDefault="008F4773" w:rsidP="008F4773">
            <w:pPr>
              <w:spacing w:after="0"/>
              <w:jc w:val="center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</w:tr>
      <w:tr w:rsidR="008F4773" w:rsidRPr="008F4773" w14:paraId="20DF29FD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t>4.1 Set test data parameters according to work brief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5</w:t>
            </w:r>
          </w:p>
        </w:tc>
      </w:tr>
      <w:tr w:rsidR="008F4773" w:rsidRPr="008F4773" w14:paraId="20DF2A03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t>4.2 Select model size according to work brief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5</w:t>
            </w:r>
          </w:p>
        </w:tc>
      </w:tr>
      <w:tr w:rsidR="00114A0A" w:rsidRPr="008F4773" w14:paraId="499A8197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t>4.3 Use selected parameter and feature engineering on required test data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5</w:t>
            </w:r>
          </w:p>
        </w:tc>
      </w:tr>
      <w:tr w:rsidR="00114A0A" w:rsidRPr="008F4773" w14:paraId="1FF5FE31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t>4.4 Identify and rectify any functionality issues in test dataset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5</w:t>
            </w:r>
          </w:p>
        </w:tc>
      </w:tr>
      <w:tr w:rsidR="00114A0A" w:rsidRPr="008F4773" w14:paraId="5A586CBF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t>4.5 Finalise test data procedures according to work brief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5</w:t>
            </w:r>
          </w:p>
        </w:tc>
      </w:tr>
      <w:tr w:rsidR="00114A0A" w:rsidRPr="008F4773" w14:paraId="622D8B17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4F9D5A5E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2A0B6AA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A8C94E3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0E38AF58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FAB8582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</w:tr>
      <w:tr w:rsidR="008F4773" w:rsidRPr="008F4773" w14:paraId="20DF2A09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20DF2A04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A05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A06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20DF2A07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A08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</w:tr>
      <w:tr w:rsidR="008F4773" w:rsidRPr="008F4773" w14:paraId="20DF2A27" w14:textId="77777777" w:rsidTr="00F35D66">
        <w:trPr>
          <w:cantSplit/>
          <w:trHeight w:val="45"/>
        </w:trPr>
        <w:tc>
          <w:tcPr>
            <w:tcW w:w="0" w:type="auto"/>
            <w:shd w:val="clear" w:color="auto" w:fill="D9D9D9"/>
            <w:vAlign w:val="center"/>
          </w:tcPr>
          <w:p w14:paraId="20DF2A22" w14:textId="77777777" w:rsidR="008F4773" w:rsidRPr="00DB2C37" w:rsidRDefault="008F4773" w:rsidP="00497913">
            <w:pPr>
              <w:spacing w:before="120" w:after="60"/>
              <w:jc w:val="both"/>
              <w:outlineLvl w:val="2"/>
              <w:rPr>
                <w:rFonts w:ascii="Arial" w:eastAsia="SimSun" w:hAnsi="Arial" w:cs="Arial"/>
                <w:b/>
                <w:bCs/>
                <w:color w:val="C00000"/>
                <w:szCs w:val="24"/>
              </w:rPr>
            </w:pPr>
            <w:r w:rsidRPr="00DB2C37">
              <w:rPr>
                <w:rFonts w:ascii="Arial" w:eastAsia="SimSun" w:hAnsi="Arial" w:cs="Arial"/>
                <w:b/>
                <w:bCs/>
                <w:color w:val="C00000"/>
                <w:szCs w:val="24"/>
              </w:rPr>
              <w:t xml:space="preserve">Element 5 </w:t>
            </w:r>
          </w:p>
        </w:tc>
        <w:tc>
          <w:tcPr>
            <w:tcW w:w="0" w:type="auto"/>
            <w:shd w:val="clear" w:color="auto" w:fill="D9D9D9"/>
            <w:vAlign w:val="center"/>
          </w:tcPr>
          <w:p w14:paraId="20DF2A23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D9D9D9"/>
            <w:vAlign w:val="center"/>
          </w:tcPr>
          <w:p w14:paraId="20DF2A24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D9D9D9"/>
            <w:vAlign w:val="center"/>
          </w:tcPr>
          <w:p w14:paraId="20DF2A25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D9D9D9"/>
            <w:vAlign w:val="center"/>
          </w:tcPr>
          <w:p w14:paraId="20DF2A26" w14:textId="77777777" w:rsidR="008F4773" w:rsidRPr="008F4773" w:rsidRDefault="008F4773" w:rsidP="008F4773">
            <w:pPr>
              <w:spacing w:after="0"/>
              <w:jc w:val="center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</w:tr>
      <w:tr w:rsidR="008F4773" w:rsidRPr="008F4773" w14:paraId="20DF2A2D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t>5.1 Review target data outputs according to work brief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6</w:t>
            </w:r>
          </w:p>
        </w:tc>
      </w:tr>
      <w:tr w:rsidR="00114A0A" w:rsidRPr="008F4773" w14:paraId="55A48F01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t>5.2 Adjust model based on any discrepancies of outputs, where required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6</w:t>
            </w:r>
          </w:p>
        </w:tc>
      </w:tr>
      <w:tr w:rsidR="00114A0A" w:rsidRPr="008F4773" w14:paraId="3B28AFCF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t>5.3 Record predictive accuracy of ML model according to work brief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7</w:t>
            </w:r>
          </w:p>
        </w:tc>
      </w:tr>
      <w:tr w:rsidR="00114A0A" w:rsidRPr="008F4773" w14:paraId="74D8B405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t>5.4 Run variables through ML model and record outputs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6</w:t>
            </w:r>
          </w:p>
        </w:tc>
      </w:tr>
      <w:tr w:rsidR="00114A0A" w:rsidRPr="008F4773" w14:paraId="277EA105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t>5.5 Compare outputs returned by ML model against target data outputs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6</w:t>
            </w:r>
          </w:p>
        </w:tc>
      </w:tr>
      <w:tr w:rsidR="008F4773" w:rsidRPr="008F4773" w14:paraId="20DF2A33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t>5.6 Document metrics and accuracy of ML data predictions according to organisational policies and procedures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7</w:t>
            </w:r>
          </w:p>
        </w:tc>
      </w:tr>
      <w:tr w:rsidR="008F4773" w:rsidRPr="008F4773" w14:paraId="20DF2A39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20DF2A34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A35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A36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20DF2A37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A38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</w:tr>
      <w:tr w:rsidR="008F4773" w:rsidRPr="008F4773" w14:paraId="20DF2A4B" w14:textId="77777777" w:rsidTr="00F35D66">
        <w:trPr>
          <w:cantSplit/>
          <w:trHeight w:val="45"/>
        </w:trPr>
        <w:tc>
          <w:tcPr>
            <w:tcW w:w="0" w:type="auto"/>
            <w:shd w:val="clear" w:color="auto" w:fill="D9D9D9"/>
            <w:vAlign w:val="center"/>
          </w:tcPr>
          <w:p w14:paraId="20DF2A46" w14:textId="77777777" w:rsidR="008F4773" w:rsidRPr="00DB2C37" w:rsidRDefault="008F4773" w:rsidP="008F4773">
            <w:pPr>
              <w:spacing w:before="120" w:after="60"/>
              <w:jc w:val="both"/>
              <w:outlineLvl w:val="2"/>
              <w:rPr>
                <w:rFonts w:ascii="Arial" w:eastAsia="SimSun" w:hAnsi="Arial" w:cs="Arial"/>
                <w:b/>
                <w:bCs/>
                <w:color w:val="C00000"/>
                <w:szCs w:val="24"/>
              </w:rPr>
            </w:pPr>
            <w:r w:rsidRPr="00DB2C37">
              <w:rPr>
                <w:rFonts w:ascii="Arial" w:eastAsia="SimSun" w:hAnsi="Arial" w:cs="Arial"/>
                <w:b/>
                <w:bCs/>
                <w:color w:val="C00000"/>
                <w:szCs w:val="24"/>
              </w:rPr>
              <w:t xml:space="preserve">Required Knowledge or Knowledge Evidence </w:t>
            </w:r>
          </w:p>
        </w:tc>
        <w:tc>
          <w:tcPr>
            <w:tcW w:w="0" w:type="auto"/>
            <w:shd w:val="clear" w:color="auto" w:fill="D9D9D9"/>
            <w:vAlign w:val="center"/>
          </w:tcPr>
          <w:p w14:paraId="20DF2A47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D9D9D9"/>
            <w:vAlign w:val="center"/>
          </w:tcPr>
          <w:p w14:paraId="20DF2A48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D9D9D9"/>
            <w:vAlign w:val="center"/>
          </w:tcPr>
          <w:p w14:paraId="20DF2A49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D9D9D9"/>
            <w:vAlign w:val="center"/>
          </w:tcPr>
          <w:p w14:paraId="20DF2A4A" w14:textId="77777777" w:rsidR="008F4773" w:rsidRPr="008F4773" w:rsidRDefault="008F4773" w:rsidP="008F4773">
            <w:pPr>
              <w:spacing w:after="0"/>
              <w:jc w:val="center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</w:tr>
      <w:tr w:rsidR="00453814" w:rsidRPr="008F4773" w14:paraId="20DF2A75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rPr>
                <w:b/>
              </w:rPr>
              <w:t>key features and functions of supervised and unsupervised ML techniques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12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</w:tr>
      <w:tr w:rsidR="00351F24" w:rsidRPr="008F4773" w14:paraId="7C390C2E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rPr>
                <w:b/>
              </w:rPr>
              <w:t>key features and functions of ML, including:</w:t>
            </w:r>
          </w:p>
          <w:p>
            <w:pPr>
              <w:spacing w:after="0"/>
              <w:ind w:left="720"/>
            </w:pPr>
            <w:r>
              <w:t>data sources</w:t>
            </w:r>
          </w:p>
          <w:p>
            <w:pPr>
              <w:spacing w:after="0"/>
              <w:ind w:left="720"/>
            </w:pPr>
            <w:r>
              <w:t>training, validation and test data</w:t>
            </w:r>
          </w:p>
          <w:p>
            <w:pPr>
              <w:spacing w:after="0"/>
              <w:ind w:left="720"/>
            </w:pPr>
            <w:r>
              <w:t>attribute names</w:t>
            </w:r>
          </w:p>
          <w:p>
            <w:pPr>
              <w:spacing w:after="0"/>
              <w:ind w:left="720"/>
            </w:pPr>
            <w:r>
              <w:t>target data</w:t>
            </w:r>
          </w:p>
          <w:p>
            <w:pPr>
              <w:spacing w:after="0"/>
              <w:ind w:left="720"/>
            </w:pPr>
            <w:r>
              <w:t>default and non-default parameters</w:t>
            </w:r>
          </w:p>
          <w:p>
            <w:pPr>
              <w:spacing w:after="0"/>
              <w:ind w:left="720"/>
            </w:pPr>
            <w:r>
              <w:t>feature engineering</w:t>
            </w:r>
          </w:p>
          <w:p>
            <w:pPr>
              <w:spacing w:after="0"/>
              <w:ind w:left="720"/>
            </w:pPr>
            <w:r>
              <w:t>learning algorithms</w:t>
            </w:r>
          </w:p>
          <w:p>
            <w:pPr>
              <w:spacing w:after="0"/>
              <w:ind w:left="720"/>
            </w:pPr>
            <w:r>
              <w:t>model sizes</w:t>
            </w:r>
          </w:p>
          <w:p>
            <w:pPr>
              <w:spacing w:after="0"/>
              <w:ind w:left="720"/>
            </w:pPr>
            <w:r>
              <w:t>metrics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5, 8, 9, 10, 13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</w:pPr>
            <w:r>
              <w:t>2, 3, 4, 11, 14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</w:tr>
      <w:tr w:rsidR="00351F24" w:rsidRPr="008F4773" w14:paraId="727D73E2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rPr>
                <w:b/>
              </w:rPr>
              <w:t>procedures for training, testing and validating data parameters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vAlign w:val="center"/>
          </w:tcPr>
          <w:p>
            <w:pPr>
              <w:jc w:val="center"/>
            </w:pPr>
            <w:r>
              <w:t>7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</w:tr>
      <w:tr w:rsidR="00351F24" w:rsidRPr="008F4773" w14:paraId="26E9444D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rPr>
                <w:b/>
              </w:rPr>
              <w:t>key methods to determine ML deployment requirements for end users, including:</w:t>
            </w:r>
          </w:p>
          <w:p>
            <w:pPr>
              <w:spacing w:after="0"/>
              <w:ind w:left="720"/>
            </w:pPr>
            <w:r>
              <w:t>cross-industry standard process for data mining (CRISP-DM) methodology</w:t>
            </w:r>
          </w:p>
          <w:p>
            <w:pPr>
              <w:spacing w:after="0"/>
              <w:ind w:left="720"/>
            </w:pPr>
            <w:r>
              <w:t>software development methodology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vAlign w:val="center"/>
          </w:tcPr>
          <w:p>
            <w:pPr>
              <w:jc w:val="center"/>
            </w:pPr>
            <w:r>
              <w:t>12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</w:tr>
      <w:tr w:rsidR="00351F24" w:rsidRPr="008F4773" w14:paraId="04C50EE5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rPr>
                <w:b/>
              </w:rPr>
              <w:t>method to determine predictive accuracy of ML models using target data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vAlign w:val="center"/>
          </w:tcPr>
          <w:p>
            <w:pPr>
              <w:jc w:val="center"/>
            </w:pPr>
            <w:r>
              <w:t>5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</w:tr>
      <w:tr w:rsidR="00351F24" w:rsidRPr="008F4773" w14:paraId="0AC1937A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rPr>
                <w:b/>
              </w:rPr>
              <w:t>method to compare predictions returned by ML models against known target values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vAlign w:val="center"/>
          </w:tcPr>
          <w:p>
            <w:pPr>
              <w:jc w:val="center"/>
            </w:pPr>
            <w:r>
              <w:t>5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</w:tr>
      <w:tr w:rsidR="00351F24" w:rsidRPr="008F4773" w14:paraId="1B7E0733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rPr>
                <w:b/>
              </w:rPr>
              <w:t>key features and functions of industry-recognised ML models that may be trained and evaluated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vAlign w:val="center"/>
          </w:tcPr>
          <w:p>
            <w:pPr>
              <w:jc w:val="center"/>
            </w:pPr>
            <w:r>
              <w:t>15, 16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</w:tr>
      <w:tr w:rsidR="00351F24" w:rsidRPr="008F4773" w14:paraId="42E33501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rPr>
                <w:b/>
              </w:rPr>
              <w:t>organisational formats used for documenting ML model evaluations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vAlign w:val="center"/>
          </w:tcPr>
          <w:p>
            <w:pPr>
              <w:jc w:val="center"/>
            </w:pPr>
            <w:r>
              <w:t>6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</w:tr>
      <w:tr w:rsidR="00351F24" w:rsidRPr="008F4773" w14:paraId="5A8E9F53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rPr>
                <w:b/>
              </w:rPr>
              <w:t>organisational policies and procedures, and legislative requirements relating to work tasks.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vAlign w:val="center"/>
          </w:tcPr>
          <w:p>
            <w:pPr>
              <w:jc w:val="center"/>
            </w:pPr>
            <w:r>
              <w:t>13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</w:tr>
      <w:tr w:rsidR="00351F24" w:rsidRPr="008F4773" w14:paraId="6DEB8F14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2C832113" w14:textId="77777777" w:rsidR="00351F24" w:rsidRPr="008F4773" w:rsidRDefault="00351F24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D989B49" w14:textId="77777777" w:rsidR="00351F24" w:rsidRPr="008F4773" w:rsidRDefault="00351F24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28A2101" w14:textId="77777777" w:rsidR="00351F24" w:rsidRPr="008F4773" w:rsidRDefault="00351F24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2820E2E7" w14:textId="77777777" w:rsidR="00351F24" w:rsidRPr="008F4773" w:rsidRDefault="00351F24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0AD92F6" w14:textId="77777777" w:rsidR="00351F24" w:rsidRPr="008F4773" w:rsidRDefault="00351F24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</w:tr>
      <w:tr w:rsidR="00351F24" w:rsidRPr="008F4773" w14:paraId="11FD949D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00DCD673" w14:textId="77777777" w:rsidR="00351F24" w:rsidRPr="008F4773" w:rsidRDefault="00351F24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31BA7B6" w14:textId="77777777" w:rsidR="00351F24" w:rsidRPr="008F4773" w:rsidRDefault="00351F24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6FDB1DB" w14:textId="77777777" w:rsidR="00351F24" w:rsidRPr="008F4773" w:rsidRDefault="00351F24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0D9D0181" w14:textId="77777777" w:rsidR="00351F24" w:rsidRPr="008F4773" w:rsidRDefault="00351F24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B4F730D" w14:textId="77777777" w:rsidR="00351F24" w:rsidRPr="008F4773" w:rsidRDefault="00351F24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</w:tr>
      <w:tr w:rsidR="00351F24" w:rsidRPr="008F4773" w14:paraId="1A6DF379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483B0B2C" w14:textId="77777777" w:rsidR="00351F24" w:rsidRPr="008F4773" w:rsidRDefault="00351F24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C288368" w14:textId="77777777" w:rsidR="00351F24" w:rsidRPr="008F4773" w:rsidRDefault="00351F24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9460040" w14:textId="77777777" w:rsidR="00351F24" w:rsidRPr="008F4773" w:rsidRDefault="00351F24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6D847E6C" w14:textId="77777777" w:rsidR="00351F24" w:rsidRPr="008F4773" w:rsidRDefault="00351F24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EF2FA03" w14:textId="77777777" w:rsidR="00351F24" w:rsidRPr="008F4773" w:rsidRDefault="00351F24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</w:tr>
      <w:tr w:rsidR="00351F24" w:rsidRPr="008F4773" w14:paraId="185813E8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07222D25" w14:textId="77777777" w:rsidR="00351F24" w:rsidRPr="008F4773" w:rsidRDefault="00351F24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52AA328" w14:textId="77777777" w:rsidR="00351F24" w:rsidRPr="008F4773" w:rsidRDefault="00351F24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FC210A6" w14:textId="77777777" w:rsidR="00351F24" w:rsidRPr="008F4773" w:rsidRDefault="00351F24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23055EFD" w14:textId="77777777" w:rsidR="00351F24" w:rsidRPr="008F4773" w:rsidRDefault="00351F24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19C99B" w14:textId="77777777" w:rsidR="00351F24" w:rsidRPr="008F4773" w:rsidRDefault="00351F24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</w:tr>
      <w:tr w:rsidR="00351F24" w:rsidRPr="008F4773" w14:paraId="51EDD225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06006188" w14:textId="77777777" w:rsidR="00351F24" w:rsidRPr="008F4773" w:rsidRDefault="00351F24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7AA655D" w14:textId="77777777" w:rsidR="00351F24" w:rsidRPr="008F4773" w:rsidRDefault="00351F24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EFF7B26" w14:textId="77777777" w:rsidR="00351F24" w:rsidRPr="008F4773" w:rsidRDefault="00351F24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6A243CE4" w14:textId="77777777" w:rsidR="00351F24" w:rsidRPr="008F4773" w:rsidRDefault="00351F24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B40D9BD" w14:textId="77777777" w:rsidR="00351F24" w:rsidRPr="008F4773" w:rsidRDefault="00351F24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</w:tr>
      <w:tr w:rsidR="00351F24" w:rsidRPr="008F4773" w14:paraId="7991ABFF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2BA3AEE8" w14:textId="77777777" w:rsidR="00351F24" w:rsidRPr="008F4773" w:rsidRDefault="00351F24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179CF7A" w14:textId="77777777" w:rsidR="00351F24" w:rsidRPr="008F4773" w:rsidRDefault="00351F24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91942F3" w14:textId="77777777" w:rsidR="00351F24" w:rsidRPr="008F4773" w:rsidRDefault="00351F24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592A56FE" w14:textId="77777777" w:rsidR="00351F24" w:rsidRPr="008F4773" w:rsidRDefault="00351F24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8582BB5" w14:textId="77777777" w:rsidR="00351F24" w:rsidRPr="008F4773" w:rsidRDefault="00351F24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</w:tr>
      <w:tr w:rsidR="00C46B91" w:rsidRPr="008F4773" w14:paraId="02925FC7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2D7E7D53" w14:textId="77777777" w:rsidR="00C46B91" w:rsidRPr="008F4773" w:rsidRDefault="00C46B91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89A9A90" w14:textId="77777777" w:rsidR="00C46B91" w:rsidRPr="008F4773" w:rsidRDefault="00C46B91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E28761C" w14:textId="77777777" w:rsidR="00C46B91" w:rsidRPr="008F4773" w:rsidRDefault="00C46B91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4147C3F3" w14:textId="77777777" w:rsidR="00C46B91" w:rsidRPr="008F4773" w:rsidRDefault="00C46B91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9350875" w14:textId="77777777" w:rsidR="00C46B91" w:rsidRPr="008F4773" w:rsidRDefault="00C46B91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</w:tr>
      <w:tr w:rsidR="00093C48" w:rsidRPr="008F4773" w14:paraId="465B4529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3FBD7E1E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39C14D8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5D89B66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11CE9EB4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EAB229A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</w:tr>
      <w:tr w:rsidR="00093C48" w:rsidRPr="008F4773" w14:paraId="569DCC8D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26B0D22B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87B7923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3E3126C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1946A9DB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6EEEA42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</w:tr>
      <w:tr w:rsidR="00093C48" w:rsidRPr="008F4773" w14:paraId="514C0F4B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14711681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1790BBC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BC3FFF8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193F8A50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5A9E1E6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</w:tr>
      <w:tr w:rsidR="00093C48" w:rsidRPr="008F4773" w14:paraId="6664698E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61F3BDAC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EC06A71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6C04DAA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6A7039B6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E62FBD7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</w:tr>
      <w:tr w:rsidR="00093C48" w:rsidRPr="008F4773" w14:paraId="052B222A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2FACF820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9B7AEB5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6B60961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0092ADDA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6242EFB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</w:tr>
      <w:tr w:rsidR="00093C48" w:rsidRPr="008F4773" w14:paraId="2C00B88B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176E060D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2EADB2A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6E6CE2C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4F8047D3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7503B54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</w:tr>
      <w:tr w:rsidR="00093C48" w:rsidRPr="008F4773" w14:paraId="1525798C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75FB5561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6075F5A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3E1D5F1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29D934A7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CC5A3B1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</w:tr>
      <w:tr w:rsidR="00093C48" w:rsidRPr="008F4773" w14:paraId="2436DF87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79B8086D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4283DA7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6D1F37B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2F7677EC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EE36216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</w:tr>
      <w:tr w:rsidR="00114A0A" w:rsidRPr="008F4773" w14:paraId="76BB0637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19945C34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BA1F06F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E91BF58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786677E5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E127FBC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</w:tr>
      <w:tr w:rsidR="00114A0A" w:rsidRPr="008F4773" w14:paraId="4B81BBB0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25D4A2D8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977F96E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AA8DD4F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7B3EEC33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7F84BD3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</w:tr>
      <w:tr w:rsidR="00114A0A" w:rsidRPr="008F4773" w14:paraId="0107C890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20D8DD32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AAA8462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AA56670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7657B16C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D3E7B2A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</w:tr>
      <w:tr w:rsidR="008F4773" w:rsidRPr="008F4773" w14:paraId="20DF2A7B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20DF2A76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A77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A78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20DF2A79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A7A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</w:tr>
      <w:tr w:rsidR="008F4773" w:rsidRPr="008F4773" w14:paraId="20DF2A81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20DF2A7C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A7D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A7E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20DF2A7F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A80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</w:tr>
      <w:tr w:rsidR="008F4773" w:rsidRPr="008F4773" w14:paraId="20DF2A87" w14:textId="77777777" w:rsidTr="00F35D66">
        <w:trPr>
          <w:cantSplit/>
          <w:trHeight w:val="45"/>
        </w:trPr>
        <w:tc>
          <w:tcPr>
            <w:tcW w:w="0" w:type="auto"/>
            <w:shd w:val="clear" w:color="auto" w:fill="D9D9D9"/>
            <w:vAlign w:val="center"/>
          </w:tcPr>
          <w:p w14:paraId="20DF2A82" w14:textId="77777777" w:rsidR="008F4773" w:rsidRPr="00DB2C37" w:rsidRDefault="008F4773" w:rsidP="008F4773">
            <w:pPr>
              <w:spacing w:before="120" w:after="60"/>
              <w:jc w:val="both"/>
              <w:outlineLvl w:val="2"/>
              <w:rPr>
                <w:rFonts w:ascii="Arial" w:eastAsia="SimSun" w:hAnsi="Arial" w:cs="Arial"/>
                <w:b/>
                <w:bCs/>
                <w:color w:val="C00000"/>
                <w:szCs w:val="24"/>
              </w:rPr>
            </w:pPr>
            <w:r w:rsidRPr="00DB2C37">
              <w:rPr>
                <w:rFonts w:ascii="Arial" w:eastAsia="SimSun" w:hAnsi="Arial" w:cs="Arial"/>
                <w:b/>
                <w:bCs/>
                <w:color w:val="C00000"/>
                <w:szCs w:val="24"/>
              </w:rPr>
              <w:t>Required Skills or Performance Evidence</w:t>
            </w:r>
          </w:p>
        </w:tc>
        <w:tc>
          <w:tcPr>
            <w:tcW w:w="0" w:type="auto"/>
            <w:shd w:val="clear" w:color="auto" w:fill="D9D9D9"/>
            <w:vAlign w:val="center"/>
          </w:tcPr>
          <w:p w14:paraId="20DF2A83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D9D9D9"/>
            <w:vAlign w:val="center"/>
          </w:tcPr>
          <w:p w14:paraId="20DF2A84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D9D9D9"/>
            <w:vAlign w:val="center"/>
          </w:tcPr>
          <w:p w14:paraId="20DF2A85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D9D9D9"/>
            <w:vAlign w:val="center"/>
          </w:tcPr>
          <w:p w14:paraId="20DF2A86" w14:textId="77777777" w:rsidR="008F4773" w:rsidRPr="008F4773" w:rsidRDefault="008F4773" w:rsidP="008F4773">
            <w:pPr>
              <w:spacing w:after="0"/>
              <w:jc w:val="center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</w:tr>
      <w:tr w:rsidR="008F4773" w:rsidRPr="008F4773" w14:paraId="20DF2AB1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rPr>
                <w:b/>
              </w:rPr>
              <w:t>The candidate must demonstrate the ability to complete the tasks outlined in the elements, performance criteria and foundation skills of this unit, including evidence of the ability to: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0DF2AAD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AAE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20DF2AAF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AB0" w14:textId="77777777" w:rsidR="008F4773" w:rsidRPr="008F4773" w:rsidRDefault="008F4773" w:rsidP="008F4773">
            <w:pPr>
              <w:spacing w:after="0"/>
              <w:jc w:val="center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</w:tr>
      <w:tr w:rsidR="00114A0A" w:rsidRPr="008F4773" w14:paraId="24889402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t>train at least one machine learning (ML) model, where the work must include one of the following:</w:t>
            </w:r>
          </w:p>
          <w:p>
            <w:pPr>
              <w:spacing w:after="0"/>
              <w:ind w:left="720"/>
            </w:pPr>
            <w:r>
              <w:t>training using unsupervised ML techniques</w:t>
            </w:r>
          </w:p>
          <w:p>
            <w:pPr>
              <w:spacing w:after="0"/>
              <w:ind w:left="720"/>
            </w:pPr>
            <w:r>
              <w:t>training using supervised ML techniques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EE45DA8" w14:textId="77777777" w:rsidR="00114A0A" w:rsidRPr="008F4773" w:rsidRDefault="00114A0A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9E9DC15" w14:textId="77777777" w:rsidR="00114A0A" w:rsidRPr="008F4773" w:rsidRDefault="00114A0A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7BACFA9A" w14:textId="77777777" w:rsidR="00114A0A" w:rsidRPr="008F4773" w:rsidRDefault="00114A0A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5</w:t>
            </w:r>
          </w:p>
        </w:tc>
      </w:tr>
      <w:tr w:rsidR="00114A0A" w:rsidRPr="008F4773" w14:paraId="419FD1FB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t>evaluate the operations of at least one the above trained ML models, where the evaluation must include one of the following:</w:t>
            </w:r>
          </w:p>
          <w:p>
            <w:pPr>
              <w:spacing w:after="0"/>
              <w:ind w:left="720"/>
            </w:pPr>
            <w:r>
              <w:t>unsupervised ML techniques</w:t>
            </w:r>
          </w:p>
          <w:p>
            <w:pPr>
              <w:spacing w:after="0"/>
              <w:ind w:left="720"/>
            </w:pPr>
            <w:r>
              <w:t>supervised ML techniques.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095381B" w14:textId="77777777" w:rsidR="00114A0A" w:rsidRPr="008F4773" w:rsidRDefault="00114A0A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79620E0" w14:textId="77777777" w:rsidR="00114A0A" w:rsidRPr="008F4773" w:rsidRDefault="00114A0A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65780CA3" w14:textId="77777777" w:rsidR="00114A0A" w:rsidRPr="008F4773" w:rsidRDefault="00114A0A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6</w:t>
            </w:r>
          </w:p>
        </w:tc>
      </w:tr>
      <w:tr w:rsidR="00114A0A" w:rsidRPr="008F4773" w14:paraId="3DD20560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rPr>
                <w:b/>
              </w:rPr>
              <w:t>In the course of the above, the candidate must: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EF5EFD1" w14:textId="77777777" w:rsidR="00114A0A" w:rsidRPr="008F4773" w:rsidRDefault="00114A0A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BFE2E0C" w14:textId="77777777" w:rsidR="00114A0A" w:rsidRPr="008F4773" w:rsidRDefault="00114A0A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21394546" w14:textId="77777777" w:rsidR="00114A0A" w:rsidRPr="008F4773" w:rsidRDefault="00114A0A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D2349C6" w14:textId="77777777" w:rsidR="00114A0A" w:rsidRPr="008F4773" w:rsidRDefault="00114A0A" w:rsidP="008F4773">
            <w:pPr>
              <w:spacing w:after="0"/>
              <w:jc w:val="center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</w:tr>
      <w:tr w:rsidR="00114A0A" w:rsidRPr="008F4773" w14:paraId="73666E3A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t>produce documentation of all performed work tasks in required organisational formats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9946B7A" w14:textId="77777777" w:rsidR="00114A0A" w:rsidRPr="008F4773" w:rsidRDefault="00114A0A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DEC208D" w14:textId="77777777" w:rsidR="00114A0A" w:rsidRPr="008F4773" w:rsidRDefault="00114A0A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66A9BD60" w14:textId="77777777" w:rsidR="00114A0A" w:rsidRPr="008F4773" w:rsidRDefault="00114A0A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7</w:t>
            </w:r>
          </w:p>
        </w:tc>
      </w:tr>
      <w:tr w:rsidR="0094139C" w:rsidRPr="008F4773" w14:paraId="20DF2AB7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t>apply required organisational policies and procedures.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0DF2AB3" w14:textId="77777777" w:rsidR="0094139C" w:rsidRPr="008F4773" w:rsidRDefault="0094139C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AB4" w14:textId="77777777" w:rsidR="0094139C" w:rsidRPr="008F4773" w:rsidRDefault="0094139C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20DF2AB5" w14:textId="77777777" w:rsidR="0094139C" w:rsidRPr="008F4773" w:rsidRDefault="0094139C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7</w:t>
            </w:r>
          </w:p>
        </w:tc>
      </w:tr>
      <w:tr w:rsidR="00C46B91" w:rsidRPr="008F4773" w14:paraId="749BE61A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7E410B96" w14:textId="77777777" w:rsidR="00C46B91" w:rsidRPr="008F4773" w:rsidRDefault="00C46B91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66674D" w14:textId="77777777" w:rsidR="00C46B91" w:rsidRPr="008F4773" w:rsidRDefault="00C46B91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395C320" w14:textId="77777777" w:rsidR="00C46B91" w:rsidRPr="008F4773" w:rsidRDefault="00C46B91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736B6768" w14:textId="77777777" w:rsidR="00C46B91" w:rsidRPr="008F4773" w:rsidRDefault="00C46B91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A6AF73D" w14:textId="77777777" w:rsidR="00C46B91" w:rsidRPr="008F4773" w:rsidRDefault="00C46B91" w:rsidP="008F4773">
            <w:pPr>
              <w:spacing w:after="0"/>
              <w:jc w:val="center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</w:tr>
      <w:tr w:rsidR="008F4773" w:rsidRPr="008F4773" w14:paraId="20DF2ABD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20DF2AB8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AB9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ABA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20DF2ABB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ABC" w14:textId="77777777" w:rsidR="008F4773" w:rsidRPr="008F4773" w:rsidRDefault="008F4773" w:rsidP="008F4773">
            <w:pPr>
              <w:spacing w:after="0"/>
              <w:jc w:val="center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</w:tr>
      <w:tr w:rsidR="008F4773" w:rsidRPr="008F4773" w14:paraId="20DF2AC3" w14:textId="77777777" w:rsidTr="00F35D66">
        <w:trPr>
          <w:cantSplit/>
          <w:trHeight w:val="45"/>
        </w:trPr>
        <w:tc>
          <w:tcPr>
            <w:tcW w:w="0" w:type="auto"/>
            <w:shd w:val="clear" w:color="auto" w:fill="D9D9D9"/>
            <w:vAlign w:val="center"/>
          </w:tcPr>
          <w:p w14:paraId="20DF2ABE" w14:textId="77777777" w:rsidR="008F4773" w:rsidRPr="00DB2C37" w:rsidRDefault="008F4773" w:rsidP="008F4773">
            <w:pPr>
              <w:spacing w:before="120" w:after="60"/>
              <w:jc w:val="both"/>
              <w:outlineLvl w:val="2"/>
              <w:rPr>
                <w:rFonts w:ascii="Arial" w:eastAsia="SimSun" w:hAnsi="Arial" w:cs="Arial"/>
                <w:b/>
                <w:bCs/>
                <w:color w:val="C00000"/>
                <w:szCs w:val="24"/>
              </w:rPr>
            </w:pPr>
            <w:r w:rsidRPr="00DB2C37">
              <w:rPr>
                <w:rFonts w:ascii="Arial" w:eastAsia="SimSun" w:hAnsi="Arial" w:cs="Arial"/>
                <w:b/>
                <w:bCs/>
                <w:color w:val="C00000"/>
                <w:szCs w:val="24"/>
              </w:rPr>
              <w:t>Critical Aspects of Evidence (if relevant)</w:t>
            </w:r>
          </w:p>
        </w:tc>
        <w:tc>
          <w:tcPr>
            <w:tcW w:w="0" w:type="auto"/>
            <w:shd w:val="clear" w:color="auto" w:fill="D9D9D9"/>
            <w:vAlign w:val="center"/>
          </w:tcPr>
          <w:p w14:paraId="20DF2ABF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D9D9D9"/>
            <w:vAlign w:val="center"/>
          </w:tcPr>
          <w:p w14:paraId="20DF2AC0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D9D9D9"/>
            <w:vAlign w:val="center"/>
          </w:tcPr>
          <w:p w14:paraId="20DF2AC1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D9D9D9"/>
            <w:vAlign w:val="center"/>
          </w:tcPr>
          <w:p w14:paraId="20DF2AC2" w14:textId="77777777" w:rsidR="008F4773" w:rsidRPr="008F4773" w:rsidRDefault="008F4773" w:rsidP="008F4773">
            <w:pPr>
              <w:spacing w:after="0"/>
              <w:jc w:val="center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</w:tr>
      <w:tr w:rsidR="008F4773" w:rsidRPr="008F4773" w14:paraId="20DF2AC9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20DF2AC4" w14:textId="1D480D92" w:rsidR="008F4773" w:rsidRPr="008F4773" w:rsidRDefault="003E2476" w:rsidP="008F4773">
            <w:pPr>
              <w:spacing w:after="0"/>
              <w:ind w:left="61"/>
              <w:jc w:val="both"/>
              <w:rPr>
                <w:rFonts w:ascii="Arial" w:eastAsia="SimSun" w:hAnsi="Arial" w:cs="Arial"/>
                <w:bCs/>
                <w:iCs/>
                <w:szCs w:val="24"/>
              </w:rPr>
            </w:pPr>
            <w:r>
              <w:rPr>
                <w:rFonts w:ascii="Arial" w:eastAsia="SimSun" w:hAnsi="Arial" w:cs="Arial"/>
                <w:bCs/>
                <w:iCs/>
                <w:szCs w:val="24"/>
              </w:rPr>
              <w:t>NA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0DF2AC5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AC6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20DF2AC7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AC8" w14:textId="77777777" w:rsidR="008F4773" w:rsidRPr="008F4773" w:rsidRDefault="008F4773" w:rsidP="008F4773">
            <w:pPr>
              <w:spacing w:after="0"/>
              <w:jc w:val="center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</w:tr>
      <w:tr w:rsidR="008F4773" w:rsidRPr="008F4773" w14:paraId="20DF2AE1" w14:textId="77777777" w:rsidTr="00F35D66">
        <w:trPr>
          <w:cantSplit/>
          <w:trHeight w:val="45"/>
        </w:trPr>
        <w:tc>
          <w:tcPr>
            <w:tcW w:w="0" w:type="auto"/>
            <w:shd w:val="clear" w:color="auto" w:fill="D9D9D9"/>
            <w:vAlign w:val="center"/>
          </w:tcPr>
          <w:p w14:paraId="20DF2ADC" w14:textId="77777777" w:rsidR="008F4773" w:rsidRPr="00DB2C37" w:rsidRDefault="008F4773" w:rsidP="008F4773">
            <w:pPr>
              <w:spacing w:before="120" w:after="60"/>
              <w:jc w:val="both"/>
              <w:outlineLvl w:val="2"/>
              <w:rPr>
                <w:rFonts w:ascii="Arial" w:eastAsia="SimSun" w:hAnsi="Arial" w:cs="Arial"/>
                <w:b/>
                <w:bCs/>
                <w:color w:val="C00000"/>
                <w:szCs w:val="24"/>
              </w:rPr>
            </w:pPr>
            <w:r w:rsidRPr="00DB2C37">
              <w:rPr>
                <w:rFonts w:ascii="Arial" w:eastAsia="SimSun" w:hAnsi="Arial" w:cs="Arial"/>
                <w:b/>
                <w:bCs/>
                <w:color w:val="C00000"/>
                <w:szCs w:val="24"/>
              </w:rPr>
              <w:lastRenderedPageBreak/>
              <w:t xml:space="preserve">Range Statement or Range of Conditions ’musts’  </w:t>
            </w:r>
          </w:p>
        </w:tc>
        <w:tc>
          <w:tcPr>
            <w:tcW w:w="0" w:type="auto"/>
            <w:shd w:val="clear" w:color="auto" w:fill="D9D9D9"/>
            <w:vAlign w:val="center"/>
          </w:tcPr>
          <w:p w14:paraId="20DF2ADD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D9D9D9"/>
            <w:vAlign w:val="center"/>
          </w:tcPr>
          <w:p w14:paraId="20DF2ADE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D9D9D9"/>
            <w:vAlign w:val="center"/>
          </w:tcPr>
          <w:p w14:paraId="20DF2ADF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D9D9D9"/>
            <w:vAlign w:val="center"/>
          </w:tcPr>
          <w:p w14:paraId="20DF2AE0" w14:textId="77777777" w:rsidR="008F4773" w:rsidRPr="008F4773" w:rsidRDefault="008F4773" w:rsidP="008F4773">
            <w:pPr>
              <w:spacing w:after="0"/>
              <w:jc w:val="center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</w:tr>
      <w:tr w:rsidR="008F4773" w:rsidRPr="008F4773" w14:paraId="20DF2AE7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20DF2AE2" w14:textId="7E5FD6A1" w:rsidR="008F4773" w:rsidRPr="008F4773" w:rsidRDefault="003E2476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szCs w:val="24"/>
              </w:rPr>
            </w:pPr>
            <w:r>
              <w:rPr>
                <w:rFonts w:ascii="Arial" w:eastAsia="SimSun" w:hAnsi="Arial" w:cs="Arial"/>
                <w:bCs/>
                <w:iCs/>
                <w:szCs w:val="24"/>
              </w:rPr>
              <w:t>NA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0DF2AE3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AE4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20DF2AE5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AE6" w14:textId="77777777" w:rsidR="008F4773" w:rsidRPr="008F4773" w:rsidRDefault="008F4773" w:rsidP="008F4773">
            <w:pPr>
              <w:spacing w:after="0"/>
              <w:jc w:val="center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</w:tr>
      <w:tr w:rsidR="008F4773" w:rsidRPr="008F4773" w14:paraId="20DF2AFF" w14:textId="77777777" w:rsidTr="00F35D66">
        <w:trPr>
          <w:cantSplit/>
          <w:trHeight w:val="46"/>
        </w:trPr>
        <w:tc>
          <w:tcPr>
            <w:tcW w:w="0" w:type="auto"/>
            <w:shd w:val="clear" w:color="auto" w:fill="D9D9D9"/>
            <w:vAlign w:val="center"/>
          </w:tcPr>
          <w:p w14:paraId="20DF2AFA" w14:textId="77777777" w:rsidR="008F4773" w:rsidRPr="00DB2C37" w:rsidRDefault="008F4773" w:rsidP="008F4773">
            <w:pPr>
              <w:spacing w:before="120" w:after="60"/>
              <w:jc w:val="both"/>
              <w:outlineLvl w:val="2"/>
              <w:rPr>
                <w:rFonts w:ascii="Arial" w:eastAsia="SimSun" w:hAnsi="Arial" w:cs="Arial"/>
                <w:b/>
                <w:bCs/>
                <w:color w:val="C00000"/>
                <w:szCs w:val="24"/>
              </w:rPr>
            </w:pPr>
            <w:r w:rsidRPr="00DB2C37">
              <w:rPr>
                <w:rFonts w:ascii="Arial" w:eastAsia="SimSun" w:hAnsi="Arial" w:cs="Arial"/>
                <w:b/>
                <w:bCs/>
                <w:color w:val="C00000"/>
                <w:szCs w:val="24"/>
              </w:rPr>
              <w:t xml:space="preserve">Assessment Conditions ‘musts’  </w:t>
            </w:r>
          </w:p>
        </w:tc>
        <w:tc>
          <w:tcPr>
            <w:tcW w:w="0" w:type="auto"/>
            <w:shd w:val="clear" w:color="auto" w:fill="D9D9D9"/>
            <w:vAlign w:val="center"/>
          </w:tcPr>
          <w:p w14:paraId="20DF2AFB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D9D9D9"/>
            <w:vAlign w:val="center"/>
          </w:tcPr>
          <w:p w14:paraId="20DF2AFC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D9D9D9"/>
            <w:vAlign w:val="center"/>
          </w:tcPr>
          <w:p w14:paraId="20DF2AFD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D9D9D9"/>
            <w:vAlign w:val="center"/>
          </w:tcPr>
          <w:p w14:paraId="20DF2AFE" w14:textId="77777777" w:rsidR="008F4773" w:rsidRPr="008F4773" w:rsidRDefault="008F4773" w:rsidP="008F4773">
            <w:pPr>
              <w:spacing w:after="0"/>
              <w:jc w:val="center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</w:tr>
      <w:tr w:rsidR="008F4773" w:rsidRPr="008F4773" w14:paraId="20DF2B05" w14:textId="77777777" w:rsidTr="00F35D66">
        <w:trPr>
          <w:cantSplit/>
          <w:trHeight w:val="32"/>
        </w:trPr>
        <w:tc>
          <w:tcPr>
            <w:tcW w:w="0" w:type="auto"/>
            <w:vMerge w:val="restart"/>
            <w:shd w:val="clear" w:color="auto" w:fill="FFFFFF"/>
            <w:vAlign w:val="center"/>
          </w:tcPr>
          <w:p>
            <w:r>
              <w:t>Skills in this unit must be demonstrated in a workplace or simulated environment where the conditions are typical of those in a working environment in this industry.</w:t>
            </w:r>
          </w:p>
          <w:p>
            <w:r>
              <w:rPr>
                <w:b/>
              </w:rPr>
              <w:t>This includes access to:</w:t>
            </w:r>
          </w:p>
          <w:p>
            <w:pPr>
              <w:spacing w:after="0"/>
              <w:ind w:left="720"/>
            </w:pPr>
            <w:r>
              <w:rPr>
                <w:b w:val="0"/>
              </w:rPr>
              <w:t>industry-recognised ML models that may be trained and evaluated</w:t>
            </w:r>
          </w:p>
          <w:p>
            <w:pPr>
              <w:spacing w:after="0"/>
              <w:ind w:left="720"/>
            </w:pPr>
            <w:r>
              <w:rPr>
                <w:b w:val="0"/>
              </w:rPr>
              <w:t>software in which ML models can be trained, validated, tested and evaluated</w:t>
            </w:r>
          </w:p>
          <w:p>
            <w:pPr>
              <w:spacing w:after="0"/>
              <w:ind w:left="720"/>
            </w:pPr>
            <w:r>
              <w:rPr>
                <w:b w:val="0"/>
              </w:rPr>
              <w:t>work brief and organisational policies and procedures required to demonstrate the performance evidence.</w:t>
            </w:r>
          </w:p>
          <w:p>
            <w:r>
              <w:t>Assessors of this unit must satisfy the requirements for assessors in applicable vocational education and training legislation, frameworks and/or standards.</w:t>
            </w:r>
          </w:p>
        </w:tc>
        <w:tc>
          <w:tcPr>
            <w:tcW w:w="0" w:type="auto"/>
            <w:gridSpan w:val="4"/>
            <w:vMerge w:val="restart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</w:rPr>
              <w:t>Skills in this unit are demonstrated in a workplace or simulated environment where the conditions are typical of those in a working environment in this industry.</w:t>
              <w:br/>
              <w:t>This includes access to:</w:t>
              <w:br/>
              <w:t>industry-recognised ML models that may be trained and evaluated</w:t>
              <w:br/>
              <w:t>software in which ML models can be trained, validated, tested and evaluated</w:t>
              <w:br/>
              <w:t>work brief and organisational policies and procedures required to demonstrate the performance evidence.</w:t>
              <w:br/>
              <w:t>Assessors of this unit always satisfy the requirements for assessors in applicable vocational education and training legislation, frameworks and/or standards.</w:t>
            </w:r>
          </w:p>
        </w:tc>
      </w:tr>
      <w:tr w:rsidR="008F4773" w:rsidRPr="008F4773" w14:paraId="20DF2B0B" w14:textId="77777777" w:rsidTr="00F35D66">
        <w:trPr>
          <w:cantSplit/>
          <w:trHeight w:val="32"/>
        </w:trPr>
        <w:tc>
          <w:tcPr>
            <w:tcW w:w="0" w:type="auto"/>
            <w:vMerge/>
            <w:shd w:val="clear" w:color="auto" w:fill="FFFFFF"/>
            <w:vAlign w:val="center"/>
          </w:tcPr>
          <w:p/>
        </w:tc>
        <w:tc>
          <w:tcPr>
            <w:tcW w:w="0" w:type="auto"/>
            <w:gridSpan w:val="4"/>
            <w:vMerge/>
            <w:shd w:val="clear" w:color="auto" w:fill="FFFFFF"/>
            <w:vAlign w:val="center"/>
          </w:tcPr>
          <w:p w14:paraId="20DF2B07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</w:tr>
      <w:tr w:rsidR="00114A0A" w:rsidRPr="008F4773" w14:paraId="1063A913" w14:textId="77777777" w:rsidTr="00F35D66">
        <w:trPr>
          <w:cantSplit/>
          <w:trHeight w:val="32"/>
        </w:trPr>
        <w:tc>
          <w:tcPr>
            <w:tcW w:w="0" w:type="auto"/>
            <w:vMerge/>
            <w:shd w:val="clear" w:color="auto" w:fill="FFFFFF"/>
            <w:vAlign w:val="center"/>
          </w:tcPr>
          <w:p/>
        </w:tc>
        <w:tc>
          <w:tcPr>
            <w:tcW w:w="0" w:type="auto"/>
            <w:gridSpan w:val="4"/>
            <w:vMerge/>
            <w:shd w:val="clear" w:color="auto" w:fill="FFFFFF"/>
            <w:vAlign w:val="center"/>
          </w:tcPr>
          <w:p w14:paraId="7F625B7C" w14:textId="77777777" w:rsidR="00114A0A" w:rsidRPr="008F4773" w:rsidRDefault="00114A0A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</w:tr>
      <w:tr w:rsidR="00114A0A" w:rsidRPr="008F4773" w14:paraId="49B7E915" w14:textId="77777777" w:rsidTr="00F35D66">
        <w:trPr>
          <w:cantSplit/>
          <w:trHeight w:val="32"/>
        </w:trPr>
        <w:tc>
          <w:tcPr>
            <w:tcW w:w="0" w:type="auto"/>
            <w:shd w:val="clear" w:color="auto" w:fill="FFFFFF"/>
            <w:vAlign w:val="center"/>
          </w:tcPr>
          <w:p w14:paraId="62DB2E67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szCs w:val="24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0D90106B" w14:textId="77777777" w:rsidR="00114A0A" w:rsidRPr="008F4773" w:rsidRDefault="00114A0A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6AD29B08" w14:textId="77777777" w:rsidR="00114A0A" w:rsidRPr="008F4773" w:rsidRDefault="00114A0A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2C926AA8" w14:textId="77777777" w:rsidR="00114A0A" w:rsidRPr="008F4773" w:rsidRDefault="00114A0A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08128654" w14:textId="77777777" w:rsidR="00114A0A" w:rsidRPr="008F4773" w:rsidRDefault="00114A0A" w:rsidP="008F4773">
            <w:pPr>
              <w:spacing w:after="0"/>
              <w:jc w:val="center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</w:tr>
      <w:tr w:rsidR="00114A0A" w:rsidRPr="008F4773" w14:paraId="09B0E689" w14:textId="77777777" w:rsidTr="00F35D66">
        <w:trPr>
          <w:cantSplit/>
          <w:trHeight w:val="32"/>
        </w:trPr>
        <w:tc>
          <w:tcPr>
            <w:tcW w:w="0" w:type="auto"/>
            <w:shd w:val="clear" w:color="auto" w:fill="FFFFFF"/>
            <w:vAlign w:val="center"/>
          </w:tcPr>
          <w:p w14:paraId="16B957EE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szCs w:val="24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5F6F06B9" w14:textId="77777777" w:rsidR="00114A0A" w:rsidRPr="008F4773" w:rsidRDefault="00114A0A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4161C910" w14:textId="77777777" w:rsidR="00114A0A" w:rsidRPr="008F4773" w:rsidRDefault="00114A0A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5F6B4D31" w14:textId="77777777" w:rsidR="00114A0A" w:rsidRPr="008F4773" w:rsidRDefault="00114A0A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327D3D99" w14:textId="77777777" w:rsidR="00114A0A" w:rsidRPr="008F4773" w:rsidRDefault="00114A0A" w:rsidP="008F4773">
            <w:pPr>
              <w:spacing w:after="0"/>
              <w:jc w:val="center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</w:tr>
      <w:tr w:rsidR="008F4773" w:rsidRPr="008F4773" w14:paraId="20DF2B11" w14:textId="77777777" w:rsidTr="00F35D66">
        <w:trPr>
          <w:cantSplit/>
          <w:trHeight w:val="32"/>
        </w:trPr>
        <w:tc>
          <w:tcPr>
            <w:tcW w:w="0" w:type="auto"/>
            <w:shd w:val="clear" w:color="auto" w:fill="FFFFFF"/>
            <w:vAlign w:val="center"/>
          </w:tcPr>
          <w:p w14:paraId="20DF2B0C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szCs w:val="24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20DF2B0D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20DF2B0E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20DF2B0F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20DF2B10" w14:textId="77777777" w:rsidR="008F4773" w:rsidRPr="008F4773" w:rsidRDefault="008F4773" w:rsidP="008F4773">
            <w:pPr>
              <w:spacing w:after="0"/>
              <w:jc w:val="center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</w:tr>
    </w:tbl>
    <w:p w14:paraId="20DF2B12" w14:textId="77777777" w:rsidR="008F4773" w:rsidRPr="008F4773" w:rsidRDefault="008F4773" w:rsidP="008F4773">
      <w:pPr>
        <w:spacing w:after="0"/>
        <w:jc w:val="both"/>
        <w:rPr>
          <w:rFonts w:ascii="Arial" w:eastAsia="SimSun" w:hAnsi="Arial" w:cs="Arial"/>
          <w:bCs/>
          <w:szCs w:val="24"/>
        </w:rPr>
      </w:pPr>
    </w:p>
    <w:p w14:paraId="20DF2B13" w14:textId="77777777" w:rsidR="008F4773" w:rsidRPr="008F4773" w:rsidRDefault="008F4773" w:rsidP="008F4773">
      <w:pPr>
        <w:spacing w:after="120"/>
        <w:jc w:val="both"/>
        <w:rPr>
          <w:rFonts w:ascii="Arial" w:eastAsia="SimSun" w:hAnsi="Arial" w:cs="Arial"/>
          <w:bCs/>
          <w:szCs w:val="24"/>
        </w:rPr>
      </w:pPr>
      <w:r w:rsidRPr="008F4773">
        <w:rPr>
          <w:rFonts w:ascii="Arial" w:eastAsia="SimSun" w:hAnsi="Arial" w:cs="Arial"/>
          <w:bCs/>
          <w:szCs w:val="24"/>
        </w:rPr>
        <w:t xml:space="preserve">Have Foundation Skills been considered in the development of the assessment tools? </w:t>
      </w:r>
      <w:r w:rsidRPr="00982C64">
        <w:rPr>
          <w:rFonts w:ascii="Arial" w:eastAsia="SimSun" w:hAnsi="Arial" w:cs="Arial"/>
          <w:bCs/>
          <w:szCs w:val="24"/>
          <w:highlight w:val="yellow"/>
        </w:rPr>
        <w:t>YES</w:t>
      </w:r>
      <w:r w:rsidRPr="008F4773">
        <w:rPr>
          <w:rFonts w:ascii="Arial" w:eastAsia="SimSun" w:hAnsi="Arial" w:cs="Arial"/>
          <w:bCs/>
          <w:szCs w:val="24"/>
        </w:rPr>
        <w:t xml:space="preserve"> / NO</w:t>
      </w:r>
    </w:p>
    <w:p w14:paraId="20DF2B14" w14:textId="77777777" w:rsidR="008F4773" w:rsidRPr="008F4773" w:rsidRDefault="008F4773" w:rsidP="008F4773">
      <w:pPr>
        <w:spacing w:after="120"/>
        <w:jc w:val="both"/>
        <w:rPr>
          <w:rFonts w:ascii="Arial" w:eastAsia="SimSun" w:hAnsi="Arial" w:cs="Arial"/>
          <w:bCs/>
          <w:sz w:val="24"/>
          <w:szCs w:val="24"/>
        </w:rPr>
      </w:pPr>
      <w:r w:rsidRPr="008F4773">
        <w:rPr>
          <w:rFonts w:ascii="Arial" w:eastAsia="SimSun" w:hAnsi="Arial" w:cs="Arial"/>
          <w:bCs/>
          <w:szCs w:val="24"/>
        </w:rPr>
        <w:t xml:space="preserve">Does this mapping include all assessments listed in the Assessment Timetable of the </w:t>
      </w:r>
      <w:r w:rsidRPr="008F4773">
        <w:rPr>
          <w:rFonts w:ascii="Arial" w:eastAsia="SimSun" w:hAnsi="Arial" w:cs="Arial"/>
          <w:b/>
          <w:bCs/>
          <w:szCs w:val="24"/>
        </w:rPr>
        <w:t>Training and Assessment Plan</w:t>
      </w:r>
      <w:r w:rsidRPr="008F4773">
        <w:rPr>
          <w:rFonts w:ascii="Arial" w:eastAsia="SimSun" w:hAnsi="Arial" w:cs="Arial"/>
          <w:bCs/>
          <w:szCs w:val="24"/>
        </w:rPr>
        <w:t xml:space="preserve"> (</w:t>
      </w:r>
      <w:r w:rsidRPr="008F4773">
        <w:rPr>
          <w:rFonts w:ascii="Arial" w:eastAsia="SimSun" w:hAnsi="Arial" w:cs="Arial"/>
          <w:b/>
          <w:bCs/>
          <w:szCs w:val="24"/>
        </w:rPr>
        <w:t>TAS</w:t>
      </w:r>
      <w:r w:rsidRPr="008F4773">
        <w:rPr>
          <w:rFonts w:ascii="Arial" w:eastAsia="SimSun" w:hAnsi="Arial" w:cs="Arial"/>
          <w:bCs/>
          <w:szCs w:val="24"/>
        </w:rPr>
        <w:t>)?</w:t>
      </w:r>
      <w:r w:rsidRPr="008F4773">
        <w:rPr>
          <w:rFonts w:ascii="Arial" w:eastAsia="SimSun" w:hAnsi="Arial" w:cs="Arial"/>
          <w:bCs/>
          <w:sz w:val="24"/>
          <w:szCs w:val="24"/>
        </w:rPr>
        <w:t xml:space="preserve">  </w:t>
      </w:r>
      <w:r w:rsidRPr="00982C64">
        <w:rPr>
          <w:rFonts w:ascii="Arial" w:eastAsia="SimSun" w:hAnsi="Arial" w:cs="Arial"/>
          <w:bCs/>
          <w:szCs w:val="24"/>
          <w:highlight w:val="yellow"/>
        </w:rPr>
        <w:t>YES</w:t>
      </w:r>
      <w:r w:rsidRPr="00497913">
        <w:rPr>
          <w:rFonts w:ascii="Arial" w:eastAsia="SimSun" w:hAnsi="Arial" w:cs="Arial"/>
          <w:bCs/>
          <w:szCs w:val="24"/>
        </w:rPr>
        <w:t>/NO</w:t>
      </w:r>
      <w:r w:rsidRPr="008F4773">
        <w:rPr>
          <w:rFonts w:ascii="Arial" w:eastAsia="SimSun" w:hAnsi="Arial" w:cs="Arial"/>
          <w:bCs/>
          <w:sz w:val="24"/>
          <w:szCs w:val="24"/>
        </w:rPr>
        <w:tab/>
      </w:r>
    </w:p>
    <w:p w14:paraId="20DF2B15" w14:textId="77777777" w:rsidR="0094139C" w:rsidRDefault="0094139C"/>
    <w:sectPr w:rsidR="0094139C" w:rsidSect="002632E7">
      <w:headerReference w:type="even" r:id="rId13"/>
      <w:headerReference w:type="default" r:id="rId14"/>
      <w:footerReference w:type="default" r:id="rId15"/>
      <w:headerReference w:type="first" r:id="rId16"/>
      <w:pgSz w:w="16838" w:h="11906" w:orient="landscape" w:code="9"/>
      <w:pgMar w:top="851" w:right="851" w:bottom="851" w:left="851" w:header="567" w:footer="28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334D9E3" w14:textId="77777777" w:rsidR="008578E7" w:rsidRDefault="008578E7" w:rsidP="008F4773">
      <w:pPr>
        <w:spacing w:after="0" w:line="240" w:lineRule="auto"/>
      </w:pPr>
      <w:r>
        <w:separator/>
      </w:r>
    </w:p>
  </w:endnote>
  <w:endnote w:type="continuationSeparator" w:id="0">
    <w:p w14:paraId="1F64CD68" w14:textId="77777777" w:rsidR="008578E7" w:rsidRDefault="008578E7" w:rsidP="008F477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3"/>
      <w:tblW w:w="15205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073"/>
      <w:gridCol w:w="5865"/>
      <w:gridCol w:w="5798"/>
      <w:gridCol w:w="1469"/>
    </w:tblGrid>
    <w:tr w:rsidR="00BA7F59" w:rsidRPr="00057D49" w14:paraId="34367944" w14:textId="77777777" w:rsidTr="00057D49">
      <w:trPr>
        <w:trHeight w:val="93"/>
      </w:trPr>
      <w:tc>
        <w:tcPr>
          <w:tcW w:w="2073" w:type="dxa"/>
          <w:tcBorders>
            <w:top w:val="single" w:sz="4" w:space="0" w:color="auto"/>
          </w:tcBorders>
          <w:vAlign w:val="center"/>
          <w:hideMark/>
        </w:tcPr>
        <w:p w14:paraId="4FF27E76" w14:textId="77777777" w:rsidR="00BA7F59" w:rsidRPr="00057D49" w:rsidRDefault="00BA7F59" w:rsidP="00BA7F59">
          <w:pPr>
            <w:spacing w:line="240" w:lineRule="auto"/>
            <w:jc w:val="left"/>
            <w:rPr>
              <w:rFonts w:ascii="Arial" w:hAnsi="Arial" w:cs="Arial"/>
              <w:b/>
              <w:snapToGrid w:val="0"/>
              <w:sz w:val="16"/>
              <w:szCs w:val="16"/>
            </w:rPr>
          </w:pPr>
          <w:r w:rsidRPr="00057D49">
            <w:rPr>
              <w:rFonts w:ascii="Arial" w:hAnsi="Arial" w:cs="Arial"/>
              <w:b/>
              <w:snapToGrid w:val="0"/>
              <w:sz w:val="16"/>
              <w:szCs w:val="16"/>
            </w:rPr>
            <w:t>RTO Code 52786</w:t>
          </w:r>
        </w:p>
      </w:tc>
      <w:tc>
        <w:tcPr>
          <w:tcW w:w="5865" w:type="dxa"/>
          <w:tcBorders>
            <w:top w:val="single" w:sz="4" w:space="0" w:color="auto"/>
          </w:tcBorders>
          <w:vAlign w:val="center"/>
          <w:hideMark/>
        </w:tcPr>
        <w:p w14:paraId="24EA475D" w14:textId="77777777" w:rsidR="00BA7F59" w:rsidRPr="00057D49" w:rsidRDefault="00BA7F59" w:rsidP="00BA7F59">
          <w:pPr>
            <w:spacing w:line="240" w:lineRule="auto"/>
            <w:jc w:val="left"/>
            <w:rPr>
              <w:rFonts w:ascii="Arial" w:hAnsi="Arial" w:cs="Arial"/>
              <w:sz w:val="16"/>
              <w:szCs w:val="16"/>
            </w:rPr>
          </w:pPr>
          <w:r w:rsidRPr="00057D49">
            <w:rPr>
              <w:rFonts w:ascii="Arial" w:hAnsi="Arial" w:cs="Arial"/>
              <w:b/>
              <w:snapToGrid w:val="0"/>
              <w:sz w:val="16"/>
              <w:szCs w:val="16"/>
            </w:rPr>
            <w:t>CRICOS Code: 00020G</w:t>
          </w:r>
        </w:p>
      </w:tc>
      <w:tc>
        <w:tcPr>
          <w:tcW w:w="7267" w:type="dxa"/>
          <w:gridSpan w:val="2"/>
          <w:tcBorders>
            <w:top w:val="single" w:sz="4" w:space="0" w:color="auto"/>
          </w:tcBorders>
          <w:vAlign w:val="center"/>
          <w:hideMark/>
        </w:tcPr>
        <w:p w14:paraId="4AC09419" w14:textId="40172DB0" w:rsidR="00BA7F59" w:rsidRPr="00057D49" w:rsidRDefault="00BA7F59" w:rsidP="00987A92">
          <w:pPr>
            <w:spacing w:line="240" w:lineRule="auto"/>
            <w:jc w:val="right"/>
            <w:rPr>
              <w:rFonts w:ascii="Arial" w:hAnsi="Arial" w:cs="Arial"/>
              <w:b/>
              <w:snapToGrid w:val="0"/>
              <w:sz w:val="16"/>
              <w:szCs w:val="16"/>
            </w:rPr>
          </w:pPr>
          <w:r w:rsidRPr="00057D49">
            <w:rPr>
              <w:rFonts w:ascii="Arial" w:hAnsi="Arial" w:cs="Arial"/>
              <w:b/>
              <w:snapToGrid w:val="0"/>
              <w:sz w:val="16"/>
              <w:szCs w:val="16"/>
            </w:rPr>
            <w:t xml:space="preserve">Current </w:t>
          </w:r>
          <w:r w:rsidR="00287BEC" w:rsidRPr="00057D49">
            <w:rPr>
              <w:rFonts w:ascii="Arial" w:hAnsi="Arial" w:cs="Arial"/>
              <w:b/>
              <w:snapToGrid w:val="0"/>
              <w:sz w:val="16"/>
              <w:szCs w:val="16"/>
            </w:rPr>
            <w:t>t</w:t>
          </w:r>
          <w:r w:rsidRPr="00057D49">
            <w:rPr>
              <w:rFonts w:ascii="Arial" w:hAnsi="Arial" w:cs="Arial"/>
              <w:b/>
              <w:snapToGrid w:val="0"/>
              <w:sz w:val="16"/>
              <w:szCs w:val="16"/>
            </w:rPr>
            <w:t xml:space="preserve">emplate </w:t>
          </w:r>
          <w:r w:rsidR="00287BEC" w:rsidRPr="00057D49">
            <w:rPr>
              <w:rFonts w:ascii="Arial" w:hAnsi="Arial" w:cs="Arial"/>
              <w:b/>
              <w:snapToGrid w:val="0"/>
              <w:sz w:val="16"/>
              <w:szCs w:val="16"/>
            </w:rPr>
            <w:t>v</w:t>
          </w:r>
          <w:r w:rsidRPr="00057D49">
            <w:rPr>
              <w:rFonts w:ascii="Arial" w:hAnsi="Arial" w:cs="Arial"/>
              <w:b/>
              <w:snapToGrid w:val="0"/>
              <w:sz w:val="16"/>
              <w:szCs w:val="16"/>
            </w:rPr>
            <w:t xml:space="preserve">ersion: </w:t>
          </w:r>
          <w:r w:rsidR="00127F75">
            <w:rPr>
              <w:rFonts w:ascii="Arial" w:hAnsi="Arial" w:cs="Arial"/>
              <w:b/>
              <w:snapToGrid w:val="0"/>
              <w:sz w:val="16"/>
              <w:szCs w:val="16"/>
            </w:rPr>
            <w:t>June</w:t>
          </w:r>
          <w:r w:rsidRPr="00057D49">
            <w:rPr>
              <w:rFonts w:ascii="Arial" w:hAnsi="Arial" w:cs="Arial"/>
              <w:b/>
              <w:snapToGrid w:val="0"/>
              <w:sz w:val="16"/>
              <w:szCs w:val="16"/>
            </w:rPr>
            <w:t xml:space="preserve"> </w:t>
          </w:r>
          <w:r w:rsidR="00127F75">
            <w:rPr>
              <w:rFonts w:ascii="Arial" w:hAnsi="Arial" w:cs="Arial"/>
              <w:b/>
              <w:snapToGrid w:val="0"/>
              <w:sz w:val="16"/>
              <w:szCs w:val="16"/>
            </w:rPr>
            <w:t>2024</w:t>
          </w:r>
        </w:p>
        <w:p w14:paraId="58FE70B3" w14:textId="579F6CDF" w:rsidR="00BA7F59" w:rsidRPr="00057D49" w:rsidRDefault="00BA7F59" w:rsidP="00057D49">
          <w:pPr>
            <w:spacing w:line="240" w:lineRule="auto"/>
            <w:jc w:val="right"/>
            <w:rPr>
              <w:rFonts w:ascii="Arial" w:hAnsi="Arial" w:cs="Arial"/>
              <w:b/>
              <w:snapToGrid w:val="0"/>
              <w:sz w:val="16"/>
              <w:szCs w:val="16"/>
            </w:rPr>
          </w:pPr>
          <w:r w:rsidRPr="00057D49">
            <w:rPr>
              <w:rFonts w:ascii="Arial" w:hAnsi="Arial" w:cs="Arial"/>
              <w:b/>
              <w:snapToGrid w:val="0"/>
              <w:sz w:val="16"/>
              <w:szCs w:val="16"/>
            </w:rPr>
            <w:t xml:space="preserve">Assessment mapping matrix last updated: </w:t>
          </w:r>
          <w:sdt>
            <w:sdtPr>
              <w:rPr>
                <w:rFonts w:ascii="Arial" w:hAnsi="Arial" w:cs="Arial"/>
                <w:b/>
                <w:noProof/>
                <w:snapToGrid w:val="0"/>
                <w:sz w:val="16"/>
                <w:szCs w:val="16"/>
              </w:rPr>
              <w:id w:val="-1453018343"/>
              <w:placeholder>
                <w:docPart w:val="0FE2B96162A04ACE86616EDBF2E938C4"/>
              </w:placeholder>
              <w:date w:fullDate="2024-06-05T00:00:00Z">
                <w:dateFormat w:val="dd-MMM-yy"/>
                <w:lid w:val="en-AU"/>
                <w:storeMappedDataAs w:val="dateTime"/>
                <w:calendar w:val="gregorian"/>
              </w:date>
            </w:sdtPr>
            <w:sdtContent>
              <w:r w:rsidR="00DE26A5">
                <w:rPr>
                  <w:rFonts w:ascii="Arial" w:hAnsi="Arial" w:cs="Arial"/>
                  <w:b/>
                  <w:noProof/>
                  <w:snapToGrid w:val="0"/>
                  <w:sz w:val="16"/>
                  <w:szCs w:val="16"/>
                  <w:lang w:val="en-AU"/>
                </w:rPr>
                <w:t>05-Jun-24</w:t>
              </w:r>
            </w:sdtContent>
          </w:sdt>
        </w:p>
      </w:tc>
    </w:tr>
    <w:tr w:rsidR="00BA7F59" w:rsidRPr="00057D49" w14:paraId="28BF38C9" w14:textId="77777777" w:rsidTr="00057D49">
      <w:trPr>
        <w:trHeight w:val="98"/>
      </w:trPr>
      <w:tc>
        <w:tcPr>
          <w:tcW w:w="13736" w:type="dxa"/>
          <w:gridSpan w:val="3"/>
          <w:vAlign w:val="center"/>
          <w:hideMark/>
        </w:tcPr>
        <w:p w14:paraId="28D6F14F" w14:textId="12E08C63" w:rsidR="00BA7F59" w:rsidRPr="00057D49" w:rsidRDefault="00BA7F59" w:rsidP="00BA7F59">
          <w:pPr>
            <w:jc w:val="left"/>
            <w:rPr>
              <w:rFonts w:ascii="Arial" w:hAnsi="Arial" w:cs="Arial"/>
              <w:snapToGrid w:val="0"/>
              <w:sz w:val="16"/>
              <w:szCs w:val="16"/>
            </w:rPr>
          </w:pPr>
          <w:r w:rsidRPr="00057D49">
            <w:rPr>
              <w:rFonts w:ascii="Arial" w:hAnsi="Arial" w:cs="Arial"/>
              <w:b/>
              <w:snapToGrid w:val="0"/>
              <w:sz w:val="16"/>
              <w:szCs w:val="16"/>
            </w:rPr>
            <w:t>Folder location:</w:t>
          </w:r>
          <w:r w:rsidR="00057D49" w:rsidRPr="00057D49">
            <w:rPr>
              <w:rFonts w:ascii="Arial" w:hAnsi="Arial" w:cs="Arial"/>
              <w:color w:val="0000FF"/>
              <w:sz w:val="16"/>
              <w:szCs w:val="16"/>
            </w:rPr>
            <w:t xml:space="preserve">  </w:t>
          </w:r>
          <w:sdt>
            <w:sdtPr>
              <w:rPr>
                <w:rFonts w:ascii="Arial" w:hAnsi="Arial" w:cs="Arial"/>
                <w:color w:val="0000FF"/>
                <w:sz w:val="16"/>
                <w:szCs w:val="16"/>
              </w:rPr>
              <w:id w:val="-684587939"/>
              <w:placeholder>
                <w:docPart w:val="216F53CAE5114B1C8178CE4BE22457A8"/>
              </w:placeholder>
              <w:text/>
            </w:sdtPr>
            <w:sdtContent>
              <w:r w:rsidR="00DE26A5">
                <w:rPr>
                  <w:rFonts w:ascii="Arial" w:hAnsi="Arial" w:cs="Arial"/>
                  <w:color w:val="0000FF"/>
                  <w:sz w:val="16"/>
                  <w:szCs w:val="16"/>
                </w:rPr>
                <w:t>Content Collection</w:t>
              </w:r>
            </w:sdtContent>
          </w:sdt>
        </w:p>
      </w:tc>
      <w:tc>
        <w:tcPr>
          <w:tcW w:w="1469" w:type="dxa"/>
          <w:vAlign w:val="center"/>
          <w:hideMark/>
        </w:tcPr>
        <w:p w14:paraId="58F421BD" w14:textId="3BF4F3C0" w:rsidR="00BA7F59" w:rsidRPr="00057D49" w:rsidRDefault="00BA7F59" w:rsidP="00987A92">
          <w:pPr>
            <w:spacing w:line="240" w:lineRule="auto"/>
            <w:jc w:val="right"/>
            <w:rPr>
              <w:rFonts w:ascii="Arial" w:hAnsi="Arial" w:cs="Arial"/>
              <w:snapToGrid w:val="0"/>
            </w:rPr>
          </w:pPr>
          <w:r w:rsidRPr="00057D49">
            <w:rPr>
              <w:rFonts w:ascii="Arial" w:hAnsi="Arial" w:cs="Arial"/>
              <w:b/>
              <w:snapToGrid w:val="0"/>
              <w:sz w:val="16"/>
              <w:szCs w:val="16"/>
            </w:rPr>
            <w:t xml:space="preserve">Page </w:t>
          </w:r>
          <w:r w:rsidRPr="00057D49">
            <w:rPr>
              <w:rFonts w:ascii="Arial" w:hAnsi="Arial" w:cs="Arial"/>
              <w:b/>
              <w:snapToGrid w:val="0"/>
              <w:sz w:val="16"/>
              <w:szCs w:val="16"/>
            </w:rPr>
            <w:fldChar w:fldCharType="begin"/>
          </w:r>
          <w:r w:rsidRPr="00057D49">
            <w:rPr>
              <w:rFonts w:ascii="Arial" w:hAnsi="Arial" w:cs="Arial"/>
              <w:b/>
              <w:snapToGrid w:val="0"/>
              <w:sz w:val="16"/>
              <w:szCs w:val="16"/>
            </w:rPr>
            <w:instrText xml:space="preserve"> PAGE </w:instrText>
          </w:r>
          <w:r w:rsidRPr="00057D49">
            <w:rPr>
              <w:rFonts w:ascii="Arial" w:hAnsi="Arial" w:cs="Arial"/>
              <w:b/>
              <w:snapToGrid w:val="0"/>
              <w:sz w:val="16"/>
              <w:szCs w:val="16"/>
            </w:rPr>
            <w:fldChar w:fldCharType="separate"/>
          </w:r>
          <w:r w:rsidR="00DB2C37">
            <w:rPr>
              <w:rFonts w:ascii="Arial" w:hAnsi="Arial" w:cs="Arial"/>
              <w:b/>
              <w:noProof/>
              <w:snapToGrid w:val="0"/>
              <w:sz w:val="16"/>
              <w:szCs w:val="16"/>
            </w:rPr>
            <w:t>4</w:t>
          </w:r>
          <w:r w:rsidRPr="00057D49">
            <w:rPr>
              <w:rFonts w:ascii="Arial" w:hAnsi="Arial" w:cs="Arial"/>
              <w:b/>
              <w:snapToGrid w:val="0"/>
              <w:sz w:val="16"/>
              <w:szCs w:val="16"/>
            </w:rPr>
            <w:fldChar w:fldCharType="end"/>
          </w:r>
          <w:r w:rsidRPr="00057D49">
            <w:rPr>
              <w:rFonts w:ascii="Arial" w:hAnsi="Arial" w:cs="Arial"/>
              <w:b/>
              <w:snapToGrid w:val="0"/>
              <w:sz w:val="16"/>
              <w:szCs w:val="16"/>
            </w:rPr>
            <w:t xml:space="preserve"> of </w:t>
          </w:r>
          <w:r w:rsidRPr="00057D49">
            <w:rPr>
              <w:rFonts w:ascii="Arial" w:hAnsi="Arial" w:cs="Arial"/>
              <w:b/>
              <w:snapToGrid w:val="0"/>
              <w:sz w:val="16"/>
              <w:szCs w:val="16"/>
            </w:rPr>
            <w:fldChar w:fldCharType="begin"/>
          </w:r>
          <w:r w:rsidRPr="00057D49">
            <w:rPr>
              <w:rFonts w:ascii="Arial" w:hAnsi="Arial" w:cs="Arial"/>
              <w:b/>
              <w:snapToGrid w:val="0"/>
              <w:sz w:val="16"/>
              <w:szCs w:val="16"/>
            </w:rPr>
            <w:instrText xml:space="preserve"> NUMPAGES </w:instrText>
          </w:r>
          <w:r w:rsidRPr="00057D49">
            <w:rPr>
              <w:rFonts w:ascii="Arial" w:hAnsi="Arial" w:cs="Arial"/>
              <w:b/>
              <w:snapToGrid w:val="0"/>
              <w:sz w:val="16"/>
              <w:szCs w:val="16"/>
            </w:rPr>
            <w:fldChar w:fldCharType="separate"/>
          </w:r>
          <w:r w:rsidR="00DB2C37">
            <w:rPr>
              <w:rFonts w:ascii="Arial" w:hAnsi="Arial" w:cs="Arial"/>
              <w:b/>
              <w:noProof/>
              <w:snapToGrid w:val="0"/>
              <w:sz w:val="16"/>
              <w:szCs w:val="16"/>
            </w:rPr>
            <w:t>4</w:t>
          </w:r>
          <w:r w:rsidRPr="00057D49">
            <w:rPr>
              <w:rFonts w:ascii="Arial" w:hAnsi="Arial" w:cs="Arial"/>
              <w:b/>
              <w:snapToGrid w:val="0"/>
              <w:sz w:val="16"/>
              <w:szCs w:val="16"/>
            </w:rPr>
            <w:fldChar w:fldCharType="end"/>
          </w:r>
        </w:p>
      </w:tc>
    </w:tr>
    <w:tr w:rsidR="00057D49" w:rsidRPr="00057D49" w14:paraId="06434F7A" w14:textId="77777777" w:rsidTr="00057D49">
      <w:trPr>
        <w:trHeight w:val="98"/>
      </w:trPr>
      <w:tc>
        <w:tcPr>
          <w:tcW w:w="15205" w:type="dxa"/>
          <w:gridSpan w:val="4"/>
          <w:vAlign w:val="center"/>
        </w:tcPr>
        <w:p w14:paraId="7160F65C" w14:textId="77777777" w:rsidR="00057D49" w:rsidRPr="00057D49" w:rsidRDefault="00057D49" w:rsidP="00057D49">
          <w:pPr>
            <w:tabs>
              <w:tab w:val="center" w:pos="4820"/>
              <w:tab w:val="right" w:pos="9638"/>
            </w:tabs>
            <w:spacing w:line="240" w:lineRule="auto"/>
            <w:jc w:val="center"/>
            <w:rPr>
              <w:rFonts w:ascii="Arial" w:eastAsiaTheme="minorHAnsi" w:hAnsi="Arial" w:cs="Arial"/>
              <w:bCs/>
              <w:noProof/>
              <w:sz w:val="18"/>
              <w:szCs w:val="18"/>
            </w:rPr>
          </w:pPr>
          <w:r w:rsidRPr="00057D49">
            <w:rPr>
              <w:rFonts w:ascii="Arial" w:eastAsiaTheme="minorHAnsi" w:hAnsi="Arial" w:cs="Arial"/>
              <w:sz w:val="18"/>
              <w:szCs w:val="18"/>
            </w:rPr>
            <w:t>F122A8</w:t>
          </w:r>
        </w:p>
        <w:p w14:paraId="4FA4F477" w14:textId="4F86985A" w:rsidR="00057D49" w:rsidRPr="00057D49" w:rsidRDefault="00057D49" w:rsidP="00057D49">
          <w:pPr>
            <w:spacing w:line="240" w:lineRule="auto"/>
            <w:jc w:val="center"/>
            <w:rPr>
              <w:rFonts w:ascii="Arial" w:hAnsi="Arial" w:cs="Arial"/>
              <w:b/>
              <w:snapToGrid w:val="0"/>
              <w:sz w:val="16"/>
              <w:szCs w:val="16"/>
            </w:rPr>
          </w:pPr>
          <w:r w:rsidRPr="00057D49">
            <w:rPr>
              <w:rFonts w:ascii="Arial" w:eastAsiaTheme="minorHAnsi" w:hAnsi="Arial" w:cs="Arial"/>
              <w:noProof/>
              <w:sz w:val="18"/>
              <w:szCs w:val="18"/>
            </w:rPr>
            <w:t>Uncontrolled Copy When Printed</w:t>
          </w:r>
        </w:p>
      </w:tc>
    </w:tr>
  </w:tbl>
  <w:p w14:paraId="20DF2B2C" w14:textId="7B463880" w:rsidR="004B6AF2" w:rsidRPr="00BA7F59" w:rsidRDefault="004B6AF2" w:rsidP="00BA7F5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A614EA3" w14:textId="77777777" w:rsidR="008578E7" w:rsidRDefault="008578E7" w:rsidP="008F4773">
      <w:pPr>
        <w:spacing w:after="0" w:line="240" w:lineRule="auto"/>
      </w:pPr>
      <w:r>
        <w:separator/>
      </w:r>
    </w:p>
  </w:footnote>
  <w:footnote w:type="continuationSeparator" w:id="0">
    <w:p w14:paraId="27DF074E" w14:textId="77777777" w:rsidR="008578E7" w:rsidRDefault="008578E7" w:rsidP="008F477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27300E" w14:textId="01D9F8F3" w:rsidR="005938AA" w:rsidRDefault="005938AA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22303DB3" wp14:editId="79B1F894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443865" cy="443865"/>
              <wp:effectExtent l="0" t="0" r="16510" b="12065"/>
              <wp:wrapNone/>
              <wp:docPr id="4903809" name="Text Box 2" descr="OFFIC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63BBE28" w14:textId="1CFB01D0" w:rsidR="005938AA" w:rsidRPr="005938AA" w:rsidRDefault="005938AA" w:rsidP="005938AA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FF0000"/>
                              <w:sz w:val="20"/>
                              <w:szCs w:val="20"/>
                            </w:rPr>
                          </w:pPr>
                          <w:r w:rsidRPr="005938AA">
                            <w:rPr>
                              <w:rFonts w:ascii="Calibri" w:eastAsia="Calibri" w:hAnsi="Calibri" w:cs="Calibri"/>
                              <w:noProof/>
                              <w:color w:val="FF0000"/>
                              <w:sz w:val="20"/>
                              <w:szCs w:val="20"/>
                            </w:rPr>
                            <w:t>OFFICIAL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2303DB3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OFFICIAL" style="position:absolute;margin-left:0;margin-top:0;width:34.95pt;height:34.95pt;z-index:251659264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" filled="f" stroked="f">
              <v:textbox style="mso-fit-shape-to-text:t" inset="0,15pt,0,0">
                <w:txbxContent>
                  <w:p w14:paraId="663BBE28" w14:textId="1CFB01D0" w:rsidR="005938AA" w:rsidRPr="005938AA" w:rsidRDefault="005938AA" w:rsidP="005938AA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FF0000"/>
                        <w:sz w:val="20"/>
                        <w:szCs w:val="20"/>
                      </w:rPr>
                    </w:pPr>
                    <w:r w:rsidRPr="005938AA">
                      <w:rPr>
                        <w:rFonts w:ascii="Calibri" w:eastAsia="Calibri" w:hAnsi="Calibri" w:cs="Calibri"/>
                        <w:noProof/>
                        <w:color w:val="FF0000"/>
                        <w:sz w:val="20"/>
                        <w:szCs w:val="20"/>
                      </w:rPr>
                      <w:t>OFFICIAL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DF2B1B" w14:textId="27221C5D" w:rsidR="004B6AF2" w:rsidRPr="00DB2C37" w:rsidRDefault="005938AA" w:rsidP="00F0379B">
    <w:pPr>
      <w:tabs>
        <w:tab w:val="left" w:pos="0"/>
        <w:tab w:val="right" w:pos="15136"/>
      </w:tabs>
      <w:spacing w:after="240"/>
      <w:outlineLvl w:val="0"/>
      <w:rPr>
        <w:rFonts w:ascii="Arial" w:eastAsia="SimSun" w:hAnsi="Arial" w:cs="Arial"/>
        <w:b/>
        <w:bCs/>
        <w:color w:val="C00000"/>
        <w:sz w:val="32"/>
        <w:szCs w:val="36"/>
      </w:rPr>
    </w:pPr>
    <w:r>
      <w:rPr>
        <w:rFonts w:ascii="Arial" w:eastAsia="SimSun" w:hAnsi="Arial" w:cs="Arial"/>
        <w:b/>
        <w:bCs/>
        <w:noProof/>
        <w:color w:val="D9272E"/>
        <w:sz w:val="32"/>
        <w:szCs w:val="36"/>
        <w:lang w:eastAsia="en-AU"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62A6D195" wp14:editId="6E973351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443865" cy="443865"/>
              <wp:effectExtent l="0" t="0" r="16510" b="12065"/>
              <wp:wrapNone/>
              <wp:docPr id="409911402" name="Text Box 3" descr="OFFIC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3D25631" w14:textId="67418DD5" w:rsidR="005938AA" w:rsidRPr="005938AA" w:rsidRDefault="005938AA" w:rsidP="005938AA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FF0000"/>
                              <w:sz w:val="20"/>
                              <w:szCs w:val="20"/>
                            </w:rPr>
                          </w:pPr>
                          <w:r w:rsidRPr="005938AA">
                            <w:rPr>
                              <w:rFonts w:ascii="Calibri" w:eastAsia="Calibri" w:hAnsi="Calibri" w:cs="Calibri"/>
                              <w:noProof/>
                              <w:color w:val="FF0000"/>
                              <w:sz w:val="20"/>
                              <w:szCs w:val="20"/>
                            </w:rPr>
                            <w:t>OFFICIAL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2A6D195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OFFICIAL" style="position:absolute;margin-left:0;margin-top:0;width:34.95pt;height:34.95pt;z-index:251660288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" filled="f" stroked="f">
              <v:textbox style="mso-fit-shape-to-text:t" inset="0,15pt,0,0">
                <w:txbxContent>
                  <w:p w14:paraId="73D25631" w14:textId="67418DD5" w:rsidR="005938AA" w:rsidRPr="005938AA" w:rsidRDefault="005938AA" w:rsidP="005938AA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FF0000"/>
                        <w:sz w:val="20"/>
                        <w:szCs w:val="20"/>
                      </w:rPr>
                    </w:pPr>
                    <w:r w:rsidRPr="005938AA">
                      <w:rPr>
                        <w:rFonts w:ascii="Calibri" w:eastAsia="Calibri" w:hAnsi="Calibri" w:cs="Calibri"/>
                        <w:noProof/>
                        <w:color w:val="FF0000"/>
                        <w:sz w:val="20"/>
                        <w:szCs w:val="20"/>
                      </w:rPr>
                      <w:t>OFFICIAL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4B6AF2">
      <w:rPr>
        <w:rFonts w:ascii="Arial" w:eastAsia="SimSun" w:hAnsi="Arial" w:cs="Arial"/>
        <w:b/>
        <w:bCs/>
        <w:noProof/>
        <w:color w:val="D9272E"/>
        <w:sz w:val="32"/>
        <w:szCs w:val="36"/>
        <w:lang w:eastAsia="en-AU"/>
      </w:rPr>
      <w:drawing>
        <wp:inline distT="0" distB="0" distL="0" distR="0" wp14:anchorId="425B2406" wp14:editId="1FF0E0E7">
          <wp:extent cx="3169920" cy="569976"/>
          <wp:effectExtent l="0" t="0" r="0" b="1905"/>
          <wp:docPr id="5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North%20Metropolitan%20TAFE%20logo%20colour.jp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169920" cy="56997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4B6AF2">
      <w:rPr>
        <w:rFonts w:ascii="Arial" w:eastAsia="SimSun" w:hAnsi="Arial" w:cs="Arial"/>
        <w:b/>
        <w:bCs/>
        <w:color w:val="D9272E"/>
        <w:sz w:val="32"/>
        <w:szCs w:val="36"/>
      </w:rPr>
      <w:tab/>
    </w:r>
    <w:r w:rsidR="004B6AF2" w:rsidRPr="00DB2C37">
      <w:rPr>
        <w:rFonts w:ascii="Arial" w:eastAsia="SimSun" w:hAnsi="Arial" w:cs="Arial"/>
        <w:b/>
        <w:bCs/>
        <w:color w:val="C00000"/>
        <w:sz w:val="32"/>
        <w:szCs w:val="36"/>
      </w:rPr>
      <w:t>Assessment Mapping Matrix</w:t>
    </w:r>
  </w:p>
  <w:tbl>
    <w:tblPr>
      <w:tblW w:w="5000" w:type="pct"/>
      <w:tblInd w:w="-5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1E0" w:firstRow="1" w:lastRow="1" w:firstColumn="1" w:lastColumn="1" w:noHBand="0" w:noVBand="0"/>
    </w:tblPr>
    <w:tblGrid>
      <w:gridCol w:w="4014"/>
      <w:gridCol w:w="11112"/>
    </w:tblGrid>
    <w:tr w:rsidR="004B6AF2" w:rsidRPr="008F4773" w14:paraId="20DF2B1E" w14:textId="77777777" w:rsidTr="00E76A75">
      <w:trPr>
        <w:trHeight w:val="461"/>
      </w:trPr>
      <w:tc>
        <w:tcPr>
          <w:tcW w:w="1327" w:type="pct"/>
          <w:shd w:val="clear" w:color="auto" w:fill="D9D9D9"/>
          <w:vAlign w:val="center"/>
        </w:tcPr>
        <w:p w14:paraId="20DF2B1C" w14:textId="77777777" w:rsidR="004B6AF2" w:rsidRPr="00927791" w:rsidRDefault="004B6AF2" w:rsidP="00927791">
          <w:pPr>
            <w:pStyle w:val="TableHeader"/>
          </w:pPr>
          <w:r w:rsidRPr="00927791">
            <w:t>Qualification national code and title</w:t>
          </w:r>
        </w:p>
      </w:tc>
      <w:tc>
        <w:tcPr>
          <w:tcW w:w="3673" w:type="pct"/>
          <w:shd w:val="clear" w:color="auto" w:fill="auto"/>
          <w:vAlign w:val="center"/>
        </w:tcPr>
        <w:p>
          <w:pPr>
            <w:jc w:val="center"/>
          </w:pPr>
          <w:r>
            <w:t>ICTSS00120 - Artificial Intelligence Skill Set</w:t>
          </w:r>
        </w:p>
      </w:tc>
    </w:tr>
    <w:tr w:rsidR="004B6AF2" w:rsidRPr="008F4773" w14:paraId="20DF2B21" w14:textId="77777777" w:rsidTr="00E76A75">
      <w:trPr>
        <w:trHeight w:val="442"/>
      </w:trPr>
      <w:tc>
        <w:tcPr>
          <w:tcW w:w="1327" w:type="pct"/>
          <w:shd w:val="clear" w:color="auto" w:fill="D9D9D9"/>
          <w:vAlign w:val="center"/>
        </w:tcPr>
        <w:p w14:paraId="20DF2B1F" w14:textId="77777777" w:rsidR="004B6AF2" w:rsidRPr="00DB2C37" w:rsidRDefault="004B6AF2" w:rsidP="0094139C">
          <w:pPr>
            <w:spacing w:before="120" w:after="60"/>
            <w:outlineLvl w:val="2"/>
            <w:rPr>
              <w:rFonts w:ascii="Arial" w:eastAsia="SimSun" w:hAnsi="Arial" w:cs="Arial"/>
              <w:color w:val="C00000"/>
              <w:sz w:val="20"/>
              <w:szCs w:val="24"/>
            </w:rPr>
          </w:pPr>
          <w:r w:rsidRPr="00DB2C37">
            <w:rPr>
              <w:rFonts w:ascii="Arial" w:eastAsia="SimSun" w:hAnsi="Arial" w:cs="Arial"/>
              <w:b/>
              <w:color w:val="C00000"/>
              <w:sz w:val="20"/>
              <w:szCs w:val="24"/>
            </w:rPr>
            <w:t>Unit/s national code/s and title/s</w:t>
          </w:r>
        </w:p>
      </w:tc>
      <w:tc>
        <w:tcPr>
          <w:tcW w:w="3673" w:type="pct"/>
          <w:shd w:val="clear" w:color="auto" w:fill="auto"/>
          <w:vAlign w:val="center"/>
        </w:tcPr>
        <w:p>
          <w:pPr>
            <w:jc w:val="center"/>
          </w:pPr>
          <w:r>
            <w:t>ICTAII502 Train and evaluate machine learning models</w:t>
          </w:r>
        </w:p>
      </w:tc>
    </w:tr>
  </w:tbl>
  <w:p w14:paraId="20DF2B22" w14:textId="77777777" w:rsidR="004B6AF2" w:rsidRPr="00497913" w:rsidRDefault="004B6AF2" w:rsidP="00497913">
    <w:pPr>
      <w:pStyle w:val="Header"/>
      <w:spacing w:before="120" w:after="120"/>
      <w:rPr>
        <w:sz w:val="4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4BAF5E" w14:textId="06D044C2" w:rsidR="005938AA" w:rsidRDefault="005938AA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7EEA6F02" wp14:editId="0B205898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443865" cy="443865"/>
              <wp:effectExtent l="0" t="0" r="16510" b="12065"/>
              <wp:wrapNone/>
              <wp:docPr id="1175425967" name="Text Box 1" descr="OFFIC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29E7FC4" w14:textId="65984E1B" w:rsidR="005938AA" w:rsidRPr="005938AA" w:rsidRDefault="005938AA" w:rsidP="005938AA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FF0000"/>
                              <w:sz w:val="20"/>
                              <w:szCs w:val="20"/>
                            </w:rPr>
                          </w:pPr>
                          <w:r w:rsidRPr="005938AA">
                            <w:rPr>
                              <w:rFonts w:ascii="Calibri" w:eastAsia="Calibri" w:hAnsi="Calibri" w:cs="Calibri"/>
                              <w:noProof/>
                              <w:color w:val="FF0000"/>
                              <w:sz w:val="20"/>
                              <w:szCs w:val="20"/>
                            </w:rPr>
                            <w:t>OFFICIAL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EEA6F02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OFFICIAL" style="position:absolute;margin-left:0;margin-top:0;width:34.95pt;height:34.95pt;z-index:251658240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" filled="f" stroked="f">
              <v:textbox style="mso-fit-shape-to-text:t" inset="0,15pt,0,0">
                <w:txbxContent>
                  <w:p w14:paraId="129E7FC4" w14:textId="65984E1B" w:rsidR="005938AA" w:rsidRPr="005938AA" w:rsidRDefault="005938AA" w:rsidP="005938AA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FF0000"/>
                        <w:sz w:val="20"/>
                        <w:szCs w:val="20"/>
                      </w:rPr>
                    </w:pPr>
                    <w:r w:rsidRPr="005938AA">
                      <w:rPr>
                        <w:rFonts w:ascii="Calibri" w:eastAsia="Calibri" w:hAnsi="Calibri" w:cs="Calibri"/>
                        <w:noProof/>
                        <w:color w:val="FF0000"/>
                        <w:sz w:val="20"/>
                        <w:szCs w:val="20"/>
                      </w:rPr>
                      <w:t>OFFICIAL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8901F57"/>
    <w:multiLevelType w:val="hybridMultilevel"/>
    <w:tmpl w:val="BDF61878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44692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8"/>
  <w:doNotDisplayPageBoundaries/>
  <w:proofState w:spelling="clean" w:grammar="clean"/>
  <w:stylePaneFormatFilter w:val="3F21" w:allStyles="1" w:customStyles="0" w:latentStyles="0" w:stylesInUse="0" w:headingStyles="1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F4773"/>
    <w:rsid w:val="00057D49"/>
    <w:rsid w:val="00093C48"/>
    <w:rsid w:val="00114A0A"/>
    <w:rsid w:val="00127F75"/>
    <w:rsid w:val="001A01F1"/>
    <w:rsid w:val="002111FC"/>
    <w:rsid w:val="002632E7"/>
    <w:rsid w:val="00265BDB"/>
    <w:rsid w:val="00287BEC"/>
    <w:rsid w:val="002B673F"/>
    <w:rsid w:val="00351F24"/>
    <w:rsid w:val="003A65F8"/>
    <w:rsid w:val="003E1339"/>
    <w:rsid w:val="003E2476"/>
    <w:rsid w:val="003F26A8"/>
    <w:rsid w:val="0041321A"/>
    <w:rsid w:val="00453814"/>
    <w:rsid w:val="00497913"/>
    <w:rsid w:val="004B53CB"/>
    <w:rsid w:val="004B6AF2"/>
    <w:rsid w:val="0050169C"/>
    <w:rsid w:val="005938AA"/>
    <w:rsid w:val="005B0FD5"/>
    <w:rsid w:val="00646D3A"/>
    <w:rsid w:val="008578E7"/>
    <w:rsid w:val="0088514D"/>
    <w:rsid w:val="008F4773"/>
    <w:rsid w:val="00927791"/>
    <w:rsid w:val="0094139C"/>
    <w:rsid w:val="00952D72"/>
    <w:rsid w:val="00982C64"/>
    <w:rsid w:val="00987A92"/>
    <w:rsid w:val="00992E12"/>
    <w:rsid w:val="00A62CE6"/>
    <w:rsid w:val="00AC2633"/>
    <w:rsid w:val="00B06344"/>
    <w:rsid w:val="00B36E37"/>
    <w:rsid w:val="00BA7F59"/>
    <w:rsid w:val="00C3069C"/>
    <w:rsid w:val="00C46B91"/>
    <w:rsid w:val="00CA126B"/>
    <w:rsid w:val="00D27262"/>
    <w:rsid w:val="00DB2C37"/>
    <w:rsid w:val="00DE26A5"/>
    <w:rsid w:val="00E71A89"/>
    <w:rsid w:val="00E76A75"/>
    <w:rsid w:val="00EC0254"/>
    <w:rsid w:val="00EF2931"/>
    <w:rsid w:val="00F0379B"/>
    <w:rsid w:val="00F35D66"/>
    <w:rsid w:val="00FD4A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0DF2974"/>
  <w15:docId w15:val="{F11B977C-6152-4ADD-8231-BF86D8055A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A01F1"/>
    <w:pPr>
      <w:tabs>
        <w:tab w:val="left" w:pos="1360"/>
      </w:tabs>
      <w:spacing w:after="60"/>
      <w:jc w:val="both"/>
      <w:outlineLvl w:val="0"/>
    </w:pPr>
    <w:rPr>
      <w:rFonts w:ascii="Arial" w:eastAsia="SimSun" w:hAnsi="Arial" w:cs="Arial"/>
      <w:b/>
      <w:bCs/>
      <w:color w:val="C00000"/>
      <w:sz w:val="32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A01F1"/>
    <w:pPr>
      <w:spacing w:after="60"/>
      <w:ind w:left="360"/>
      <w:jc w:val="both"/>
      <w:outlineLvl w:val="1"/>
    </w:pPr>
    <w:rPr>
      <w:rFonts w:ascii="Arial" w:eastAsia="SimSun" w:hAnsi="Arial" w:cs="Arial"/>
      <w:b/>
      <w:bCs/>
      <w:color w:val="C00000"/>
      <w:sz w:val="28"/>
      <w:szCs w:val="24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A01F1"/>
    <w:pPr>
      <w:spacing w:after="60"/>
      <w:jc w:val="center"/>
      <w:outlineLvl w:val="2"/>
    </w:pPr>
    <w:rPr>
      <w:rFonts w:ascii="Arial" w:eastAsia="SimSun" w:hAnsi="Arial" w:cs="Arial"/>
      <w:b/>
      <w:bCs/>
      <w:color w:val="C00000"/>
      <w:sz w:val="28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A01F1"/>
    <w:pPr>
      <w:spacing w:before="120" w:after="60"/>
      <w:jc w:val="both"/>
      <w:outlineLvl w:val="3"/>
    </w:pPr>
    <w:rPr>
      <w:rFonts w:ascii="Arial" w:eastAsia="SimSun" w:hAnsi="Arial" w:cs="Arial"/>
      <w:b/>
      <w:bCs/>
      <w:color w:val="C00000"/>
      <w:szCs w:val="24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1A01F1"/>
    <w:pPr>
      <w:spacing w:before="120" w:after="60"/>
      <w:jc w:val="both"/>
      <w:outlineLvl w:val="4"/>
    </w:pPr>
    <w:rPr>
      <w:rFonts w:ascii="Arial" w:eastAsia="SimSun" w:hAnsi="Arial" w:cs="Arial"/>
      <w:b/>
      <w:bCs/>
      <w:color w:val="C00000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F477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F4773"/>
  </w:style>
  <w:style w:type="paragraph" w:styleId="Footer">
    <w:name w:val="footer"/>
    <w:basedOn w:val="Normal"/>
    <w:link w:val="FooterChar"/>
    <w:uiPriority w:val="99"/>
    <w:unhideWhenUsed/>
    <w:rsid w:val="008F477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F4773"/>
  </w:style>
  <w:style w:type="table" w:styleId="TableGrid">
    <w:name w:val="Table Grid"/>
    <w:basedOn w:val="TableNormal"/>
    <w:rsid w:val="00265BDB"/>
    <w:pPr>
      <w:spacing w:after="0" w:line="360" w:lineRule="auto"/>
      <w:jc w:val="both"/>
    </w:pPr>
    <w:rPr>
      <w:rFonts w:ascii="Calibri" w:eastAsia="SimSun" w:hAnsi="Calibri" w:cs="Times New Roman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ubtleEmphasis">
    <w:name w:val="Subtle Emphasis"/>
    <w:uiPriority w:val="19"/>
    <w:qFormat/>
    <w:rsid w:val="00265BDB"/>
    <w:rPr>
      <w:i/>
      <w:color w:val="0000FF"/>
      <w:sz w:val="20"/>
      <w:szCs w:val="18"/>
    </w:rPr>
  </w:style>
  <w:style w:type="paragraph" w:customStyle="1" w:styleId="TableHeader">
    <w:name w:val="Table Header"/>
    <w:basedOn w:val="Normal"/>
    <w:link w:val="TableHeaderChar"/>
    <w:qFormat/>
    <w:locked/>
    <w:rsid w:val="00927791"/>
    <w:pPr>
      <w:spacing w:after="0" w:line="240" w:lineRule="auto"/>
    </w:pPr>
    <w:rPr>
      <w:rFonts w:ascii="Arial" w:eastAsia="SimSun" w:hAnsi="Arial" w:cs="Arial"/>
      <w:b/>
      <w:color w:val="C00000"/>
      <w:sz w:val="20"/>
      <w:szCs w:val="24"/>
    </w:rPr>
  </w:style>
  <w:style w:type="character" w:customStyle="1" w:styleId="TableHeaderChar">
    <w:name w:val="Table Header Char"/>
    <w:basedOn w:val="DefaultParagraphFont"/>
    <w:link w:val="TableHeader"/>
    <w:rsid w:val="00927791"/>
    <w:rPr>
      <w:rFonts w:ascii="Arial" w:eastAsia="SimSun" w:hAnsi="Arial" w:cs="Arial"/>
      <w:b/>
      <w:color w:val="C00000"/>
      <w:sz w:val="20"/>
      <w:szCs w:val="24"/>
    </w:rPr>
  </w:style>
  <w:style w:type="table" w:customStyle="1" w:styleId="TableGrid3">
    <w:name w:val="Table Grid3"/>
    <w:basedOn w:val="TableNormal"/>
    <w:next w:val="TableGrid"/>
    <w:uiPriority w:val="59"/>
    <w:rsid w:val="00BA7F59"/>
    <w:pPr>
      <w:spacing w:after="0" w:line="360" w:lineRule="auto"/>
      <w:jc w:val="both"/>
    </w:pPr>
    <w:rPr>
      <w:rFonts w:ascii="Calibri" w:eastAsia="SimSun" w:hAnsi="Calibri" w:cs="Times New Roman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3A65F8"/>
    <w:rPr>
      <w:color w:val="808080"/>
    </w:rPr>
  </w:style>
  <w:style w:type="character" w:customStyle="1" w:styleId="Heading1Char">
    <w:name w:val="Heading 1 Char"/>
    <w:basedOn w:val="DefaultParagraphFont"/>
    <w:link w:val="Heading1"/>
    <w:uiPriority w:val="9"/>
    <w:rsid w:val="001A01F1"/>
    <w:rPr>
      <w:rFonts w:ascii="Arial" w:eastAsia="SimSun" w:hAnsi="Arial" w:cs="Arial"/>
      <w:b/>
      <w:bCs/>
      <w:color w:val="C00000"/>
      <w:sz w:val="32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1A01F1"/>
    <w:rPr>
      <w:rFonts w:ascii="Arial" w:eastAsia="SimSun" w:hAnsi="Arial" w:cs="Arial"/>
      <w:b/>
      <w:bCs/>
      <w:color w:val="C00000"/>
      <w:sz w:val="28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1A01F1"/>
    <w:rPr>
      <w:rFonts w:ascii="Arial" w:eastAsia="SimSun" w:hAnsi="Arial" w:cs="Arial"/>
      <w:b/>
      <w:bCs/>
      <w:color w:val="C00000"/>
      <w:sz w:val="28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1A01F1"/>
    <w:rPr>
      <w:rFonts w:ascii="Arial" w:eastAsia="SimSun" w:hAnsi="Arial" w:cs="Arial"/>
      <w:b/>
      <w:bCs/>
      <w:color w:val="C00000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rsid w:val="001A01F1"/>
    <w:rPr>
      <w:rFonts w:ascii="Arial" w:eastAsia="SimSun" w:hAnsi="Arial" w:cs="Arial"/>
      <w:b/>
      <w:bCs/>
      <w:color w:val="C00000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styles" Target="styles.xml"/><Relationship Id="rId13" Type="http://schemas.openxmlformats.org/officeDocument/2006/relationships/header" Target="header1.xml"/><Relationship Id="rId18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numbering" Target="numbering.xml"/><Relationship Id="rId12" Type="http://schemas.openxmlformats.org/officeDocument/2006/relationships/endnotes" Target="endnotes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footnotes" Target="footnotes.xml"/><Relationship Id="rId5" Type="http://schemas.openxmlformats.org/officeDocument/2006/relationships/customXml" Target="../customXml/item5.xml"/><Relationship Id="rId15" Type="http://schemas.openxmlformats.org/officeDocument/2006/relationships/footer" Target="footer1.xml"/><Relationship Id="rId10" Type="http://schemas.openxmlformats.org/officeDocument/2006/relationships/webSettings" Target="webSetting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settings" Target="settings.xml"/><Relationship Id="rId14" Type="http://schemas.openxmlformats.org/officeDocument/2006/relationships/header" Target="header2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0FE2B96162A04ACE86616EDBF2E938C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6722FAA-937F-4EFD-B5B5-21CE3F42B5A0}"/>
      </w:docPartPr>
      <w:docPartBody>
        <w:p w:rsidR="007B331C" w:rsidRDefault="007B331C" w:rsidP="007B331C">
          <w:pPr>
            <w:pStyle w:val="0FE2B96162A04ACE86616EDBF2E938C43"/>
          </w:pPr>
          <w:r>
            <w:rPr>
              <w:rStyle w:val="PlaceholderText"/>
            </w:rPr>
            <w:t>Click here to select</w:t>
          </w:r>
          <w:r w:rsidRPr="00057D49">
            <w:rPr>
              <w:rStyle w:val="PlaceholderText"/>
              <w:rFonts w:ascii="Arial" w:hAnsi="Arial" w:cs="Arial"/>
              <w:sz w:val="16"/>
              <w:szCs w:val="16"/>
            </w:rPr>
            <w:t xml:space="preserve"> date.</w:t>
          </w:r>
        </w:p>
      </w:docPartBody>
    </w:docPart>
    <w:docPart>
      <w:docPartPr>
        <w:name w:val="216F53CAE5114B1C8178CE4BE22457A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6B96DAB-D562-45B3-874B-075A8C153367}"/>
      </w:docPartPr>
      <w:docPartBody>
        <w:p w:rsidR="006C5FCB" w:rsidRDefault="007B331C" w:rsidP="007B331C">
          <w:pPr>
            <w:pStyle w:val="216F53CAE5114B1C8178CE4BE22457A81"/>
          </w:pPr>
          <w:r w:rsidRPr="00057D49">
            <w:rPr>
              <w:rStyle w:val="PlaceholderText"/>
              <w:rFonts w:ascii="Arial" w:hAnsi="Arial" w:cs="Arial"/>
              <w:sz w:val="16"/>
              <w:szCs w:val="16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77210"/>
    <w:rsid w:val="002318AC"/>
    <w:rsid w:val="002A5E71"/>
    <w:rsid w:val="0041321A"/>
    <w:rsid w:val="006C5FCB"/>
    <w:rsid w:val="007B331C"/>
    <w:rsid w:val="00877210"/>
    <w:rsid w:val="00AB2235"/>
    <w:rsid w:val="00B36E37"/>
    <w:rsid w:val="00B579E8"/>
    <w:rsid w:val="00C53F87"/>
    <w:rsid w:val="00E827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AU" w:eastAsia="en-A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7B331C"/>
    <w:rPr>
      <w:color w:val="808080"/>
    </w:rPr>
  </w:style>
  <w:style w:type="paragraph" w:customStyle="1" w:styleId="0FE2B96162A04ACE86616EDBF2E938C43">
    <w:name w:val="0FE2B96162A04ACE86616EDBF2E938C43"/>
    <w:rsid w:val="007B331C"/>
    <w:pPr>
      <w:spacing w:after="200" w:line="276" w:lineRule="auto"/>
    </w:pPr>
    <w:rPr>
      <w:rFonts w:eastAsiaTheme="minorHAnsi"/>
      <w:lang w:eastAsia="en-US"/>
    </w:rPr>
  </w:style>
  <w:style w:type="paragraph" w:customStyle="1" w:styleId="216F53CAE5114B1C8178CE4BE22457A81">
    <w:name w:val="216F53CAE5114B1C8178CE4BE22457A81"/>
    <w:rsid w:val="007B331C"/>
    <w:pPr>
      <w:spacing w:after="200" w:line="276" w:lineRule="auto"/>
    </w:pPr>
    <w:rPr>
      <w:rFonts w:eastAsiaTheme="minorHAnsi"/>
      <w:lang w:eastAsia="en-US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Controlled Document" ma:contentTypeID="0x0101000E64A23F1383D74E9A471A69050FD18B0046577A75227F17439BBA8F713A650313" ma:contentTypeVersion="46" ma:contentTypeDescription="" ma:contentTypeScope="" ma:versionID="7ac75fd8954c72a475c5885d0212f2e8">
  <xsd:schema xmlns:xsd="http://www.w3.org/2001/XMLSchema" xmlns:xs="http://www.w3.org/2001/XMLSchema" xmlns:p="http://schemas.microsoft.com/office/2006/metadata/properties" xmlns:ns2="5ae04d3c-143d-44b1-9de7-bd4bbc3b5a14" xmlns:ns3="54903c2b-d745-4d4d-852a-5f37568ebb60" xmlns:ns4="f76bb202-e0ee-44b5-81bd-1165e74daad9" xmlns:ns5="c0e62afa-2a47-46b3-9456-da846e41d927" xmlns:ns6="38f4ab31-c154-439c-a7aa-8c80659b9f34" targetNamespace="http://schemas.microsoft.com/office/2006/metadata/properties" ma:root="true" ma:fieldsID="4cef5e3fcee5aa5c4f5f40fa61eef601" ns2:_="" ns3:_="" ns4:_="" ns5:_="" ns6:_="">
    <xsd:import namespace="5ae04d3c-143d-44b1-9de7-bd4bbc3b5a14"/>
    <xsd:import namespace="54903c2b-d745-4d4d-852a-5f37568ebb60"/>
    <xsd:import namespace="f76bb202-e0ee-44b5-81bd-1165e74daad9"/>
    <xsd:import namespace="c0e62afa-2a47-46b3-9456-da846e41d927"/>
    <xsd:import namespace="38f4ab31-c154-439c-a7aa-8c80659b9f34"/>
    <xsd:element name="properties">
      <xsd:complexType>
        <xsd:sequence>
          <xsd:element name="documentManagement">
            <xsd:complexType>
              <xsd:all>
                <xsd:element ref="ns2:Obsolete" minOccurs="0"/>
                <xsd:element ref="ns2:Document_Type" minOccurs="0"/>
                <xsd:element ref="ns2:Business_Area" minOccurs="0"/>
                <xsd:element ref="ns3:Document_Owner" minOccurs="0"/>
                <xsd:element ref="ns3:Document_Approver" minOccurs="0"/>
                <xsd:element ref="ns3:Document_Publisher" minOccurs="0"/>
                <xsd:element ref="ns2:Published_Version" minOccurs="0"/>
                <xsd:element ref="ns2:Next_Review_Due" minOccurs="0"/>
                <xsd:element ref="ns2:Latest_Comment" minOccurs="0"/>
                <xsd:element ref="ns2:file_mapping_id" minOccurs="0"/>
                <xsd:element ref="ns2:obsolete_previous" minOccurs="0"/>
                <xsd:element ref="ns2:name_previous" minOccurs="0"/>
                <xsd:element ref="ns2:Approval_Status" minOccurs="0"/>
                <xsd:element ref="ns2:approval_status_previous" minOccurs="0"/>
                <xsd:element ref="ns4:Entity" minOccurs="0"/>
                <xsd:element ref="ns4:Site" minOccurs="0"/>
                <xsd:element ref="ns4:Library" minOccurs="0"/>
                <xsd:element ref="ns4:Document_x0020_Set_x0020_Status" minOccurs="0"/>
                <xsd:element ref="ns3:_dlc_DocId" minOccurs="0"/>
                <xsd:element ref="ns3:_dlc_DocIdUrl" minOccurs="0"/>
                <xsd:element ref="ns3:_dlc_DocIdPersistId" minOccurs="0"/>
                <xsd:element ref="ns5:Related_Policy" minOccurs="0"/>
                <xsd:element ref="ns5:related_policy_previous" minOccurs="0"/>
                <xsd:element ref="ns3:bul_approve_control" minOccurs="0"/>
                <xsd:element ref="ns6:MediaServiceMetadata" minOccurs="0"/>
                <xsd:element ref="ns6:MediaServiceFastMetadata" minOccurs="0"/>
                <xsd:element ref="ns6:MediaServiceAutoKeyPoints" minOccurs="0"/>
                <xsd:element ref="ns5:SharedWithUsers" minOccurs="0"/>
                <xsd:element ref="ns5:SharedWithDetails" minOccurs="0"/>
                <xsd:element ref="ns6:MediaServiceObjectDetectorVersions" minOccurs="0"/>
                <xsd:element ref="ns6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ae04d3c-143d-44b1-9de7-bd4bbc3b5a14" elementFormDefault="qualified">
    <xsd:import namespace="http://schemas.microsoft.com/office/2006/documentManagement/types"/>
    <xsd:import namespace="http://schemas.microsoft.com/office/infopath/2007/PartnerControls"/>
    <xsd:element name="Obsolete" ma:index="1" nillable="true" ma:displayName="Obsolete" ma:default="0" ma:internalName="Obsolete">
      <xsd:simpleType>
        <xsd:restriction base="dms:Boolean"/>
      </xsd:simpleType>
    </xsd:element>
    <xsd:element name="Document_Type" ma:index="2" nillable="true" ma:displayName="Document Type" ma:format="Dropdown" ma:internalName="Document_Type">
      <xsd:simpleType>
        <xsd:restriction base="dms:Choice">
          <xsd:enumeration value="Checklist"/>
          <xsd:enumeration value="Form"/>
          <xsd:enumeration value="Guide"/>
          <xsd:enumeration value="Policy"/>
          <xsd:enumeration value="Policy &amp; Procedure"/>
          <xsd:enumeration value="Procedure"/>
          <xsd:enumeration value="Template"/>
          <xsd:enumeration value="Work Instruction"/>
        </xsd:restriction>
      </xsd:simpleType>
    </xsd:element>
    <xsd:element name="Business_Area" ma:index="3" nillable="true" ma:displayName="Business Area" ma:format="Dropdown" ma:internalName="Business_Area">
      <xsd:simpleType>
        <xsd:restriction base="dms:Choice">
          <xsd:enumeration value="Aboriginal Training Services"/>
          <xsd:enumeration value="Academic Quality"/>
          <xsd:enumeration value="Accessibility and Learning Support"/>
          <xsd:enumeration value="Apprenticeship Management"/>
          <xsd:enumeration value="Art Gallery"/>
          <xsd:enumeration value="Client Services"/>
          <xsd:enumeration value="Curriculum Management"/>
          <xsd:enumeration value="Facilities"/>
          <xsd:enumeration value="Finance"/>
          <xsd:enumeration value="Governance (Office of the MD)"/>
          <xsd:enumeration value="People, Culture and Safety"/>
          <xsd:enumeration value="Information Governance"/>
          <xsd:enumeration value="Information Technology"/>
          <xsd:enumeration value="International Support"/>
          <xsd:enumeration value="Marketing"/>
          <xsd:enumeration value="Organisational Support Services"/>
          <xsd:enumeration value="OSH"/>
          <xsd:enumeration value="Pathways"/>
          <xsd:enumeration value="Planning and Evaluation"/>
          <xsd:enumeration value="Procurement, Contracts, Assets and Vehicles"/>
          <xsd:enumeration value="Project Management"/>
          <xsd:enumeration value="Strategic Industry Partnerships"/>
          <xsd:enumeration value="Training Services"/>
        </xsd:restriction>
      </xsd:simpleType>
    </xsd:element>
    <xsd:element name="Published_Version" ma:index="7" nillable="true" ma:displayName="Published Version" ma:decimals="1" ma:default="0" ma:internalName="Published_Version">
      <xsd:simpleType>
        <xsd:restriction base="dms:Number"/>
      </xsd:simpleType>
    </xsd:element>
    <xsd:element name="Next_Review_Due" ma:index="8" nillable="true" ma:displayName="Next Review Due" ma:format="DateOnly" ma:internalName="Next_Review_Due" ma:readOnly="false">
      <xsd:simpleType>
        <xsd:restriction base="dms:DateTime"/>
      </xsd:simpleType>
    </xsd:element>
    <xsd:element name="Latest_Comment" ma:index="9" nillable="true" ma:displayName="Comment" ma:hidden="true" ma:internalName="Latest_Comment" ma:readOnly="false">
      <xsd:simpleType>
        <xsd:restriction base="dms:Note"/>
      </xsd:simpleType>
    </xsd:element>
    <xsd:element name="file_mapping_id" ma:index="10" nillable="true" ma:displayName="file mapping id" ma:decimals="0" ma:default="0" ma:hidden="true" ma:internalName="file_mapping_id" ma:readOnly="false" ma:percentage="FALSE">
      <xsd:simpleType>
        <xsd:restriction base="dms:Number"/>
      </xsd:simpleType>
    </xsd:element>
    <xsd:element name="obsolete_previous" ma:index="11" nillable="true" ma:displayName="obsolete previous" ma:default="false" ma:hidden="true" ma:internalName="obsolete_previous" ma:readOnly="false">
      <xsd:simpleType>
        <xsd:restriction base="dms:Text">
          <xsd:maxLength value="255"/>
        </xsd:restriction>
      </xsd:simpleType>
    </xsd:element>
    <xsd:element name="name_previous" ma:index="12" nillable="true" ma:displayName="name previous" ma:hidden="true" ma:internalName="name_previous" ma:readOnly="false">
      <xsd:simpleType>
        <xsd:restriction base="dms:Text">
          <xsd:maxLength value="255"/>
        </xsd:restriction>
      </xsd:simpleType>
    </xsd:element>
    <xsd:element name="Approval_Status" ma:index="13" nillable="true" ma:displayName="Approval Status" ma:default="Draft" ma:format="Dropdown" ma:hidden="true" ma:internalName="Approval_Status" ma:readOnly="false">
      <xsd:simpleType>
        <xsd:restriction base="dms:Choice">
          <xsd:enumeration value="Draft"/>
          <xsd:enumeration value="Pending"/>
          <xsd:enumeration value="Approved"/>
          <xsd:enumeration value="Rejected"/>
        </xsd:restriction>
      </xsd:simpleType>
    </xsd:element>
    <xsd:element name="approval_status_previous" ma:index="14" nillable="true" ma:displayName="approval status previous" ma:default="Draft" ma:hidden="true" ma:internalName="approval_status_previous" ma:readOnly="false">
      <xsd:simpleType>
        <xsd:restriction base="dms:Text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4903c2b-d745-4d4d-852a-5f37568ebb60" elementFormDefault="qualified">
    <xsd:import namespace="http://schemas.microsoft.com/office/2006/documentManagement/types"/>
    <xsd:import namespace="http://schemas.microsoft.com/office/infopath/2007/PartnerControls"/>
    <xsd:element name="Document_Owner" ma:index="4" nillable="true" ma:displayName="Document Owner" ma:list="UserInfo" ma:SharePointGroup="0" ma:internalName="Document_Owner" ma:showField="ImnNam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Document_Approver" ma:index="5" nillable="true" ma:displayName="Document Approver" ma:list="UserInfo" ma:SharePointGroup="0" ma:internalName="Document_Approver" ma:showField="ImnNam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Document_Publisher" ma:index="6" nillable="true" ma:displayName="Document Publisher" ma:list="UserInfo" ma:SharePointGroup="0" ma:internalName="Document_Publisher" ma:showField="ImnNam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_dlc_DocId" ma:index="26" nillable="true" ma:displayName="Document ID Value" ma:description="The value of the document ID assigned to this item." ma:internalName="_dlc_DocId" ma:readOnly="true">
      <xsd:simpleType>
        <xsd:restriction base="dms:Text"/>
      </xsd:simpleType>
    </xsd:element>
    <xsd:element name="_dlc_DocIdUrl" ma:index="27" nillable="true" ma:displayName="Document ID" ma:description="Permanent link to this document." ma:hidden="true" ma:internalName="_dlc_DocIdUrl" ma:readOnly="tru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dlc_DocIdPersistId" ma:index="28" nillable="true" ma:displayName="Persist ID" ma:description="Keep ID on add." ma:hidden="true" ma:internalName="_dlc_DocIdPersistId" ma:readOnly="true">
      <xsd:simpleType>
        <xsd:restriction base="dms:Boolean"/>
      </xsd:simpleType>
    </xsd:element>
    <xsd:element name="bul_approve_control" ma:index="31" nillable="true" ma:displayName="bulk_approve_control" ma:hidden="true" ma:internalName="bul_approve_control" ma:readOnly="false">
      <xsd:simpleType>
        <xsd:restriction base="dms:Text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76bb202-e0ee-44b5-81bd-1165e74daad9" elementFormDefault="qualified">
    <xsd:import namespace="http://schemas.microsoft.com/office/2006/documentManagement/types"/>
    <xsd:import namespace="http://schemas.microsoft.com/office/infopath/2007/PartnerControls"/>
    <xsd:element name="Entity" ma:index="15" nillable="true" ma:displayName="Entity" ma:default="" ma:hidden="true" ma:internalName="Entity" ma:readOnly="false">
      <xsd:simpleType>
        <xsd:restriction base="dms:Text">
          <xsd:maxLength value="255"/>
        </xsd:restriction>
      </xsd:simpleType>
    </xsd:element>
    <xsd:element name="Site" ma:index="16" nillable="true" ma:displayName="Site" ma:default="" ma:hidden="true" ma:internalName="Site" ma:readOnly="false">
      <xsd:simpleType>
        <xsd:restriction base="dms:Text">
          <xsd:maxLength value="255"/>
        </xsd:restriction>
      </xsd:simpleType>
    </xsd:element>
    <xsd:element name="Library" ma:index="17" nillable="true" ma:displayName="Library" ma:default="" ma:hidden="true" ma:internalName="Library" ma:readOnly="false">
      <xsd:simpleType>
        <xsd:restriction base="dms:Text">
          <xsd:maxLength value="255"/>
        </xsd:restriction>
      </xsd:simpleType>
    </xsd:element>
    <xsd:element name="Document_x0020_Set_x0020_Status" ma:index="22" nillable="true" ma:displayName="Document Set Status" ma:default="" ma:format="Dropdown" ma:hidden="true" ma:internalName="Document_x0020_Set_x0020_Status" ma:readOnly="false">
      <xsd:simpleType>
        <xsd:restriction base="dms:Choice">
          <xsd:enumeration value="Active"/>
          <xsd:enumeration value="Closed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0e62afa-2a47-46b3-9456-da846e41d927" elementFormDefault="qualified">
    <xsd:import namespace="http://schemas.microsoft.com/office/2006/documentManagement/types"/>
    <xsd:import namespace="http://schemas.microsoft.com/office/infopath/2007/PartnerControls"/>
    <xsd:element name="Related_Policy" ma:index="29" nillable="true" ma:displayName="Related Policy" ma:list="{38f4ab31-c154-439c-a7aa-8c80659b9f34}" ma:internalName="Related_x0020_Policy" ma:showField="Title" ma:web="c0e62afa-2a47-46b3-9456-da846e41d927">
      <xsd:simpleType>
        <xsd:restriction base="dms:Lookup"/>
      </xsd:simpleType>
    </xsd:element>
    <xsd:element name="related_policy_previous" ma:index="30" nillable="true" ma:displayName="related policy previous" ma:hidden="true" ma:internalName="related_x0020_policy_x0020_previous" ma:readOnly="false">
      <xsd:simpleType>
        <xsd:restriction base="dms:Text">
          <xsd:maxLength value="255"/>
        </xsd:restriction>
      </xsd:simpleType>
    </xsd:element>
    <xsd:element name="SharedWithUsers" ma:index="35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36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8f4ab31-c154-439c-a7aa-8c80659b9f3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32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33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34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ObjectDetectorVersions" ma:index="37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38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24" ma:displayName="Content Type"/>
        <xsd:element ref="dc:title" minOccurs="0" maxOccurs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Entity xmlns="f76bb202-e0ee-44b5-81bd-1165e74daad9">NM TAFE</Entity>
    <related_policy_previous xmlns="c0e62afa-2a47-46b3-9456-da846e41d927" xsi:nil="true"/>
    <Site xmlns="f76bb202-e0ee-44b5-81bd-1165e74daad9">Controlled Documents</Site>
    <Obsolete xmlns="5ae04d3c-143d-44b1-9de7-bd4bbc3b5a14">false</Obsolete>
    <Document_x0020_Set_x0020_Status xmlns="f76bb202-e0ee-44b5-81bd-1165e74daad9" xsi:nil="true"/>
    <Next_Review_Due xmlns="5ae04d3c-143d-44b1-9de7-bd4bbc3b5a14">2020-08-20T16:00:00+00:00</Next_Review_Due>
    <approval_status_previous xmlns="5ae04d3c-143d-44b1-9de7-bd4bbc3b5a14">Approved</approval_status_previous>
    <bul_approve_control xmlns="54903c2b-d745-4d4d-852a-5f37568ebb60">Bulk approved</bul_approve_control>
    <file_mapping_id xmlns="5ae04d3c-143d-44b1-9de7-bd4bbc3b5a14">445</file_mapping_id>
    <Published_Version xmlns="5ae04d3c-143d-44b1-9de7-bd4bbc3b5a14">5</Published_Version>
    <name_previous xmlns="5ae04d3c-143d-44b1-9de7-bd4bbc3b5a14">Assessment Mapping Matrix (F122A8).docx</name_previous>
    <Document_Owner xmlns="54903c2b-d745-4d4d-852a-5f37568ebb60">
      <UserInfo>
        <DisplayName>Kelly Milner</DisplayName>
        <AccountId>656</AccountId>
        <AccountType/>
      </UserInfo>
    </Document_Owner>
    <Latest_Comment xmlns="5ae04d3c-143d-44b1-9de7-bd4bbc3b5a14">Updated to current document owner as per Kelly Milner.  No action required.
</Latest_Comment>
    <Document_Type xmlns="5ae04d3c-143d-44b1-9de7-bd4bbc3b5a14">Form</Document_Type>
    <obsolete_previous xmlns="5ae04d3c-143d-44b1-9de7-bd4bbc3b5a14">False</obsolete_previous>
    <Approval_Status xmlns="5ae04d3c-143d-44b1-9de7-bd4bbc3b5a14">Approved</Approval_Status>
    <Document_Approver xmlns="54903c2b-d745-4d4d-852a-5f37568ebb60">
      <UserInfo>
        <DisplayName>El Hour Bokhari</DisplayName>
        <AccountId>13</AccountId>
        <AccountType/>
      </UserInfo>
    </Document_Approver>
    <Business_Area xmlns="5ae04d3c-143d-44b1-9de7-bd4bbc3b5a14">Academic Quality</Business_Area>
    <Document_Publisher xmlns="54903c2b-d745-4d4d-852a-5f37568ebb60">
      <UserInfo>
        <DisplayName>El Hour Bokhari</DisplayName>
        <AccountId>13</AccountId>
        <AccountType/>
      </UserInfo>
    </Document_Publisher>
    <Library xmlns="f76bb202-e0ee-44b5-81bd-1165e74daad9">Published</Library>
    <Related_Policy xmlns="c0e62afa-2a47-46b3-9456-da846e41d927">50</Related_Policy>
    <_dlc_DocId xmlns="54903c2b-d745-4d4d-852a-5f37568ebb60">NMTCDMS-474321762-751</_dlc_DocId>
    <_dlc_DocIdUrl xmlns="54903c2b-d745-4d4d-852a-5f37568ebb60">
      <Url>https://tafewa.sharepoint.com/sites/NMT_Controlled_Documents/Controlled_Documents/_layouts/15/DocIdRedir.aspx?ID=NMTCDMS-474321762-751</Url>
      <Description>NMTCDMS-474321762-751</Description>
    </_dlc_DocIdUrl>
  </documentManagement>
</p:properties>
</file>

<file path=customXml/item4.xml><?xml version="1.0" encoding="utf-8"?>
<spe:Receivers xmlns:spe="http://schemas.microsoft.com/sharepoint/events">
  <Receiver>
    <Name>Document ID Generator</Name>
    <Synchronization>Synchronous</Synchronization>
    <Type>10001</Type>
    <SequenceNumber>1000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10002</Type>
    <SequenceNumber>1001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10004</Type>
    <SequenceNumber>1002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10006</Type>
    <SequenceNumber>1003</SequenceNumber>
    <Url/>
    <Assembly>Microsoft.Office.DocumentManagement, Version=16.0.0.0, Culture=neutral, PublicKeyToken=71e9bce111e9429c</Assembly>
    <Class>Microsoft.Office.DocumentManagement.Internal.DocIdHandler</Class>
    <Data/>
    <Filter/>
  </Receiver>
</spe:Receivers>
</file>

<file path=customXml/item5.xml><?xml version="1.0" encoding="utf-8"?>
<FormTemplates xmlns="http://schemas.microsoft.com/sharepoint/v3/contenttype/forms">
  <Display>DocumentLibraryForm</Display>
  <Edit>DocumentLibraryForm</Edit>
  <New>DocumentLibraryForm</New>
</FormTemplates>
</file>

<file path=customXml/item6.xml><?xml version="1.0" encoding="utf-8"?>
<SharedContentType xmlns="Microsoft.SharePoint.Taxonomy.ContentTypeSync" SourceId="598972e7-4f0e-48c0-bb56-a9f22e25d3ec" ContentTypeId="0x0101000E64A23F1383D74E9A471A69050FD18B" PreviousValue="false" LastSyncTimeStamp="2021-09-09T00:35:20.36Z"/>
</file>

<file path=customXml/itemProps1.xml><?xml version="1.0" encoding="utf-8"?>
<ds:datastoreItem xmlns:ds="http://schemas.openxmlformats.org/officeDocument/2006/customXml" ds:itemID="{C3161CE5-843B-49C1-BF76-0D017D833D1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ae04d3c-143d-44b1-9de7-bd4bbc3b5a14"/>
    <ds:schemaRef ds:uri="54903c2b-d745-4d4d-852a-5f37568ebb60"/>
    <ds:schemaRef ds:uri="f76bb202-e0ee-44b5-81bd-1165e74daad9"/>
    <ds:schemaRef ds:uri="c0e62afa-2a47-46b3-9456-da846e41d927"/>
    <ds:schemaRef ds:uri="38f4ab31-c154-439c-a7aa-8c80659b9f3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1494B0A-D0D1-40F6-BD7C-910C49ADDD0A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6C8B2858-A51C-42D0-A7CB-1DD1C4D0353F}">
  <ds:schemaRefs>
    <ds:schemaRef ds:uri="http://schemas.microsoft.com/office/2006/metadata/properties"/>
    <ds:schemaRef ds:uri="http://schemas.microsoft.com/office/infopath/2007/PartnerControls"/>
    <ds:schemaRef ds:uri="f76bb202-e0ee-44b5-81bd-1165e74daad9"/>
    <ds:schemaRef ds:uri="c0e62afa-2a47-46b3-9456-da846e41d927"/>
    <ds:schemaRef ds:uri="5ae04d3c-143d-44b1-9de7-bd4bbc3b5a14"/>
    <ds:schemaRef ds:uri="54903c2b-d745-4d4d-852a-5f37568ebb60"/>
  </ds:schemaRefs>
</ds:datastoreItem>
</file>

<file path=customXml/itemProps4.xml><?xml version="1.0" encoding="utf-8"?>
<ds:datastoreItem xmlns:ds="http://schemas.openxmlformats.org/officeDocument/2006/customXml" ds:itemID="{3479138D-CD9A-4CC9-BB7B-30A382413F61}">
  <ds:schemaRefs>
    <ds:schemaRef ds:uri="http://schemas.microsoft.com/sharepoint/events"/>
  </ds:schemaRefs>
</ds:datastoreItem>
</file>

<file path=customXml/itemProps5.xml><?xml version="1.0" encoding="utf-8"?>
<ds:datastoreItem xmlns:ds="http://schemas.openxmlformats.org/officeDocument/2006/customXml" ds:itemID="{E309CDC0-F21D-499C-8FCE-8507FE98A3D7}">
  <ds:schemaRefs>
    <ds:schemaRef ds:uri="http://schemas.microsoft.com/sharepoint/v3/contenttype/forms"/>
  </ds:schemaRefs>
</ds:datastoreItem>
</file>

<file path=customXml/itemProps6.xml><?xml version="1.0" encoding="utf-8"?>
<ds:datastoreItem xmlns:ds="http://schemas.openxmlformats.org/officeDocument/2006/customXml" ds:itemID="{09BB64D4-1505-408C-9C8C-AA323E550C09}">
  <ds:schemaRefs>
    <ds:schemaRef ds:uri="Microsoft.SharePoint.Taxonomy.ContentTypeSync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</TotalTime>
  <Pages>6</Pages>
  <Words>229</Words>
  <Characters>1306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Assessment Mapping Matrix (F122A8)</vt:lpstr>
    </vt:vector>
  </TitlesOfParts>
  <Company>North Metropolitan TAFE</Company>
  <LinksUpToDate>false</LinksUpToDate>
  <CharactersWithSpaces>1532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Assessment Mapping Matrix (F122A8)</dc:title>
  <dc:subject>Assessment Mapping Matrix (F122A8)</dc:subject>
  <dc:creator>North Metropolitan TAFE</dc:creator>
  <cp:keywords>Training Packages Assessments Assessment Mapping Matrix Qualification national code title F122A8</cp:keywords>
  <cp:lastModifiedBy>Jordan Hill</cp:lastModifiedBy>
  <cp:revision>20</cp:revision>
  <dcterms:created xsi:type="dcterms:W3CDTF">2019-10-30T06:39:00Z</dcterms:created>
  <dcterms:modified xsi:type="dcterms:W3CDTF">2024-06-24T08:39:00Z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0x0101000E64A23F1383D74E9A471A69050FD18B0046577A75227F17439BBA8F713A650313</vt:lpwstr>
  </property>
  <property fmtid="{D5CDD505-2E9C-101B-9397-08002B2CF9AE}" pid="3" name="Order">
    <vt:r8>138800</vt:r8>
  </property>
  <property fmtid="{D5CDD505-2E9C-101B-9397-08002B2CF9AE}" pid="4" name="_dlc_DocIdItemGuid">
    <vt:lpwstr>11a97533-e43b-4221-ac38-50dc48c09919</vt:lpwstr>
  </property>
  <property fmtid="{D5CDD505-2E9C-101B-9397-08002B2CF9AE}" pid="5" name="ClassificationContentMarkingHeaderShapeIds">
    <vt:lpwstr>460f93af,4ad381,186ec06a</vt:lpwstr>
  </property>
  <property fmtid="{D5CDD505-2E9C-101B-9397-08002B2CF9AE}" pid="6" name="ClassificationContentMarkingHeaderFontProps">
    <vt:lpwstr>#ff0000,10,Calibri</vt:lpwstr>
  </property>
  <property fmtid="{D5CDD505-2E9C-101B-9397-08002B2CF9AE}" pid="7" name="ClassificationContentMarkingHeaderText">
    <vt:lpwstr>OFFICIAL</vt:lpwstr>
  </property>
  <property fmtid="{D5CDD505-2E9C-101B-9397-08002B2CF9AE}" pid="8" name="MSIP_Label_f3ac7e5b-5da2-46c7-8677-8a6b50f7d886_Enabled">
    <vt:lpwstr>true</vt:lpwstr>
  </property>
  <property fmtid="{D5CDD505-2E9C-101B-9397-08002B2CF9AE}" pid="9" name="MSIP_Label_f3ac7e5b-5da2-46c7-8677-8a6b50f7d886_SetDate">
    <vt:lpwstr>2023-11-20T03:19:20Z</vt:lpwstr>
  </property>
  <property fmtid="{D5CDD505-2E9C-101B-9397-08002B2CF9AE}" pid="10" name="MSIP_Label_f3ac7e5b-5da2-46c7-8677-8a6b50f7d886_Method">
    <vt:lpwstr>Standard</vt:lpwstr>
  </property>
  <property fmtid="{D5CDD505-2E9C-101B-9397-08002B2CF9AE}" pid="11" name="MSIP_Label_f3ac7e5b-5da2-46c7-8677-8a6b50f7d886_Name">
    <vt:lpwstr>Official</vt:lpwstr>
  </property>
  <property fmtid="{D5CDD505-2E9C-101B-9397-08002B2CF9AE}" pid="12" name="MSIP_Label_f3ac7e5b-5da2-46c7-8677-8a6b50f7d886_SiteId">
    <vt:lpwstr>218881e8-07ad-4142-87d7-f6b90d17009b</vt:lpwstr>
  </property>
  <property fmtid="{D5CDD505-2E9C-101B-9397-08002B2CF9AE}" pid="13" name="MSIP_Label_f3ac7e5b-5da2-46c7-8677-8a6b50f7d886_ActionId">
    <vt:lpwstr>ac07d96b-5410-47ab-92d7-84726c49c091</vt:lpwstr>
  </property>
  <property fmtid="{D5CDD505-2E9C-101B-9397-08002B2CF9AE}" pid="14" name="MSIP_Label_f3ac7e5b-5da2-46c7-8677-8a6b50f7d886_ContentBits">
    <vt:lpwstr>1</vt:lpwstr>
  </property>
</Properties>
</file>