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333" w:rsidRDefault="001C0A2E" w:rsidP="001C0A2E">
      <w:pPr>
        <w:pStyle w:val="NoSpacing"/>
        <w:jc w:val="center"/>
        <w:rPr>
          <w:rFonts w:ascii="Times New Roman" w:hAnsi="Times New Roman" w:cs="Times New Roman"/>
          <w:b/>
          <w:sz w:val="28"/>
          <w:szCs w:val="28"/>
        </w:rPr>
      </w:pPr>
      <w:r>
        <w:rPr>
          <w:rFonts w:ascii="Times New Roman" w:hAnsi="Times New Roman" w:cs="Times New Roman"/>
          <w:b/>
          <w:sz w:val="28"/>
          <w:szCs w:val="28"/>
        </w:rPr>
        <w:t>Mobile Web Tool for Amver Messages</w:t>
      </w:r>
    </w:p>
    <w:p w:rsidR="001C0A2E" w:rsidRDefault="001C0A2E" w:rsidP="001C0A2E">
      <w:pPr>
        <w:pStyle w:val="NoSpacing"/>
        <w:jc w:val="center"/>
        <w:rPr>
          <w:rFonts w:ascii="Times New Roman" w:hAnsi="Times New Roman" w:cs="Times New Roman"/>
          <w:sz w:val="24"/>
          <w:szCs w:val="24"/>
        </w:rPr>
      </w:pPr>
      <w:r>
        <w:rPr>
          <w:rFonts w:ascii="Times New Roman" w:hAnsi="Times New Roman" w:cs="Times New Roman"/>
          <w:b/>
          <w:sz w:val="28"/>
          <w:szCs w:val="28"/>
        </w:rPr>
        <w:t>Requirements Specification</w:t>
      </w:r>
    </w:p>
    <w:p w:rsidR="001C0A2E" w:rsidRDefault="001C0A2E" w:rsidP="001C0A2E">
      <w:pPr>
        <w:pStyle w:val="NoSpacing"/>
        <w:rPr>
          <w:rFonts w:ascii="Times New Roman" w:hAnsi="Times New Roman" w:cs="Times New Roman"/>
          <w:sz w:val="24"/>
          <w:szCs w:val="24"/>
        </w:rPr>
      </w:pPr>
    </w:p>
    <w:p w:rsidR="00A8799C" w:rsidRPr="00A8799C" w:rsidRDefault="00A8799C" w:rsidP="00A8799C">
      <w:pPr>
        <w:pStyle w:val="NormalWeb"/>
        <w:rPr>
          <w:rFonts w:ascii="Times New Roman" w:hAnsi="Times New Roman" w:cs="Times New Roman"/>
        </w:rPr>
      </w:pPr>
      <w:r w:rsidRPr="00A8799C">
        <w:rPr>
          <w:rFonts w:ascii="Times New Roman" w:hAnsi="Times New Roman" w:cs="Times New Roman"/>
          <w:b/>
          <w:bCs/>
        </w:rPr>
        <w:t>1.0 Introduction</w:t>
      </w:r>
    </w:p>
    <w:p w:rsidR="00A8799C" w:rsidRPr="00A8799C" w:rsidRDefault="00A8799C" w:rsidP="00A8799C">
      <w:pPr>
        <w:pStyle w:val="NormalWeb"/>
        <w:rPr>
          <w:rFonts w:ascii="Times New Roman" w:hAnsi="Times New Roman" w:cs="Times New Roman"/>
        </w:rPr>
      </w:pPr>
      <w:r w:rsidRPr="00A8799C">
        <w:rPr>
          <w:rFonts w:ascii="Times New Roman" w:hAnsi="Times New Roman" w:cs="Times New Roman"/>
        </w:rPr>
        <w:t xml:space="preserve">This document describes all data, functional and behavioral requirements for </w:t>
      </w:r>
      <w:r>
        <w:rPr>
          <w:rFonts w:ascii="Times New Roman" w:hAnsi="Times New Roman" w:cs="Times New Roman"/>
        </w:rPr>
        <w:t>the</w:t>
      </w:r>
      <w:r w:rsidR="00EC38A5">
        <w:rPr>
          <w:rFonts w:ascii="Times New Roman" w:hAnsi="Times New Roman" w:cs="Times New Roman"/>
        </w:rPr>
        <w:t xml:space="preserve"> Amver Messages Mobile Web Tool.</w:t>
      </w:r>
      <w:r w:rsidR="008543F6">
        <w:rPr>
          <w:rFonts w:ascii="Times New Roman" w:hAnsi="Times New Roman" w:cs="Times New Roman"/>
        </w:rPr>
        <w:t xml:space="preserve">  </w:t>
      </w:r>
      <w:r w:rsidR="000A6F92">
        <w:rPr>
          <w:rFonts w:ascii="Times New Roman" w:hAnsi="Times New Roman" w:cs="Times New Roman"/>
        </w:rPr>
        <w:t xml:space="preserve">Amver </w:t>
      </w:r>
      <w:r w:rsidR="00724A46">
        <w:rPr>
          <w:rFonts w:ascii="Times New Roman" w:hAnsi="Times New Roman" w:cs="Times New Roman"/>
        </w:rPr>
        <w:t>messages</w:t>
      </w:r>
      <w:r w:rsidR="000A6F92">
        <w:rPr>
          <w:rFonts w:ascii="Times New Roman" w:hAnsi="Times New Roman" w:cs="Times New Roman"/>
        </w:rPr>
        <w:t xml:space="preserve"> are generated by the tool in any of the four types:  PR, position report; SP, sailing plan; DR, deviation report; and FR, final arrival report.  </w:t>
      </w:r>
      <w:r w:rsidR="008543F6">
        <w:rPr>
          <w:rFonts w:ascii="Times New Roman" w:hAnsi="Times New Roman" w:cs="Times New Roman"/>
        </w:rPr>
        <w:t xml:space="preserve">The web tool is developed under the Amver Open Source project to permit and facilitate future open source development.  A brief discussion on Amver Open Source follows in </w:t>
      </w:r>
      <w:r w:rsidR="008543F6" w:rsidRPr="00656654">
        <w:rPr>
          <w:rFonts w:ascii="Times New Roman" w:hAnsi="Times New Roman" w:cs="Times New Roman"/>
        </w:rPr>
        <w:t xml:space="preserve">section </w:t>
      </w:r>
      <w:r w:rsidR="00656654" w:rsidRPr="00656654">
        <w:rPr>
          <w:rFonts w:ascii="Times New Roman" w:hAnsi="Times New Roman" w:cs="Times New Roman"/>
        </w:rPr>
        <w:t>4.</w:t>
      </w:r>
      <w:r w:rsidR="00656654">
        <w:rPr>
          <w:rFonts w:ascii="Times New Roman" w:hAnsi="Times New Roman" w:cs="Times New Roman"/>
        </w:rPr>
        <w:t>0</w:t>
      </w:r>
      <w:r w:rsidR="008543F6">
        <w:rPr>
          <w:rFonts w:ascii="Times New Roman" w:hAnsi="Times New Roman" w:cs="Times New Roman"/>
        </w:rPr>
        <w:t>.</w:t>
      </w:r>
    </w:p>
    <w:p w:rsidR="00A8799C" w:rsidRPr="00A8799C" w:rsidRDefault="00A8799C" w:rsidP="00A8799C">
      <w:pPr>
        <w:pStyle w:val="NormalWeb"/>
        <w:ind w:left="720"/>
        <w:rPr>
          <w:rFonts w:ascii="Times New Roman" w:hAnsi="Times New Roman" w:cs="Times New Roman"/>
        </w:rPr>
      </w:pPr>
      <w:r w:rsidRPr="00A8799C">
        <w:rPr>
          <w:rFonts w:ascii="Times New Roman" w:hAnsi="Times New Roman" w:cs="Times New Roman"/>
        </w:rPr>
        <w:t> </w:t>
      </w:r>
      <w:r w:rsidRPr="00A8799C">
        <w:rPr>
          <w:rFonts w:ascii="Times New Roman" w:hAnsi="Times New Roman" w:cs="Times New Roman"/>
          <w:b/>
          <w:bCs/>
        </w:rPr>
        <w:t>1.1 Goals and objectives</w:t>
      </w:r>
    </w:p>
    <w:p w:rsidR="000463FB" w:rsidRDefault="00EC38A5" w:rsidP="00A8799C">
      <w:pPr>
        <w:pStyle w:val="NormalWeb"/>
        <w:ind w:left="720"/>
        <w:rPr>
          <w:rFonts w:ascii="Times New Roman" w:hAnsi="Times New Roman" w:cs="Times New Roman"/>
        </w:rPr>
      </w:pPr>
      <w:r>
        <w:rPr>
          <w:rFonts w:ascii="Times New Roman" w:hAnsi="Times New Roman" w:cs="Times New Roman"/>
        </w:rPr>
        <w:t>Th</w:t>
      </w:r>
      <w:r w:rsidR="008543F6">
        <w:rPr>
          <w:rFonts w:ascii="Times New Roman" w:hAnsi="Times New Roman" w:cs="Times New Roman"/>
        </w:rPr>
        <w:t>e web</w:t>
      </w:r>
      <w:r w:rsidR="00A54348">
        <w:rPr>
          <w:rFonts w:ascii="Times New Roman" w:hAnsi="Times New Roman" w:cs="Times New Roman"/>
        </w:rPr>
        <w:t xml:space="preserve"> tool’s goal is to leverage the permeation of mobile devices </w:t>
      </w:r>
      <w:r w:rsidR="00E304D8">
        <w:rPr>
          <w:rFonts w:ascii="Times New Roman" w:hAnsi="Times New Roman" w:cs="Times New Roman"/>
        </w:rPr>
        <w:t xml:space="preserve">for </w:t>
      </w:r>
      <w:r w:rsidR="00A54348">
        <w:rPr>
          <w:rFonts w:ascii="Times New Roman" w:hAnsi="Times New Roman" w:cs="Times New Roman"/>
        </w:rPr>
        <w:t xml:space="preserve">more convenient Amver involvement </w:t>
      </w:r>
      <w:r w:rsidR="00E304D8">
        <w:rPr>
          <w:rFonts w:ascii="Times New Roman" w:hAnsi="Times New Roman" w:cs="Times New Roman"/>
        </w:rPr>
        <w:t xml:space="preserve">options </w:t>
      </w:r>
      <w:r w:rsidR="00A54348">
        <w:rPr>
          <w:rFonts w:ascii="Times New Roman" w:hAnsi="Times New Roman" w:cs="Times New Roman"/>
        </w:rPr>
        <w:t>and a more complete Amver system</w:t>
      </w:r>
      <w:r w:rsidR="00E304D8">
        <w:rPr>
          <w:rFonts w:ascii="Times New Roman" w:hAnsi="Times New Roman" w:cs="Times New Roman"/>
        </w:rPr>
        <w:t xml:space="preserve"> with respect to data</w:t>
      </w:r>
      <w:r w:rsidR="008E2D18">
        <w:rPr>
          <w:rFonts w:ascii="Times New Roman" w:hAnsi="Times New Roman" w:cs="Times New Roman"/>
        </w:rPr>
        <w:t xml:space="preserve"> due to increased </w:t>
      </w:r>
      <w:r w:rsidR="00724A46">
        <w:rPr>
          <w:rFonts w:ascii="Times New Roman" w:hAnsi="Times New Roman" w:cs="Times New Roman"/>
        </w:rPr>
        <w:t>message</w:t>
      </w:r>
      <w:r w:rsidR="008E2D18">
        <w:rPr>
          <w:rFonts w:ascii="Times New Roman" w:hAnsi="Times New Roman" w:cs="Times New Roman"/>
        </w:rPr>
        <w:t xml:space="preserve"> submission</w:t>
      </w:r>
      <w:r w:rsidR="00E304D8">
        <w:rPr>
          <w:rFonts w:ascii="Times New Roman" w:hAnsi="Times New Roman" w:cs="Times New Roman"/>
        </w:rPr>
        <w:t xml:space="preserve">.  </w:t>
      </w:r>
      <w:r w:rsidR="00696F40">
        <w:rPr>
          <w:rFonts w:ascii="Times New Roman" w:hAnsi="Times New Roman" w:cs="Times New Roman"/>
        </w:rPr>
        <w:t>Convenient here</w:t>
      </w:r>
      <w:r w:rsidR="00E304D8">
        <w:rPr>
          <w:rFonts w:ascii="Times New Roman" w:hAnsi="Times New Roman" w:cs="Times New Roman"/>
        </w:rPr>
        <w:t xml:space="preserve"> refers to providing Amver participants with automatic report generation tools available anywhere they can use a computer, </w:t>
      </w:r>
      <w:proofErr w:type="spellStart"/>
      <w:r w:rsidR="00E304D8">
        <w:rPr>
          <w:rFonts w:ascii="Times New Roman" w:hAnsi="Times New Roman" w:cs="Times New Roman"/>
        </w:rPr>
        <w:t>smartphone</w:t>
      </w:r>
      <w:proofErr w:type="spellEnd"/>
      <w:r w:rsidR="00E304D8">
        <w:rPr>
          <w:rFonts w:ascii="Times New Roman" w:hAnsi="Times New Roman" w:cs="Times New Roman"/>
        </w:rPr>
        <w:t xml:space="preserve">, tablet, or other device with mobile internet connection.  This has a twofold benefit as </w:t>
      </w:r>
      <w:r w:rsidR="00724A46">
        <w:rPr>
          <w:rFonts w:ascii="Times New Roman" w:hAnsi="Times New Roman" w:cs="Times New Roman"/>
        </w:rPr>
        <w:t>messages</w:t>
      </w:r>
      <w:r w:rsidR="00E304D8">
        <w:rPr>
          <w:rFonts w:ascii="Times New Roman" w:hAnsi="Times New Roman" w:cs="Times New Roman"/>
        </w:rPr>
        <w:t xml:space="preserve"> of </w:t>
      </w:r>
      <w:r w:rsidR="000A6F92">
        <w:rPr>
          <w:rFonts w:ascii="Times New Roman" w:hAnsi="Times New Roman" w:cs="Times New Roman"/>
        </w:rPr>
        <w:t xml:space="preserve">any of the four types need not be authored manually, saving time, and </w:t>
      </w:r>
      <w:r w:rsidR="000013DB">
        <w:rPr>
          <w:rFonts w:ascii="Times New Roman" w:hAnsi="Times New Roman" w:cs="Times New Roman"/>
        </w:rPr>
        <w:t>automatic generation rules out some syntax errors.</w:t>
      </w:r>
      <w:r w:rsidR="00696F40">
        <w:rPr>
          <w:rFonts w:ascii="Times New Roman" w:hAnsi="Times New Roman" w:cs="Times New Roman"/>
        </w:rPr>
        <w:t xml:space="preserve">  Complete data as stated above relates to SPs and is discussed in section 1.3.</w:t>
      </w:r>
    </w:p>
    <w:p w:rsidR="00A8799C" w:rsidRPr="00A8799C" w:rsidRDefault="00A8799C" w:rsidP="00A8799C">
      <w:pPr>
        <w:pStyle w:val="NormalWeb"/>
        <w:ind w:left="720"/>
        <w:rPr>
          <w:rFonts w:ascii="Times New Roman" w:hAnsi="Times New Roman" w:cs="Times New Roman"/>
        </w:rPr>
      </w:pPr>
      <w:r w:rsidRPr="00A8799C">
        <w:rPr>
          <w:rFonts w:ascii="Times New Roman" w:hAnsi="Times New Roman" w:cs="Times New Roman"/>
        </w:rPr>
        <w:t> </w:t>
      </w:r>
      <w:r w:rsidRPr="00A8799C">
        <w:rPr>
          <w:rFonts w:ascii="Times New Roman" w:hAnsi="Times New Roman" w:cs="Times New Roman"/>
          <w:b/>
          <w:bCs/>
        </w:rPr>
        <w:t>1.2 Statement of scope</w:t>
      </w:r>
    </w:p>
    <w:p w:rsidR="00A8799C" w:rsidRDefault="00A1167F" w:rsidP="00A8799C">
      <w:pPr>
        <w:pStyle w:val="NormalWeb"/>
        <w:ind w:left="720"/>
        <w:rPr>
          <w:rFonts w:ascii="Times New Roman" w:hAnsi="Times New Roman" w:cs="Times New Roman"/>
        </w:rPr>
      </w:pPr>
      <w:r>
        <w:rPr>
          <w:rFonts w:ascii="Times New Roman" w:hAnsi="Times New Roman" w:cs="Times New Roman"/>
        </w:rPr>
        <w:t>The scope of the tool in terms of m</w:t>
      </w:r>
      <w:r w:rsidR="00A8799C" w:rsidRPr="00A1167F">
        <w:rPr>
          <w:rFonts w:ascii="Times New Roman" w:hAnsi="Times New Roman" w:cs="Times New Roman"/>
        </w:rPr>
        <w:t>ajor inputs, processing functionality</w:t>
      </w:r>
      <w:r>
        <w:rPr>
          <w:rFonts w:ascii="Times New Roman" w:hAnsi="Times New Roman" w:cs="Times New Roman"/>
        </w:rPr>
        <w:t>, and outputs is</w:t>
      </w:r>
      <w:r w:rsidR="00A8799C" w:rsidRPr="00A1167F">
        <w:rPr>
          <w:rFonts w:ascii="Times New Roman" w:hAnsi="Times New Roman" w:cs="Times New Roman"/>
        </w:rPr>
        <w:t xml:space="preserve"> described </w:t>
      </w:r>
      <w:r w:rsidRPr="00A1167F">
        <w:rPr>
          <w:rFonts w:ascii="Times New Roman" w:hAnsi="Times New Roman" w:cs="Times New Roman"/>
        </w:rPr>
        <w:t>below:</w:t>
      </w:r>
    </w:p>
    <w:p w:rsidR="00BA449F" w:rsidRPr="00BA449F" w:rsidRDefault="00BA449F" w:rsidP="00BA449F">
      <w:pPr>
        <w:pStyle w:val="NormalWeb"/>
        <w:ind w:left="720"/>
        <w:rPr>
          <w:rFonts w:ascii="Times New Roman" w:hAnsi="Times New Roman" w:cs="Times New Roman"/>
        </w:rPr>
      </w:pPr>
      <w:r>
        <w:rPr>
          <w:rFonts w:ascii="Times New Roman" w:hAnsi="Times New Roman" w:cs="Times New Roman"/>
        </w:rPr>
        <w:tab/>
      </w:r>
      <w:r>
        <w:rPr>
          <w:rFonts w:ascii="Times New Roman" w:hAnsi="Times New Roman" w:cs="Times New Roman"/>
          <w:b/>
        </w:rPr>
        <w:t>1.2.1 Inputs</w:t>
      </w:r>
    </w:p>
    <w:p w:rsidR="00BA449F" w:rsidRDefault="00BA449F" w:rsidP="00F37861">
      <w:pPr>
        <w:pStyle w:val="NormalWeb"/>
        <w:ind w:left="1440"/>
        <w:rPr>
          <w:rFonts w:ascii="Times New Roman" w:hAnsi="Times New Roman" w:cs="Times New Roman"/>
        </w:rPr>
      </w:pPr>
      <w:r>
        <w:rPr>
          <w:rFonts w:ascii="Times New Roman" w:hAnsi="Times New Roman" w:cs="Times New Roman"/>
        </w:rPr>
        <w:t xml:space="preserve">Inputs to the web tool are the same data </w:t>
      </w:r>
      <w:r w:rsidR="00F37861">
        <w:rPr>
          <w:rFonts w:ascii="Times New Roman" w:hAnsi="Times New Roman" w:cs="Times New Roman"/>
        </w:rPr>
        <w:t>used to author the messages manually.  Vessel and voyage information such as the vessel name, call sign, date and time, course, speed, etc are inputted through text boxes and drop-down lists</w:t>
      </w:r>
      <w:r w:rsidR="009E5D73">
        <w:rPr>
          <w:rFonts w:ascii="Times New Roman" w:hAnsi="Times New Roman" w:cs="Times New Roman"/>
        </w:rPr>
        <w:t>.</w:t>
      </w:r>
    </w:p>
    <w:p w:rsidR="00BA449F" w:rsidRDefault="00BA449F" w:rsidP="00A8799C">
      <w:pPr>
        <w:pStyle w:val="NormalWeb"/>
        <w:ind w:left="720"/>
        <w:rPr>
          <w:rFonts w:ascii="Times New Roman" w:hAnsi="Times New Roman" w:cs="Times New Roman"/>
        </w:rPr>
      </w:pPr>
      <w:r>
        <w:rPr>
          <w:rFonts w:ascii="Times New Roman" w:hAnsi="Times New Roman" w:cs="Times New Roman"/>
        </w:rPr>
        <w:tab/>
      </w:r>
      <w:r>
        <w:rPr>
          <w:rFonts w:ascii="Times New Roman" w:hAnsi="Times New Roman" w:cs="Times New Roman"/>
          <w:b/>
        </w:rPr>
        <w:t>1.2.2 Processing Functionality</w:t>
      </w:r>
    </w:p>
    <w:p w:rsidR="00BA449F" w:rsidRDefault="009E5D73" w:rsidP="00DE50FB">
      <w:pPr>
        <w:pStyle w:val="NormalWeb"/>
        <w:ind w:left="1440"/>
        <w:rPr>
          <w:rFonts w:ascii="Times New Roman" w:hAnsi="Times New Roman" w:cs="Times New Roman"/>
        </w:rPr>
      </w:pPr>
      <w:r>
        <w:rPr>
          <w:rFonts w:ascii="Times New Roman" w:hAnsi="Times New Roman" w:cs="Times New Roman"/>
        </w:rPr>
        <w:t xml:space="preserve">The tool’s functionality begins </w:t>
      </w:r>
      <w:r w:rsidR="006B3F32">
        <w:rPr>
          <w:rFonts w:ascii="Times New Roman" w:hAnsi="Times New Roman" w:cs="Times New Roman"/>
        </w:rPr>
        <w:t xml:space="preserve">before any input is received by populating the drop down lists corresponding to the current date and time with information obtained from the device.  Once a field is changed by the user, the output box begins displaying the message body.  </w:t>
      </w:r>
      <w:r w:rsidR="00DD34E6">
        <w:rPr>
          <w:rFonts w:ascii="Times New Roman" w:hAnsi="Times New Roman" w:cs="Times New Roman"/>
        </w:rPr>
        <w:t>Changes to fields are processed and put into the body with correct syntax as they are made.  Sending of the output when the send link is clicked is delegated to the device’s default email program (if available).</w:t>
      </w:r>
    </w:p>
    <w:p w:rsidR="00BA449F" w:rsidRDefault="00BA449F" w:rsidP="00A8799C">
      <w:pPr>
        <w:pStyle w:val="NormalWeb"/>
        <w:ind w:left="720"/>
        <w:rPr>
          <w:rFonts w:ascii="Times New Roman" w:hAnsi="Times New Roman" w:cs="Times New Roman"/>
        </w:rPr>
      </w:pPr>
      <w:r>
        <w:rPr>
          <w:rFonts w:ascii="Times New Roman" w:hAnsi="Times New Roman" w:cs="Times New Roman"/>
        </w:rPr>
        <w:tab/>
      </w:r>
      <w:r>
        <w:rPr>
          <w:rFonts w:ascii="Times New Roman" w:hAnsi="Times New Roman" w:cs="Times New Roman"/>
          <w:b/>
        </w:rPr>
        <w:t>1.2.3</w:t>
      </w:r>
      <w:r>
        <w:rPr>
          <w:rFonts w:ascii="Times New Roman" w:hAnsi="Times New Roman" w:cs="Times New Roman"/>
        </w:rPr>
        <w:t xml:space="preserve"> </w:t>
      </w:r>
      <w:r>
        <w:rPr>
          <w:rFonts w:ascii="Times New Roman" w:hAnsi="Times New Roman" w:cs="Times New Roman"/>
          <w:b/>
        </w:rPr>
        <w:t>Outputs</w:t>
      </w:r>
    </w:p>
    <w:p w:rsidR="00BA449F" w:rsidRPr="00BA449F" w:rsidRDefault="00DD34E6" w:rsidP="00DD34E6">
      <w:pPr>
        <w:pStyle w:val="NormalWeb"/>
        <w:ind w:left="1440"/>
        <w:rPr>
          <w:rFonts w:ascii="Times New Roman" w:hAnsi="Times New Roman" w:cs="Times New Roman"/>
        </w:rPr>
      </w:pPr>
      <w:r>
        <w:rPr>
          <w:rFonts w:ascii="Times New Roman" w:hAnsi="Times New Roman" w:cs="Times New Roman"/>
        </w:rPr>
        <w:lastRenderedPageBreak/>
        <w:t>The body of the selected message appears in text form in an output box</w:t>
      </w:r>
      <w:r w:rsidR="00767B22">
        <w:rPr>
          <w:rFonts w:ascii="Times New Roman" w:hAnsi="Times New Roman" w:cs="Times New Roman"/>
        </w:rPr>
        <w:t xml:space="preserve"> based on the formatted input data</w:t>
      </w:r>
      <w:r>
        <w:rPr>
          <w:rFonts w:ascii="Times New Roman" w:hAnsi="Times New Roman" w:cs="Times New Roman"/>
        </w:rPr>
        <w:t>.  The user consumes the output by either manually pasting it into an email to the Amver message inbox or by selecting the send link and attempting to have the device send it.</w:t>
      </w:r>
    </w:p>
    <w:p w:rsidR="00A8799C" w:rsidRPr="00A8799C" w:rsidRDefault="00A8799C" w:rsidP="00A8799C">
      <w:pPr>
        <w:pStyle w:val="NormalWeb"/>
        <w:ind w:left="720"/>
        <w:rPr>
          <w:rFonts w:ascii="Times New Roman" w:hAnsi="Times New Roman" w:cs="Times New Roman"/>
        </w:rPr>
      </w:pPr>
      <w:r w:rsidRPr="00A8799C">
        <w:rPr>
          <w:rFonts w:ascii="Times New Roman" w:hAnsi="Times New Roman" w:cs="Times New Roman"/>
        </w:rPr>
        <w:t> </w:t>
      </w:r>
      <w:r w:rsidRPr="00A8799C">
        <w:rPr>
          <w:rFonts w:ascii="Times New Roman" w:hAnsi="Times New Roman" w:cs="Times New Roman"/>
          <w:b/>
          <w:bCs/>
        </w:rPr>
        <w:t>1.3 Software context</w:t>
      </w:r>
    </w:p>
    <w:p w:rsidR="003C5479" w:rsidRDefault="003C5479" w:rsidP="003C5479">
      <w:pPr>
        <w:pStyle w:val="NormalWeb"/>
        <w:ind w:left="720"/>
        <w:rPr>
          <w:rFonts w:ascii="Times New Roman" w:hAnsi="Times New Roman" w:cs="Times New Roman"/>
        </w:rPr>
      </w:pPr>
      <w:r>
        <w:rPr>
          <w:rFonts w:ascii="Times New Roman" w:hAnsi="Times New Roman" w:cs="Times New Roman"/>
        </w:rPr>
        <w:t xml:space="preserve">The web tool represents a consolidation of </w:t>
      </w:r>
      <w:proofErr w:type="spellStart"/>
      <w:r>
        <w:rPr>
          <w:rFonts w:ascii="Times New Roman" w:hAnsi="Times New Roman" w:cs="Times New Roman"/>
        </w:rPr>
        <w:t>Amver’s</w:t>
      </w:r>
      <w:proofErr w:type="spellEnd"/>
      <w:r>
        <w:rPr>
          <w:rFonts w:ascii="Times New Roman" w:hAnsi="Times New Roman" w:cs="Times New Roman"/>
        </w:rPr>
        <w:t xml:space="preserve"> line of messages into a single mobile platform with potential implications for the number of messages received and the quality of the resulting data (from static plot vessels to days </w:t>
      </w:r>
      <w:proofErr w:type="spellStart"/>
      <w:r>
        <w:rPr>
          <w:rFonts w:ascii="Times New Roman" w:hAnsi="Times New Roman" w:cs="Times New Roman"/>
        </w:rPr>
        <w:t>onplot</w:t>
      </w:r>
      <w:proofErr w:type="spellEnd"/>
      <w:r>
        <w:rPr>
          <w:rFonts w:ascii="Times New Roman" w:hAnsi="Times New Roman" w:cs="Times New Roman"/>
        </w:rPr>
        <w:t xml:space="preserve"> totals).  </w:t>
      </w:r>
      <w:r w:rsidR="005E095D">
        <w:rPr>
          <w:rFonts w:ascii="Times New Roman" w:hAnsi="Times New Roman" w:cs="Times New Roman"/>
        </w:rPr>
        <w:t xml:space="preserve">In the context of </w:t>
      </w:r>
      <w:proofErr w:type="spellStart"/>
      <w:r w:rsidR="005E095D">
        <w:rPr>
          <w:rFonts w:ascii="Times New Roman" w:hAnsi="Times New Roman" w:cs="Times New Roman"/>
        </w:rPr>
        <w:t>Amver’s</w:t>
      </w:r>
      <w:proofErr w:type="spellEnd"/>
      <w:r w:rsidR="005E095D">
        <w:rPr>
          <w:rFonts w:ascii="Times New Roman" w:hAnsi="Times New Roman" w:cs="Times New Roman"/>
        </w:rPr>
        <w:t xml:space="preserve"> business domain</w:t>
      </w:r>
      <w:r>
        <w:rPr>
          <w:rFonts w:ascii="Times New Roman" w:hAnsi="Times New Roman" w:cs="Times New Roman"/>
        </w:rPr>
        <w:t>, the</w:t>
      </w:r>
      <w:r w:rsidR="00B27C05">
        <w:rPr>
          <w:rFonts w:ascii="Times New Roman" w:hAnsi="Times New Roman" w:cs="Times New Roman"/>
        </w:rPr>
        <w:t xml:space="preserve"> tool targets three</w:t>
      </w:r>
      <w:r w:rsidR="005E095D">
        <w:rPr>
          <w:rFonts w:ascii="Times New Roman" w:hAnsi="Times New Roman" w:cs="Times New Roman"/>
        </w:rPr>
        <w:t xml:space="preserve"> main groups.  </w:t>
      </w:r>
    </w:p>
    <w:p w:rsidR="00B27C05" w:rsidRPr="00B27C05" w:rsidRDefault="00B27C05" w:rsidP="003C5479">
      <w:pPr>
        <w:pStyle w:val="NormalWeb"/>
        <w:ind w:left="720"/>
        <w:rPr>
          <w:rFonts w:ascii="Times New Roman" w:hAnsi="Times New Roman" w:cs="Times New Roman"/>
          <w:b/>
        </w:rPr>
      </w:pPr>
      <w:r>
        <w:rPr>
          <w:rFonts w:ascii="Times New Roman" w:hAnsi="Times New Roman" w:cs="Times New Roman"/>
        </w:rPr>
        <w:tab/>
      </w:r>
      <w:r>
        <w:rPr>
          <w:rFonts w:ascii="Times New Roman" w:hAnsi="Times New Roman" w:cs="Times New Roman"/>
          <w:b/>
        </w:rPr>
        <w:t>1.3.1 Target Users</w:t>
      </w:r>
    </w:p>
    <w:p w:rsidR="005E095D" w:rsidRDefault="005E095D" w:rsidP="00B27C05">
      <w:pPr>
        <w:pStyle w:val="NormalWeb"/>
        <w:ind w:left="1440"/>
        <w:rPr>
          <w:rFonts w:ascii="Times New Roman" w:hAnsi="Times New Roman" w:cs="Times New Roman"/>
        </w:rPr>
      </w:pPr>
      <w:r>
        <w:rPr>
          <w:rFonts w:ascii="Times New Roman" w:hAnsi="Times New Roman" w:cs="Times New Roman"/>
        </w:rPr>
        <w:t xml:space="preserve">The first of these </w:t>
      </w:r>
      <w:r w:rsidR="003C5479">
        <w:rPr>
          <w:rFonts w:ascii="Times New Roman" w:hAnsi="Times New Roman" w:cs="Times New Roman"/>
        </w:rPr>
        <w:t xml:space="preserve">targets </w:t>
      </w:r>
      <w:r>
        <w:rPr>
          <w:rFonts w:ascii="Times New Roman" w:hAnsi="Times New Roman" w:cs="Times New Roman"/>
        </w:rPr>
        <w:t xml:space="preserve">is the group of participants who are not customers of an automatic position report (APR) service.  The tool facilitates more correct Amver PRs by replacing </w:t>
      </w:r>
      <w:r w:rsidR="00724A46">
        <w:rPr>
          <w:rFonts w:ascii="Times New Roman" w:hAnsi="Times New Roman" w:cs="Times New Roman"/>
        </w:rPr>
        <w:t>the message syntax with intuitive fill-in-the-blank and list style inputs.  Onboard communications are then used to send the message as an email.</w:t>
      </w:r>
    </w:p>
    <w:p w:rsidR="00DE64B9" w:rsidRDefault="00724A46" w:rsidP="00B27C05">
      <w:pPr>
        <w:pStyle w:val="NormalWeb"/>
        <w:ind w:left="1440"/>
        <w:rPr>
          <w:rFonts w:ascii="Times New Roman" w:hAnsi="Times New Roman" w:cs="Times New Roman"/>
        </w:rPr>
      </w:pPr>
      <w:r>
        <w:rPr>
          <w:rFonts w:ascii="Times New Roman" w:hAnsi="Times New Roman" w:cs="Times New Roman"/>
        </w:rPr>
        <w:t xml:space="preserve">The second target group consists of participants who do not submit </w:t>
      </w:r>
      <w:r w:rsidR="00F15909">
        <w:rPr>
          <w:rFonts w:ascii="Times New Roman" w:hAnsi="Times New Roman" w:cs="Times New Roman"/>
        </w:rPr>
        <w:t>SP messages and therefore contribute to the number of vessels on static plot.  Admittedly, it is hard to tangibly incentivize the aforementioned goal of more complete Amver data.  However, i</w:t>
      </w:r>
      <w:r>
        <w:rPr>
          <w:rFonts w:ascii="Times New Roman" w:hAnsi="Times New Roman" w:cs="Times New Roman"/>
        </w:rPr>
        <w:t xml:space="preserve">f the web tool makes the submission of this message quick and easy, </w:t>
      </w:r>
      <w:r w:rsidR="00F15909">
        <w:rPr>
          <w:rFonts w:ascii="Times New Roman" w:hAnsi="Times New Roman" w:cs="Times New Roman"/>
        </w:rPr>
        <w:t>it becomes more likely that SP messages are received and the number of static plot vessels is reduced.  Furthermore, a notable subset of this group is that of APR customers such as those with Polestar.  A desirable scenario for these participants is the</w:t>
      </w:r>
      <w:r w:rsidR="00DE64B9">
        <w:rPr>
          <w:rFonts w:ascii="Times New Roman" w:hAnsi="Times New Roman" w:cs="Times New Roman"/>
        </w:rPr>
        <w:t xml:space="preserve"> </w:t>
      </w:r>
      <w:r>
        <w:rPr>
          <w:rFonts w:ascii="Times New Roman" w:hAnsi="Times New Roman" w:cs="Times New Roman"/>
        </w:rPr>
        <w:t xml:space="preserve">use </w:t>
      </w:r>
      <w:r w:rsidR="00F15909">
        <w:rPr>
          <w:rFonts w:ascii="Times New Roman" w:hAnsi="Times New Roman" w:cs="Times New Roman"/>
        </w:rPr>
        <w:t xml:space="preserve">of </w:t>
      </w:r>
      <w:r>
        <w:rPr>
          <w:rFonts w:ascii="Times New Roman" w:hAnsi="Times New Roman" w:cs="Times New Roman"/>
        </w:rPr>
        <w:t xml:space="preserve">the </w:t>
      </w:r>
      <w:r w:rsidR="00DE64B9">
        <w:rPr>
          <w:rFonts w:ascii="Times New Roman" w:hAnsi="Times New Roman" w:cs="Times New Roman"/>
        </w:rPr>
        <w:t xml:space="preserve">tool in port for an SP, </w:t>
      </w:r>
      <w:r w:rsidR="00F15909">
        <w:rPr>
          <w:rFonts w:ascii="Times New Roman" w:hAnsi="Times New Roman" w:cs="Times New Roman"/>
        </w:rPr>
        <w:t>the enabling of</w:t>
      </w:r>
      <w:r w:rsidR="00DE64B9">
        <w:rPr>
          <w:rFonts w:ascii="Times New Roman" w:hAnsi="Times New Roman" w:cs="Times New Roman"/>
        </w:rPr>
        <w:t xml:space="preserve"> APRs during the voyage, and </w:t>
      </w:r>
      <w:r>
        <w:rPr>
          <w:rFonts w:ascii="Times New Roman" w:hAnsi="Times New Roman" w:cs="Times New Roman"/>
        </w:rPr>
        <w:t>then</w:t>
      </w:r>
      <w:r w:rsidR="00F15909">
        <w:rPr>
          <w:rFonts w:ascii="Times New Roman" w:hAnsi="Times New Roman" w:cs="Times New Roman"/>
        </w:rPr>
        <w:t xml:space="preserve"> the</w:t>
      </w:r>
      <w:r>
        <w:rPr>
          <w:rFonts w:ascii="Times New Roman" w:hAnsi="Times New Roman" w:cs="Times New Roman"/>
        </w:rPr>
        <w:t xml:space="preserve"> </w:t>
      </w:r>
      <w:r w:rsidR="00DE64B9">
        <w:rPr>
          <w:rFonts w:ascii="Times New Roman" w:hAnsi="Times New Roman" w:cs="Times New Roman"/>
        </w:rPr>
        <w:t>use</w:t>
      </w:r>
      <w:r w:rsidR="00F15909">
        <w:rPr>
          <w:rFonts w:ascii="Times New Roman" w:hAnsi="Times New Roman" w:cs="Times New Roman"/>
        </w:rPr>
        <w:t xml:space="preserve"> of</w:t>
      </w:r>
      <w:r w:rsidR="00DE64B9">
        <w:rPr>
          <w:rFonts w:ascii="Times New Roman" w:hAnsi="Times New Roman" w:cs="Times New Roman"/>
        </w:rPr>
        <w:t xml:space="preserve"> the tool again at the destination port for an FR.</w:t>
      </w:r>
    </w:p>
    <w:p w:rsidR="00B27C05" w:rsidRDefault="00B27C05" w:rsidP="00B27C05">
      <w:pPr>
        <w:pStyle w:val="NormalWeb"/>
        <w:ind w:left="1440"/>
        <w:rPr>
          <w:rFonts w:ascii="Times New Roman" w:hAnsi="Times New Roman" w:cs="Times New Roman"/>
        </w:rPr>
      </w:pPr>
      <w:r>
        <w:rPr>
          <w:rFonts w:ascii="Times New Roman" w:hAnsi="Times New Roman" w:cs="Times New Roman"/>
        </w:rPr>
        <w:t xml:space="preserve">The third type of individual targeted to use the tool is one for whom use of a mobile device constitutes a more convenient method of submitting Amver messages.  This means replacing several submission methods with one that is increasingly common on land and offshore.  </w:t>
      </w:r>
    </w:p>
    <w:p w:rsidR="00B27C05" w:rsidRDefault="00B27C05" w:rsidP="00B27C05">
      <w:pPr>
        <w:pStyle w:val="NormalWeb"/>
        <w:ind w:left="1440"/>
        <w:rPr>
          <w:rFonts w:ascii="Times New Roman" w:hAnsi="Times New Roman" w:cs="Times New Roman"/>
        </w:rPr>
      </w:pPr>
      <w:r>
        <w:rPr>
          <w:rFonts w:ascii="Times New Roman" w:hAnsi="Times New Roman" w:cs="Times New Roman"/>
          <w:b/>
        </w:rPr>
        <w:t>1.3.2 Distribution</w:t>
      </w:r>
    </w:p>
    <w:p w:rsidR="00246690" w:rsidRPr="00246690" w:rsidRDefault="00246690" w:rsidP="00B27C05">
      <w:pPr>
        <w:pStyle w:val="NormalWeb"/>
        <w:ind w:left="1440"/>
        <w:rPr>
          <w:rFonts w:ascii="Times New Roman" w:hAnsi="Times New Roman" w:cs="Times New Roman"/>
        </w:rPr>
      </w:pPr>
      <w:r>
        <w:rPr>
          <w:rFonts w:ascii="Times New Roman" w:hAnsi="Times New Roman" w:cs="Times New Roman"/>
        </w:rPr>
        <w:t xml:space="preserve">The intended method of distribution for the web tool is a designated Amver web page where the source file can be downloaded to the user’s mobile device or viewed normally as a web page.  Permanent download, however, is the recommended method of use as it does not require using communications media each time (see section 1.3.3).  </w:t>
      </w:r>
    </w:p>
    <w:p w:rsidR="00B27C05" w:rsidRPr="00B27C05" w:rsidRDefault="00B27C05" w:rsidP="00B27C05">
      <w:pPr>
        <w:pStyle w:val="NormalWeb"/>
        <w:ind w:left="1440"/>
        <w:rPr>
          <w:rFonts w:ascii="Times New Roman" w:hAnsi="Times New Roman" w:cs="Times New Roman"/>
          <w:b/>
        </w:rPr>
      </w:pPr>
      <w:r>
        <w:rPr>
          <w:rFonts w:ascii="Times New Roman" w:hAnsi="Times New Roman" w:cs="Times New Roman"/>
          <w:b/>
        </w:rPr>
        <w:t>1.3.3 Communications Cost</w:t>
      </w:r>
    </w:p>
    <w:p w:rsidR="00F15909" w:rsidRPr="00A8799C" w:rsidRDefault="003C5479" w:rsidP="00B27C05">
      <w:pPr>
        <w:pStyle w:val="NormalWeb"/>
        <w:ind w:left="1440"/>
        <w:rPr>
          <w:rFonts w:ascii="Times New Roman" w:hAnsi="Times New Roman" w:cs="Times New Roman"/>
        </w:rPr>
      </w:pPr>
      <w:r>
        <w:rPr>
          <w:rFonts w:ascii="Times New Roman" w:hAnsi="Times New Roman" w:cs="Times New Roman"/>
        </w:rPr>
        <w:t xml:space="preserve">A final detail of the web tool as it fits into the context of a voyage concerns the cost and availability of communications media.  </w:t>
      </w:r>
      <w:r w:rsidR="00803DD9">
        <w:rPr>
          <w:rFonts w:ascii="Times New Roman" w:hAnsi="Times New Roman" w:cs="Times New Roman"/>
        </w:rPr>
        <w:t xml:space="preserve">The simplicity of the message </w:t>
      </w:r>
      <w:r w:rsidR="00803DD9">
        <w:rPr>
          <w:rFonts w:ascii="Times New Roman" w:hAnsi="Times New Roman" w:cs="Times New Roman"/>
        </w:rPr>
        <w:lastRenderedPageBreak/>
        <w:t xml:space="preserve">authoring gained from the tool must outweigh the monetary implications of the available medium; free </w:t>
      </w:r>
      <w:proofErr w:type="spellStart"/>
      <w:r w:rsidR="00803DD9">
        <w:rPr>
          <w:rFonts w:ascii="Times New Roman" w:hAnsi="Times New Roman" w:cs="Times New Roman"/>
        </w:rPr>
        <w:t>WiFi</w:t>
      </w:r>
      <w:proofErr w:type="spellEnd"/>
      <w:r w:rsidR="00803DD9">
        <w:rPr>
          <w:rFonts w:ascii="Times New Roman" w:hAnsi="Times New Roman" w:cs="Times New Roman"/>
        </w:rPr>
        <w:t xml:space="preserve"> or an existing mobile data plan in port is assumed to be more conducive to SP and FR submission than the per-use charges experienced with certain vessel communications at sea would be to PR and DR submission.  </w:t>
      </w:r>
      <w:r w:rsidR="00696F40">
        <w:rPr>
          <w:rFonts w:ascii="Times New Roman" w:hAnsi="Times New Roman" w:cs="Times New Roman"/>
        </w:rPr>
        <w:t xml:space="preserve">Ultimately, however, the tool merely presents </w:t>
      </w:r>
      <w:r w:rsidR="00A76B12">
        <w:rPr>
          <w:rFonts w:ascii="Times New Roman" w:hAnsi="Times New Roman" w:cs="Times New Roman"/>
        </w:rPr>
        <w:t xml:space="preserve">an option for message submission; some cost exists either way, and it is then up to the participant to determine which method of submission provides the greatest incentive.  </w:t>
      </w:r>
      <w:r w:rsidR="00803DD9">
        <w:rPr>
          <w:rFonts w:ascii="Times New Roman" w:hAnsi="Times New Roman" w:cs="Times New Roman"/>
        </w:rPr>
        <w:t>A continued discussion follows in section 1.4.</w:t>
      </w:r>
    </w:p>
    <w:p w:rsidR="00A8799C" w:rsidRPr="00A8799C" w:rsidRDefault="00A8799C" w:rsidP="00A8799C">
      <w:pPr>
        <w:pStyle w:val="NormalWeb"/>
        <w:ind w:left="720"/>
        <w:rPr>
          <w:rFonts w:ascii="Times New Roman" w:hAnsi="Times New Roman" w:cs="Times New Roman"/>
        </w:rPr>
      </w:pPr>
      <w:r w:rsidRPr="00A8799C">
        <w:rPr>
          <w:rFonts w:ascii="Times New Roman" w:hAnsi="Times New Roman" w:cs="Times New Roman"/>
        </w:rPr>
        <w:t> </w:t>
      </w:r>
      <w:r w:rsidRPr="00A8799C">
        <w:rPr>
          <w:rFonts w:ascii="Times New Roman" w:hAnsi="Times New Roman" w:cs="Times New Roman"/>
          <w:b/>
          <w:bCs/>
        </w:rPr>
        <w:t>1.4 Major constraints</w:t>
      </w:r>
    </w:p>
    <w:p w:rsidR="00696F40" w:rsidRDefault="00696F40" w:rsidP="00A8799C">
      <w:pPr>
        <w:pStyle w:val="NormalWeb"/>
        <w:ind w:left="720"/>
        <w:rPr>
          <w:rFonts w:ascii="Times New Roman" w:hAnsi="Times New Roman" w:cs="Times New Roman"/>
        </w:rPr>
      </w:pPr>
      <w:r>
        <w:rPr>
          <w:rFonts w:ascii="Times New Roman" w:hAnsi="Times New Roman" w:cs="Times New Roman"/>
        </w:rPr>
        <w:t>As stated previously, at-sea communications methods must be accounted for</w:t>
      </w:r>
      <w:r w:rsidR="005760C4">
        <w:rPr>
          <w:rFonts w:ascii="Times New Roman" w:hAnsi="Times New Roman" w:cs="Times New Roman"/>
        </w:rPr>
        <w:t xml:space="preserve"> as a design and implementation constraint</w:t>
      </w:r>
      <w:r>
        <w:rPr>
          <w:rFonts w:ascii="Times New Roman" w:hAnsi="Times New Roman" w:cs="Times New Roman"/>
        </w:rPr>
        <w:t xml:space="preserve">.  </w:t>
      </w:r>
      <w:r w:rsidR="005760C4">
        <w:rPr>
          <w:rFonts w:ascii="Times New Roman" w:hAnsi="Times New Roman" w:cs="Times New Roman"/>
        </w:rPr>
        <w:t>T</w:t>
      </w:r>
      <w:r>
        <w:rPr>
          <w:rFonts w:ascii="Times New Roman" w:hAnsi="Times New Roman" w:cs="Times New Roman"/>
        </w:rPr>
        <w:t>he cost of their use fa</w:t>
      </w:r>
      <w:r w:rsidR="005760C4">
        <w:rPr>
          <w:rFonts w:ascii="Times New Roman" w:hAnsi="Times New Roman" w:cs="Times New Roman"/>
        </w:rPr>
        <w:t>lls</w:t>
      </w:r>
      <w:r w:rsidR="00A76B12">
        <w:rPr>
          <w:rFonts w:ascii="Times New Roman" w:hAnsi="Times New Roman" w:cs="Times New Roman"/>
        </w:rPr>
        <w:t xml:space="preserve"> to the Amver participant as</w:t>
      </w:r>
      <w:r>
        <w:rPr>
          <w:rFonts w:ascii="Times New Roman" w:hAnsi="Times New Roman" w:cs="Times New Roman"/>
        </w:rPr>
        <w:t xml:space="preserve"> </w:t>
      </w:r>
      <w:r w:rsidR="00507C60">
        <w:rPr>
          <w:rFonts w:ascii="Times New Roman" w:hAnsi="Times New Roman" w:cs="Times New Roman"/>
        </w:rPr>
        <w:t>a</w:t>
      </w:r>
      <w:r>
        <w:rPr>
          <w:rFonts w:ascii="Times New Roman" w:hAnsi="Times New Roman" w:cs="Times New Roman"/>
        </w:rPr>
        <w:t xml:space="preserve"> cost of using the </w:t>
      </w:r>
      <w:r w:rsidR="00A76B12">
        <w:rPr>
          <w:rFonts w:ascii="Times New Roman" w:hAnsi="Times New Roman" w:cs="Times New Roman"/>
        </w:rPr>
        <w:t xml:space="preserve">web tool.  </w:t>
      </w:r>
      <w:r w:rsidR="005760C4">
        <w:rPr>
          <w:rFonts w:ascii="Times New Roman" w:hAnsi="Times New Roman" w:cs="Times New Roman"/>
        </w:rPr>
        <w:t>As such</w:t>
      </w:r>
      <w:r w:rsidR="00A76B12">
        <w:rPr>
          <w:rFonts w:ascii="Times New Roman" w:hAnsi="Times New Roman" w:cs="Times New Roman"/>
        </w:rPr>
        <w:t xml:space="preserve">, </w:t>
      </w:r>
      <w:r w:rsidR="005760C4">
        <w:rPr>
          <w:rFonts w:ascii="Times New Roman" w:hAnsi="Times New Roman" w:cs="Times New Roman"/>
        </w:rPr>
        <w:t>optional lines that are not populated by the user</w:t>
      </w:r>
      <w:r w:rsidR="00A76B12">
        <w:rPr>
          <w:rFonts w:ascii="Times New Roman" w:hAnsi="Times New Roman" w:cs="Times New Roman"/>
        </w:rPr>
        <w:t xml:space="preserve"> </w:t>
      </w:r>
      <w:r w:rsidR="005760C4">
        <w:rPr>
          <w:rFonts w:ascii="Times New Roman" w:hAnsi="Times New Roman" w:cs="Times New Roman"/>
        </w:rPr>
        <w:t>will be omitted</w:t>
      </w:r>
      <w:r w:rsidR="00A76B12">
        <w:rPr>
          <w:rFonts w:ascii="Times New Roman" w:hAnsi="Times New Roman" w:cs="Times New Roman"/>
        </w:rPr>
        <w:t xml:space="preserve"> </w:t>
      </w:r>
      <w:r w:rsidR="005760C4">
        <w:rPr>
          <w:rFonts w:ascii="Times New Roman" w:hAnsi="Times New Roman" w:cs="Times New Roman"/>
        </w:rPr>
        <w:t xml:space="preserve">to minimize the </w:t>
      </w:r>
      <w:r w:rsidR="00A76B12">
        <w:rPr>
          <w:rFonts w:ascii="Times New Roman" w:hAnsi="Times New Roman" w:cs="Times New Roman"/>
        </w:rPr>
        <w:t xml:space="preserve">data </w:t>
      </w:r>
      <w:r w:rsidR="005760C4">
        <w:rPr>
          <w:rFonts w:ascii="Times New Roman" w:hAnsi="Times New Roman" w:cs="Times New Roman"/>
        </w:rPr>
        <w:t>usage footprint.</w:t>
      </w:r>
      <w:r w:rsidR="009E5D73">
        <w:rPr>
          <w:rFonts w:ascii="Times New Roman" w:hAnsi="Times New Roman" w:cs="Times New Roman"/>
        </w:rPr>
        <w:t xml:space="preserve">  Likewise, certain potentially desirable capabilities such as pulling from remote databases or internet resources must be omitted; all functionality aside from sending the final message is local to the device.</w:t>
      </w:r>
    </w:p>
    <w:p w:rsidR="00DD34E6" w:rsidRDefault="00453521" w:rsidP="00A8799C">
      <w:pPr>
        <w:pStyle w:val="NormalWeb"/>
        <w:ind w:left="720"/>
        <w:rPr>
          <w:rFonts w:ascii="Times New Roman" w:hAnsi="Times New Roman" w:cs="Times New Roman"/>
        </w:rPr>
      </w:pPr>
      <w:r>
        <w:rPr>
          <w:rFonts w:ascii="Times New Roman" w:hAnsi="Times New Roman" w:cs="Times New Roman"/>
        </w:rPr>
        <w:t>A constraint on email submission from the tool is the presence of a mail program on the device.  If configured with outlook or other such program, the device will place the message body into the body of an email and await the user’s final approval to send.  The absence of such a program requires the user to paste the message body into an email and manually.</w:t>
      </w:r>
    </w:p>
    <w:p w:rsidR="00767B22" w:rsidRPr="00767B22" w:rsidRDefault="00767B22" w:rsidP="00146C68">
      <w:pPr>
        <w:pStyle w:val="NormalWeb"/>
        <w:rPr>
          <w:rFonts w:ascii="Times New Roman" w:hAnsi="Times New Roman" w:cs="Times New Roman"/>
        </w:rPr>
      </w:pPr>
      <w:r w:rsidRPr="00767B22">
        <w:rPr>
          <w:rFonts w:ascii="Times New Roman" w:hAnsi="Times New Roman" w:cs="Times New Roman"/>
          <w:b/>
          <w:bCs/>
        </w:rPr>
        <w:t>2</w:t>
      </w:r>
      <w:r w:rsidR="00146C68">
        <w:rPr>
          <w:rFonts w:ascii="Times New Roman" w:hAnsi="Times New Roman" w:cs="Times New Roman"/>
          <w:b/>
          <w:bCs/>
        </w:rPr>
        <w:t>.0</w:t>
      </w:r>
      <w:r w:rsidRPr="00767B22">
        <w:rPr>
          <w:rFonts w:ascii="Times New Roman" w:hAnsi="Times New Roman" w:cs="Times New Roman"/>
          <w:b/>
          <w:bCs/>
        </w:rPr>
        <w:t xml:space="preserve"> Software Interface Description</w:t>
      </w:r>
    </w:p>
    <w:p w:rsidR="0093490C" w:rsidRPr="00767B22" w:rsidRDefault="0093490C" w:rsidP="0093490C">
      <w:pPr>
        <w:pStyle w:val="NormalWeb"/>
        <w:rPr>
          <w:rFonts w:ascii="Times New Roman" w:hAnsi="Times New Roman" w:cs="Times New Roman"/>
        </w:rPr>
      </w:pPr>
      <w:r>
        <w:rPr>
          <w:rFonts w:ascii="Times New Roman" w:hAnsi="Times New Roman" w:cs="Times New Roman"/>
        </w:rPr>
        <w:t xml:space="preserve">In order to provide mobile app-like functionality across </w:t>
      </w:r>
      <w:r w:rsidR="005F7022">
        <w:rPr>
          <w:rFonts w:ascii="Times New Roman" w:hAnsi="Times New Roman" w:cs="Times New Roman"/>
        </w:rPr>
        <w:t>several</w:t>
      </w:r>
      <w:r>
        <w:rPr>
          <w:rFonts w:ascii="Times New Roman" w:hAnsi="Times New Roman" w:cs="Times New Roman"/>
        </w:rPr>
        <w:t xml:space="preserve"> web browser-equipped device</w:t>
      </w:r>
      <w:r w:rsidR="005F7022">
        <w:rPr>
          <w:rFonts w:ascii="Times New Roman" w:hAnsi="Times New Roman" w:cs="Times New Roman"/>
        </w:rPr>
        <w:t>s</w:t>
      </w:r>
      <w:r>
        <w:rPr>
          <w:rFonts w:ascii="Times New Roman" w:hAnsi="Times New Roman" w:cs="Times New Roman"/>
        </w:rPr>
        <w:t xml:space="preserve">, </w:t>
      </w:r>
      <w:r w:rsidR="005F7022">
        <w:rPr>
          <w:rFonts w:ascii="Times New Roman" w:hAnsi="Times New Roman" w:cs="Times New Roman"/>
        </w:rPr>
        <w:t>a web app is the desired interface.  A participant uses the tool</w:t>
      </w:r>
      <w:r w:rsidR="00035549">
        <w:rPr>
          <w:rFonts w:ascii="Times New Roman" w:hAnsi="Times New Roman" w:cs="Times New Roman"/>
        </w:rPr>
        <w:t xml:space="preserve"> as a</w:t>
      </w:r>
      <w:r w:rsidR="005F7022">
        <w:rPr>
          <w:rFonts w:ascii="Times New Roman" w:hAnsi="Times New Roman" w:cs="Times New Roman"/>
        </w:rPr>
        <w:t xml:space="preserve"> web page by accessing it on an Amver website or downloading the </w:t>
      </w:r>
      <w:r w:rsidR="00035549">
        <w:rPr>
          <w:rFonts w:ascii="Times New Roman" w:hAnsi="Times New Roman" w:cs="Times New Roman"/>
        </w:rPr>
        <w:t>source file; either way, a device’s web browser opens the file and provides functionality.</w:t>
      </w:r>
    </w:p>
    <w:p w:rsidR="00146C68" w:rsidRPr="00767B22" w:rsidRDefault="00146C68" w:rsidP="00146C68">
      <w:pPr>
        <w:pStyle w:val="NormalWeb"/>
        <w:ind w:left="720"/>
        <w:rPr>
          <w:rFonts w:ascii="Times New Roman" w:hAnsi="Times New Roman" w:cs="Times New Roman"/>
        </w:rPr>
      </w:pPr>
      <w:r w:rsidRPr="00767B22">
        <w:rPr>
          <w:rFonts w:ascii="Times New Roman" w:hAnsi="Times New Roman" w:cs="Times New Roman"/>
        </w:rPr>
        <w:t> </w:t>
      </w:r>
      <w:r>
        <w:rPr>
          <w:rFonts w:ascii="Times New Roman" w:hAnsi="Times New Roman" w:cs="Times New Roman"/>
          <w:b/>
          <w:bCs/>
        </w:rPr>
        <w:t>2.1</w:t>
      </w:r>
      <w:r w:rsidR="0093490C">
        <w:rPr>
          <w:rFonts w:ascii="Times New Roman" w:hAnsi="Times New Roman" w:cs="Times New Roman"/>
          <w:b/>
          <w:bCs/>
        </w:rPr>
        <w:t xml:space="preserve"> Human i</w:t>
      </w:r>
      <w:r w:rsidRPr="00767B22">
        <w:rPr>
          <w:rFonts w:ascii="Times New Roman" w:hAnsi="Times New Roman" w:cs="Times New Roman"/>
          <w:b/>
          <w:bCs/>
        </w:rPr>
        <w:t>nterface</w:t>
      </w:r>
      <w:r w:rsidR="0093490C">
        <w:rPr>
          <w:rFonts w:ascii="Times New Roman" w:hAnsi="Times New Roman" w:cs="Times New Roman"/>
          <w:b/>
          <w:bCs/>
        </w:rPr>
        <w:t xml:space="preserve"> overview</w:t>
      </w:r>
    </w:p>
    <w:p w:rsidR="00035549" w:rsidRDefault="0093490C" w:rsidP="00035549">
      <w:pPr>
        <w:pStyle w:val="NormalWeb"/>
        <w:ind w:left="720"/>
        <w:rPr>
          <w:rFonts w:ascii="Times New Roman" w:hAnsi="Times New Roman" w:cs="Times New Roman"/>
        </w:rPr>
      </w:pPr>
      <w:r>
        <w:rPr>
          <w:rFonts w:ascii="Times New Roman" w:hAnsi="Times New Roman" w:cs="Times New Roman"/>
        </w:rPr>
        <w:t xml:space="preserve">The tool has a familiar web form interface which behaves exactly like the inputs to a website for intuitive use.  Text </w:t>
      </w:r>
      <w:proofErr w:type="gramStart"/>
      <w:r>
        <w:rPr>
          <w:rFonts w:ascii="Times New Roman" w:hAnsi="Times New Roman" w:cs="Times New Roman"/>
        </w:rPr>
        <w:t>boxes,</w:t>
      </w:r>
      <w:proofErr w:type="gramEnd"/>
      <w:r>
        <w:rPr>
          <w:rFonts w:ascii="Times New Roman" w:hAnsi="Times New Roman" w:cs="Times New Roman"/>
        </w:rPr>
        <w:t xml:space="preserve"> drop down lists, and hyperlinks are used throughout to provide the visual layout and user interaction.</w:t>
      </w:r>
      <w:r w:rsidR="00035549">
        <w:rPr>
          <w:rFonts w:ascii="Times New Roman" w:hAnsi="Times New Roman" w:cs="Times New Roman"/>
        </w:rPr>
        <w:t xml:space="preserve">  All layout elements and functionality for the message types are housed in a single page that changes according to user input.  Following the series of input elements, an output box houses the text created by the tool.  An associated link launches the device’s email client (if available) so that the user can send the message.  Any email clients are external to the tool; the functionality stops after the user consumes the output message text.</w:t>
      </w:r>
    </w:p>
    <w:p w:rsidR="00767B22" w:rsidRPr="00767B22" w:rsidRDefault="00767B22" w:rsidP="00146C68">
      <w:pPr>
        <w:pStyle w:val="NormalWeb"/>
        <w:ind w:left="720"/>
        <w:rPr>
          <w:rFonts w:ascii="Times New Roman" w:hAnsi="Times New Roman" w:cs="Times New Roman"/>
        </w:rPr>
      </w:pPr>
      <w:r w:rsidRPr="00767B22">
        <w:rPr>
          <w:rFonts w:ascii="Times New Roman" w:hAnsi="Times New Roman" w:cs="Times New Roman"/>
        </w:rPr>
        <w:t> </w:t>
      </w:r>
      <w:r w:rsidRPr="00767B22">
        <w:rPr>
          <w:rFonts w:ascii="Times New Roman" w:hAnsi="Times New Roman" w:cs="Times New Roman"/>
          <w:b/>
          <w:bCs/>
        </w:rPr>
        <w:t>2.2 External system interfaces</w:t>
      </w:r>
    </w:p>
    <w:p w:rsidR="00A8799C" w:rsidRDefault="00A1167F" w:rsidP="00146C68">
      <w:pPr>
        <w:pStyle w:val="NormalWeb"/>
        <w:ind w:left="720"/>
        <w:rPr>
          <w:rFonts w:ascii="Times New Roman" w:hAnsi="Times New Roman" w:cs="Times New Roman"/>
        </w:rPr>
      </w:pPr>
      <w:r>
        <w:rPr>
          <w:rFonts w:ascii="Times New Roman" w:hAnsi="Times New Roman" w:cs="Times New Roman"/>
        </w:rPr>
        <w:t>While some type of internet access is required to send an Amver message, t</w:t>
      </w:r>
      <w:r w:rsidR="00035549">
        <w:rPr>
          <w:rFonts w:ascii="Times New Roman" w:hAnsi="Times New Roman" w:cs="Times New Roman"/>
        </w:rPr>
        <w:t xml:space="preserve">he tool does not directly interface with or use any other products or systems outside of a web browser.  </w:t>
      </w:r>
      <w:r w:rsidR="00035549">
        <w:rPr>
          <w:rFonts w:ascii="Times New Roman" w:hAnsi="Times New Roman" w:cs="Times New Roman"/>
        </w:rPr>
        <w:lastRenderedPageBreak/>
        <w:t>Instead, the mobile device</w:t>
      </w:r>
      <w:r w:rsidR="00B27C05">
        <w:rPr>
          <w:rFonts w:ascii="Times New Roman" w:hAnsi="Times New Roman" w:cs="Times New Roman"/>
        </w:rPr>
        <w:t>, via a link in the tool,</w:t>
      </w:r>
      <w:r w:rsidR="00035549">
        <w:rPr>
          <w:rFonts w:ascii="Times New Roman" w:hAnsi="Times New Roman" w:cs="Times New Roman"/>
        </w:rPr>
        <w:t xml:space="preserve"> is used to </w:t>
      </w:r>
      <w:r>
        <w:rPr>
          <w:rFonts w:ascii="Times New Roman" w:hAnsi="Times New Roman" w:cs="Times New Roman"/>
        </w:rPr>
        <w:t>launch</w:t>
      </w:r>
      <w:r w:rsidR="00035549">
        <w:rPr>
          <w:rFonts w:ascii="Times New Roman" w:hAnsi="Times New Roman" w:cs="Times New Roman"/>
        </w:rPr>
        <w:t xml:space="preserve"> </w:t>
      </w:r>
      <w:r>
        <w:rPr>
          <w:rFonts w:ascii="Times New Roman" w:hAnsi="Times New Roman" w:cs="Times New Roman"/>
        </w:rPr>
        <w:t>an e</w:t>
      </w:r>
      <w:r w:rsidR="00B27C05">
        <w:rPr>
          <w:rFonts w:ascii="Times New Roman" w:hAnsi="Times New Roman" w:cs="Times New Roman"/>
        </w:rPr>
        <w:t>mail client if one is present.</w:t>
      </w:r>
    </w:p>
    <w:p w:rsidR="00146C68" w:rsidRPr="00146C68" w:rsidRDefault="00146C68" w:rsidP="00146C68">
      <w:pPr>
        <w:pStyle w:val="NormalWeb"/>
        <w:rPr>
          <w:rFonts w:ascii="Times New Roman" w:hAnsi="Times New Roman" w:cs="Times New Roman"/>
        </w:rPr>
      </w:pPr>
      <w:r>
        <w:rPr>
          <w:rFonts w:ascii="Times New Roman" w:hAnsi="Times New Roman" w:cs="Times New Roman"/>
          <w:b/>
          <w:bCs/>
        </w:rPr>
        <w:t>3</w:t>
      </w:r>
      <w:r w:rsidRPr="00146C68">
        <w:rPr>
          <w:rFonts w:ascii="Times New Roman" w:hAnsi="Times New Roman" w:cs="Times New Roman"/>
          <w:b/>
          <w:bCs/>
        </w:rPr>
        <w:t>.0 Validation Criteria</w:t>
      </w:r>
    </w:p>
    <w:p w:rsidR="00146C68" w:rsidRPr="00146C68" w:rsidRDefault="00246690" w:rsidP="00146C68">
      <w:pPr>
        <w:pStyle w:val="NormalWeb"/>
        <w:rPr>
          <w:rFonts w:ascii="Times New Roman" w:hAnsi="Times New Roman" w:cs="Times New Roman"/>
        </w:rPr>
      </w:pPr>
      <w:r>
        <w:rPr>
          <w:rFonts w:ascii="Times New Roman" w:hAnsi="Times New Roman" w:cs="Times New Roman"/>
        </w:rPr>
        <w:t xml:space="preserve">A </w:t>
      </w:r>
      <w:r w:rsidR="00E136CC">
        <w:rPr>
          <w:rFonts w:ascii="Times New Roman" w:hAnsi="Times New Roman" w:cs="Times New Roman"/>
        </w:rPr>
        <w:t xml:space="preserve">very brief </w:t>
      </w:r>
      <w:r w:rsidR="00146C68" w:rsidRPr="00146C68">
        <w:rPr>
          <w:rFonts w:ascii="Times New Roman" w:hAnsi="Times New Roman" w:cs="Times New Roman"/>
        </w:rPr>
        <w:t>approach to software validation is des</w:t>
      </w:r>
      <w:r>
        <w:rPr>
          <w:rFonts w:ascii="Times New Roman" w:hAnsi="Times New Roman" w:cs="Times New Roman"/>
        </w:rPr>
        <w:t>cribed here in terms of what the so</w:t>
      </w:r>
      <w:r w:rsidR="00E136CC">
        <w:rPr>
          <w:rFonts w:ascii="Times New Roman" w:hAnsi="Times New Roman" w:cs="Times New Roman"/>
        </w:rPr>
        <w:t>ftware should be capable of and how it will be tested.</w:t>
      </w:r>
    </w:p>
    <w:p w:rsidR="00146C68" w:rsidRPr="00146C68" w:rsidRDefault="00146C68" w:rsidP="00146C68">
      <w:pPr>
        <w:pStyle w:val="NormalWeb"/>
        <w:ind w:left="720"/>
        <w:rPr>
          <w:rFonts w:ascii="Times New Roman" w:hAnsi="Times New Roman" w:cs="Times New Roman"/>
        </w:rPr>
      </w:pPr>
      <w:r w:rsidRPr="00146C68">
        <w:rPr>
          <w:rFonts w:ascii="Times New Roman" w:hAnsi="Times New Roman" w:cs="Times New Roman"/>
        </w:rPr>
        <w:t> </w:t>
      </w:r>
      <w:r>
        <w:rPr>
          <w:rFonts w:ascii="Times New Roman" w:hAnsi="Times New Roman" w:cs="Times New Roman"/>
          <w:b/>
          <w:bCs/>
        </w:rPr>
        <w:t>3</w:t>
      </w:r>
      <w:r w:rsidRPr="00146C68">
        <w:rPr>
          <w:rFonts w:ascii="Times New Roman" w:hAnsi="Times New Roman" w:cs="Times New Roman"/>
          <w:b/>
          <w:bCs/>
        </w:rPr>
        <w:t>.1 Classes of tests</w:t>
      </w:r>
    </w:p>
    <w:p w:rsidR="00E136CC" w:rsidRDefault="00E136CC" w:rsidP="00ED6D57">
      <w:pPr>
        <w:pStyle w:val="NormalWeb"/>
        <w:numPr>
          <w:ilvl w:val="0"/>
          <w:numId w:val="3"/>
        </w:numPr>
        <w:rPr>
          <w:rFonts w:ascii="Times New Roman" w:hAnsi="Times New Roman" w:cs="Times New Roman"/>
        </w:rPr>
      </w:pPr>
      <w:r>
        <w:rPr>
          <w:rFonts w:ascii="Times New Roman" w:hAnsi="Times New Roman" w:cs="Times New Roman"/>
        </w:rPr>
        <w:t>Fill elements in different order</w:t>
      </w:r>
    </w:p>
    <w:p w:rsidR="00E136CC" w:rsidRDefault="00E136CC" w:rsidP="00ED6D57">
      <w:pPr>
        <w:pStyle w:val="NormalWeb"/>
        <w:numPr>
          <w:ilvl w:val="0"/>
          <w:numId w:val="3"/>
        </w:numPr>
        <w:rPr>
          <w:rFonts w:ascii="Times New Roman" w:hAnsi="Times New Roman" w:cs="Times New Roman"/>
        </w:rPr>
      </w:pPr>
      <w:r>
        <w:rPr>
          <w:rFonts w:ascii="Times New Roman" w:hAnsi="Times New Roman" w:cs="Times New Roman"/>
        </w:rPr>
        <w:t>Omit required lines for a given report type</w:t>
      </w:r>
    </w:p>
    <w:p w:rsidR="00E136CC" w:rsidRDefault="00962078" w:rsidP="00ED6D57">
      <w:pPr>
        <w:pStyle w:val="NormalWeb"/>
        <w:numPr>
          <w:ilvl w:val="0"/>
          <w:numId w:val="3"/>
        </w:numPr>
        <w:rPr>
          <w:rFonts w:ascii="Times New Roman" w:hAnsi="Times New Roman" w:cs="Times New Roman"/>
        </w:rPr>
      </w:pPr>
      <w:r>
        <w:rPr>
          <w:rFonts w:ascii="Times New Roman" w:hAnsi="Times New Roman" w:cs="Times New Roman"/>
        </w:rPr>
        <w:t>Fill a required line and then remove input and submit</w:t>
      </w:r>
    </w:p>
    <w:p w:rsidR="00ED6D57" w:rsidRDefault="00ED6D57" w:rsidP="00ED6D57">
      <w:pPr>
        <w:pStyle w:val="NormalWeb"/>
        <w:numPr>
          <w:ilvl w:val="0"/>
          <w:numId w:val="3"/>
        </w:numPr>
        <w:rPr>
          <w:rFonts w:ascii="Times New Roman" w:hAnsi="Times New Roman" w:cs="Times New Roman"/>
        </w:rPr>
      </w:pPr>
      <w:r>
        <w:rPr>
          <w:rFonts w:ascii="Times New Roman" w:hAnsi="Times New Roman" w:cs="Times New Roman"/>
        </w:rPr>
        <w:t>Break max lengths/other syntax on fields and lines</w:t>
      </w:r>
    </w:p>
    <w:p w:rsidR="00962078" w:rsidRPr="00146C68" w:rsidRDefault="00962078" w:rsidP="00ED6D57">
      <w:pPr>
        <w:pStyle w:val="NormalWeb"/>
        <w:numPr>
          <w:ilvl w:val="0"/>
          <w:numId w:val="3"/>
        </w:numPr>
        <w:rPr>
          <w:rFonts w:ascii="Times New Roman" w:hAnsi="Times New Roman" w:cs="Times New Roman"/>
        </w:rPr>
      </w:pPr>
      <w:r>
        <w:rPr>
          <w:rFonts w:ascii="Times New Roman" w:hAnsi="Times New Roman" w:cs="Times New Roman"/>
        </w:rPr>
        <w:t>Fill optional line and then remove input</w:t>
      </w:r>
    </w:p>
    <w:p w:rsidR="00146C68" w:rsidRPr="00146C68" w:rsidRDefault="00146C68" w:rsidP="00146C68">
      <w:pPr>
        <w:pStyle w:val="NormalWeb"/>
        <w:ind w:left="720"/>
        <w:rPr>
          <w:rFonts w:ascii="Times New Roman" w:hAnsi="Times New Roman" w:cs="Times New Roman"/>
        </w:rPr>
      </w:pPr>
      <w:r w:rsidRPr="00146C68">
        <w:rPr>
          <w:rFonts w:ascii="Times New Roman" w:hAnsi="Times New Roman" w:cs="Times New Roman"/>
        </w:rPr>
        <w:t> </w:t>
      </w:r>
      <w:r>
        <w:rPr>
          <w:rFonts w:ascii="Times New Roman" w:hAnsi="Times New Roman" w:cs="Times New Roman"/>
          <w:b/>
          <w:bCs/>
        </w:rPr>
        <w:t>3</w:t>
      </w:r>
      <w:r w:rsidRPr="00146C68">
        <w:rPr>
          <w:rFonts w:ascii="Times New Roman" w:hAnsi="Times New Roman" w:cs="Times New Roman"/>
          <w:b/>
          <w:bCs/>
        </w:rPr>
        <w:t>.2 Expected software response</w:t>
      </w:r>
    </w:p>
    <w:p w:rsidR="00ED6D57" w:rsidRDefault="00962078" w:rsidP="00ED6D57">
      <w:pPr>
        <w:pStyle w:val="NormalWeb"/>
        <w:numPr>
          <w:ilvl w:val="0"/>
          <w:numId w:val="4"/>
        </w:numPr>
        <w:rPr>
          <w:rFonts w:ascii="Times New Roman" w:hAnsi="Times New Roman" w:cs="Times New Roman"/>
        </w:rPr>
      </w:pPr>
      <w:r>
        <w:rPr>
          <w:rFonts w:ascii="Times New Roman" w:hAnsi="Times New Roman" w:cs="Times New Roman"/>
        </w:rPr>
        <w:t>Message should appear with correct syntax no matter which order</w:t>
      </w:r>
    </w:p>
    <w:p w:rsidR="00146C68" w:rsidRDefault="00ED6D57" w:rsidP="00ED6D57">
      <w:pPr>
        <w:pStyle w:val="NormalWeb"/>
        <w:numPr>
          <w:ilvl w:val="0"/>
          <w:numId w:val="4"/>
        </w:numPr>
        <w:rPr>
          <w:rFonts w:ascii="Times New Roman" w:hAnsi="Times New Roman" w:cs="Times New Roman"/>
        </w:rPr>
      </w:pPr>
      <w:r>
        <w:rPr>
          <w:rFonts w:ascii="Times New Roman" w:hAnsi="Times New Roman" w:cs="Times New Roman"/>
        </w:rPr>
        <w:t xml:space="preserve"> </w:t>
      </w:r>
      <w:r w:rsidR="00962078">
        <w:rPr>
          <w:rFonts w:ascii="Times New Roman" w:hAnsi="Times New Roman" w:cs="Times New Roman"/>
        </w:rPr>
        <w:t>Submit link should not appear</w:t>
      </w:r>
    </w:p>
    <w:p w:rsidR="00ED6D57" w:rsidRDefault="00ED6D57" w:rsidP="00ED6D57">
      <w:pPr>
        <w:pStyle w:val="NormalWeb"/>
        <w:numPr>
          <w:ilvl w:val="0"/>
          <w:numId w:val="4"/>
        </w:numPr>
        <w:rPr>
          <w:rFonts w:ascii="Times New Roman" w:hAnsi="Times New Roman" w:cs="Times New Roman"/>
        </w:rPr>
      </w:pPr>
      <w:r>
        <w:rPr>
          <w:rFonts w:ascii="Times New Roman" w:hAnsi="Times New Roman" w:cs="Times New Roman"/>
        </w:rPr>
        <w:t xml:space="preserve"> </w:t>
      </w:r>
      <w:r w:rsidR="00962078">
        <w:rPr>
          <w:rFonts w:ascii="Times New Roman" w:hAnsi="Times New Roman" w:cs="Times New Roman"/>
        </w:rPr>
        <w:t>Submit link should disappear and be unusable after the removal</w:t>
      </w:r>
    </w:p>
    <w:p w:rsidR="00ED6D57" w:rsidRDefault="00962078" w:rsidP="00ED6D57">
      <w:pPr>
        <w:pStyle w:val="NormalWeb"/>
        <w:numPr>
          <w:ilvl w:val="0"/>
          <w:numId w:val="4"/>
        </w:numPr>
        <w:rPr>
          <w:rFonts w:ascii="Times New Roman" w:hAnsi="Times New Roman" w:cs="Times New Roman"/>
        </w:rPr>
      </w:pPr>
      <w:r>
        <w:rPr>
          <w:rFonts w:ascii="Times New Roman" w:hAnsi="Times New Roman" w:cs="Times New Roman"/>
        </w:rPr>
        <w:t>HMTL elements should enforce max lengths – message body should conform and keep all proper syntax regardless of input characters</w:t>
      </w:r>
    </w:p>
    <w:p w:rsidR="00962078" w:rsidRPr="00146C68" w:rsidRDefault="00962078" w:rsidP="00ED6D57">
      <w:pPr>
        <w:pStyle w:val="NormalWeb"/>
        <w:numPr>
          <w:ilvl w:val="0"/>
          <w:numId w:val="4"/>
        </w:numPr>
        <w:rPr>
          <w:rFonts w:ascii="Times New Roman" w:hAnsi="Times New Roman" w:cs="Times New Roman"/>
        </w:rPr>
      </w:pPr>
      <w:r>
        <w:rPr>
          <w:rFonts w:ascii="Times New Roman" w:hAnsi="Times New Roman" w:cs="Times New Roman"/>
        </w:rPr>
        <w:t xml:space="preserve">The line should </w:t>
      </w:r>
      <w:r w:rsidR="00C05720">
        <w:rPr>
          <w:rFonts w:ascii="Times New Roman" w:hAnsi="Times New Roman" w:cs="Times New Roman"/>
        </w:rPr>
        <w:t>be removed from the message body in the output</w:t>
      </w:r>
    </w:p>
    <w:p w:rsidR="00146C68" w:rsidRDefault="00146C68" w:rsidP="00146C68">
      <w:pPr>
        <w:pStyle w:val="NormalWeb"/>
        <w:rPr>
          <w:rFonts w:ascii="Times New Roman" w:hAnsi="Times New Roman" w:cs="Times New Roman"/>
        </w:rPr>
      </w:pPr>
      <w:r>
        <w:rPr>
          <w:rFonts w:ascii="Times New Roman" w:hAnsi="Times New Roman" w:cs="Times New Roman"/>
          <w:b/>
        </w:rPr>
        <w:t>4.0 Amver Open Source Project</w:t>
      </w:r>
    </w:p>
    <w:p w:rsidR="00656654" w:rsidRPr="00146C68" w:rsidRDefault="00656654" w:rsidP="00146C68">
      <w:pPr>
        <w:pStyle w:val="NormalWeb"/>
        <w:rPr>
          <w:rFonts w:ascii="Times New Roman" w:hAnsi="Times New Roman" w:cs="Times New Roman"/>
        </w:rPr>
      </w:pPr>
      <w:r>
        <w:rPr>
          <w:rFonts w:ascii="Times New Roman" w:hAnsi="Times New Roman" w:cs="Times New Roman"/>
        </w:rPr>
        <w:t>The development of the Amver messages</w:t>
      </w:r>
      <w:r w:rsidR="00430240">
        <w:rPr>
          <w:rFonts w:ascii="Times New Roman" w:hAnsi="Times New Roman" w:cs="Times New Roman"/>
        </w:rPr>
        <w:t xml:space="preserve"> mobile web tool is open source.  A</w:t>
      </w:r>
      <w:r>
        <w:rPr>
          <w:rFonts w:ascii="Times New Roman" w:hAnsi="Times New Roman" w:cs="Times New Roman"/>
        </w:rPr>
        <w:t xml:space="preserve"> </w:t>
      </w:r>
      <w:proofErr w:type="spellStart"/>
      <w:r>
        <w:rPr>
          <w:rFonts w:ascii="Times New Roman" w:hAnsi="Times New Roman" w:cs="Times New Roman"/>
        </w:rPr>
        <w:t>GitHub</w:t>
      </w:r>
      <w:proofErr w:type="spellEnd"/>
      <w:r>
        <w:rPr>
          <w:rFonts w:ascii="Times New Roman" w:hAnsi="Times New Roman" w:cs="Times New Roman"/>
        </w:rPr>
        <w:t xml:space="preserve"> repository titled Amver-Open-Source holds all of the project-related information and source files.  The purpose of the open source platform in this project is to create a tool that could be expanded by the users themselves in the future.  A distinction is to be made by publication on an Amver website as to which version of the open source software has the Amver approval at a given time; only versions that meet Amver requirements and expectations will be advertised on official Amver web media.</w:t>
      </w:r>
      <w:r w:rsidR="00430240">
        <w:rPr>
          <w:rFonts w:ascii="Times New Roman" w:hAnsi="Times New Roman" w:cs="Times New Roman"/>
        </w:rPr>
        <w:t xml:space="preserve">  The messages web tool is the founding project for Amver Open Source, but additional projects may follow.</w:t>
      </w:r>
    </w:p>
    <w:sectPr w:rsidR="00656654" w:rsidRPr="00146C68" w:rsidSect="006513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85A2F"/>
    <w:multiLevelType w:val="hybridMultilevel"/>
    <w:tmpl w:val="2B3E4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B07159"/>
    <w:multiLevelType w:val="hybridMultilevel"/>
    <w:tmpl w:val="55DE81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C424EC0"/>
    <w:multiLevelType w:val="hybridMultilevel"/>
    <w:tmpl w:val="CEC041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6DFE0B22"/>
    <w:multiLevelType w:val="hybridMultilevel"/>
    <w:tmpl w:val="92F8D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0A2E"/>
    <w:rsid w:val="000013DB"/>
    <w:rsid w:val="00035549"/>
    <w:rsid w:val="000463FB"/>
    <w:rsid w:val="0007750F"/>
    <w:rsid w:val="000A6F92"/>
    <w:rsid w:val="00146C68"/>
    <w:rsid w:val="001C0A2E"/>
    <w:rsid w:val="00216ADB"/>
    <w:rsid w:val="00246690"/>
    <w:rsid w:val="00270105"/>
    <w:rsid w:val="003C5479"/>
    <w:rsid w:val="00430240"/>
    <w:rsid w:val="00453521"/>
    <w:rsid w:val="004C5799"/>
    <w:rsid w:val="00507C60"/>
    <w:rsid w:val="0052435D"/>
    <w:rsid w:val="005760C4"/>
    <w:rsid w:val="005E095D"/>
    <w:rsid w:val="005F7022"/>
    <w:rsid w:val="00651333"/>
    <w:rsid w:val="00656654"/>
    <w:rsid w:val="00696F40"/>
    <w:rsid w:val="006B3F32"/>
    <w:rsid w:val="00724A46"/>
    <w:rsid w:val="00767B22"/>
    <w:rsid w:val="00782AFF"/>
    <w:rsid w:val="00803DD9"/>
    <w:rsid w:val="008543F6"/>
    <w:rsid w:val="008E2D18"/>
    <w:rsid w:val="0093490C"/>
    <w:rsid w:val="00962078"/>
    <w:rsid w:val="009746F6"/>
    <w:rsid w:val="009E5D73"/>
    <w:rsid w:val="00A1167F"/>
    <w:rsid w:val="00A54348"/>
    <w:rsid w:val="00A64AE6"/>
    <w:rsid w:val="00A65603"/>
    <w:rsid w:val="00A76B12"/>
    <w:rsid w:val="00A8799C"/>
    <w:rsid w:val="00A97BC8"/>
    <w:rsid w:val="00B27C05"/>
    <w:rsid w:val="00B431E5"/>
    <w:rsid w:val="00BA449F"/>
    <w:rsid w:val="00C05720"/>
    <w:rsid w:val="00DD34E6"/>
    <w:rsid w:val="00DE50FB"/>
    <w:rsid w:val="00DE64B9"/>
    <w:rsid w:val="00E136CC"/>
    <w:rsid w:val="00E304D8"/>
    <w:rsid w:val="00EC38A5"/>
    <w:rsid w:val="00ED6D57"/>
    <w:rsid w:val="00F15909"/>
    <w:rsid w:val="00F37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A2E"/>
    <w:pPr>
      <w:spacing w:after="0" w:line="240" w:lineRule="auto"/>
    </w:pPr>
  </w:style>
  <w:style w:type="paragraph" w:styleId="NormalWeb">
    <w:name w:val="Normal (Web)"/>
    <w:basedOn w:val="Normal"/>
    <w:semiHidden/>
    <w:rsid w:val="00A8799C"/>
    <w:pPr>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1911</TotalTime>
  <Pages>4</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12</cp:revision>
  <dcterms:created xsi:type="dcterms:W3CDTF">2012-06-28T17:38:00Z</dcterms:created>
  <dcterms:modified xsi:type="dcterms:W3CDTF">2012-07-16T05:31:00Z</dcterms:modified>
</cp:coreProperties>
</file>