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853F" w14:textId="39AAAB47" w:rsidR="0059735B" w:rsidRDefault="0059735B">
      <w:pPr>
        <w:rPr>
          <w:b/>
          <w:bCs/>
          <w:sz w:val="28"/>
          <w:szCs w:val="28"/>
        </w:rPr>
      </w:pPr>
      <w:r>
        <w:rPr>
          <w:b/>
          <w:bCs/>
          <w:sz w:val="28"/>
          <w:szCs w:val="28"/>
        </w:rPr>
        <w:t>DEFINITIONS OF SURVEY LEVELS</w:t>
      </w:r>
    </w:p>
    <w:p w14:paraId="7033A09B" w14:textId="4641BFF2" w:rsidR="00E7474E" w:rsidRDefault="00A26CDA">
      <w:pPr>
        <w:rPr>
          <w:b/>
          <w:bCs/>
          <w:sz w:val="28"/>
          <w:szCs w:val="28"/>
        </w:rPr>
      </w:pPr>
      <w:r w:rsidRPr="00A26CDA">
        <w:rPr>
          <w:b/>
          <w:bCs/>
          <w:sz w:val="28"/>
          <w:szCs w:val="28"/>
        </w:rPr>
        <w:t>Survey level 1</w:t>
      </w:r>
      <w:r>
        <w:rPr>
          <w:b/>
          <w:bCs/>
          <w:sz w:val="28"/>
          <w:szCs w:val="28"/>
        </w:rPr>
        <w:t xml:space="preserve"> (previously referred to as a Home Condition report)</w:t>
      </w:r>
    </w:p>
    <w:p w14:paraId="38F74E1D" w14:textId="6388CC1A" w:rsidR="00A26CDA" w:rsidRDefault="00A26CDA">
      <w:r w:rsidRPr="00A26CDA">
        <w:t>This service is designed</w:t>
      </w:r>
      <w:r>
        <w:t xml:space="preserve"> for clients seeking a professional and objective report on the condition of the property at an economic price. As a result, it is less comprehensive than a survey level 2 or 3.</w:t>
      </w:r>
    </w:p>
    <w:p w14:paraId="120AFD3B" w14:textId="435AA20A" w:rsidR="00A26CDA" w:rsidRDefault="00A26CDA">
      <w:r>
        <w:t xml:space="preserve">This level of service includes a visual inspection that is less extensive than for the other survey levels. No tests of the building fabric or services are undertaken. The report objectively describes the condition of the building, its services and the grounds. It highlights relevant legal issues and obvious risks to the building, people </w:t>
      </w:r>
      <w:r w:rsidR="0059735B">
        <w:t>and</w:t>
      </w:r>
      <w:r>
        <w:t xml:space="preserve"> grounds. The report is succinct and provides a</w:t>
      </w:r>
      <w:r w:rsidR="00B209A5">
        <w:t>n</w:t>
      </w:r>
      <w:r>
        <w:t xml:space="preserve"> assessment of the relative importance of the defects and problems. Where the surveyor is </w:t>
      </w:r>
      <w:r w:rsidR="001519B1">
        <w:t>unable to reach a conclusion with reasonable confidence, a recommendation for further investigation should be made.</w:t>
      </w:r>
    </w:p>
    <w:p w14:paraId="332CBE52" w14:textId="3B7F2CEC" w:rsidR="001519B1" w:rsidRDefault="001519B1">
      <w:r>
        <w:t>A level 1 report does not include advice on repairs or ongoing maintenance and this, combined with the less extensive inspection, usually means it is better suited to conventionally built, modern dwellings i</w:t>
      </w:r>
      <w:r w:rsidR="00B209A5">
        <w:t>n</w:t>
      </w:r>
      <w:r>
        <w:t xml:space="preserve"> satisfactory condition. It will not suit older or complex properties, or those in neglected condition.</w:t>
      </w:r>
    </w:p>
    <w:p w14:paraId="5D78D3C2" w14:textId="7C23270B" w:rsidR="001519B1" w:rsidRDefault="001519B1">
      <w:pPr>
        <w:rPr>
          <w:b/>
          <w:bCs/>
          <w:sz w:val="28"/>
          <w:szCs w:val="28"/>
        </w:rPr>
      </w:pPr>
      <w:r w:rsidRPr="001519B1">
        <w:rPr>
          <w:b/>
          <w:bCs/>
          <w:sz w:val="28"/>
          <w:szCs w:val="28"/>
        </w:rPr>
        <w:t xml:space="preserve">Survey level 2 (previously referred to as a </w:t>
      </w:r>
      <w:proofErr w:type="spellStart"/>
      <w:r w:rsidRPr="001519B1">
        <w:rPr>
          <w:b/>
          <w:bCs/>
          <w:sz w:val="28"/>
          <w:szCs w:val="28"/>
        </w:rPr>
        <w:t>HomeBuyers</w:t>
      </w:r>
      <w:proofErr w:type="spellEnd"/>
      <w:r w:rsidRPr="001519B1">
        <w:rPr>
          <w:b/>
          <w:bCs/>
          <w:sz w:val="28"/>
          <w:szCs w:val="28"/>
        </w:rPr>
        <w:t xml:space="preserve"> report)</w:t>
      </w:r>
    </w:p>
    <w:p w14:paraId="6B9DD2EB" w14:textId="30C3B0FF" w:rsidR="001519B1" w:rsidRDefault="001519B1">
      <w:r w:rsidRPr="001519B1">
        <w:t>This level of service</w:t>
      </w:r>
      <w:r>
        <w:t xml:space="preserve"> is for clients who are seeking a professional opinion at an economic price. It is, therefore, less comprehensive than a level 3 service. The focus is on assessing the general condition of the main elements of the property.</w:t>
      </w:r>
    </w:p>
    <w:p w14:paraId="5E69F323" w14:textId="50BF4377" w:rsidR="001519B1" w:rsidRDefault="001519B1">
      <w:r>
        <w:t>This intermediate level of service includes a more extensive visual inspection of the building</w:t>
      </w:r>
      <w:r w:rsidR="00F072F9">
        <w:t>, its services and grounds, but still without tests. Concealed areas normally opened or used by the occupiers are inspected if it is safe to do so (typical examples include roof spaces, basements and cellars). The report objectively describes the condition of the different elements and provides an assessment of the relative importance of the defects/problems. At this level, although it is concise, the report does include advice about repairs and any ongoing maintenance issues. Where the surveyor is unable to reach a conclusion with reasonable confidence, a recommendation for further investigation should be made.</w:t>
      </w:r>
    </w:p>
    <w:p w14:paraId="548C19B3" w14:textId="3BD8E7F7" w:rsidR="00F072F9" w:rsidRDefault="00F072F9">
      <w:r>
        <w:t>This level of service suits a broader range of conventionally buil</w:t>
      </w:r>
      <w:r w:rsidR="00D67E4F">
        <w:t>t</w:t>
      </w:r>
      <w:r>
        <w:t xml:space="preserve"> properties, although the age and type will depend on the knowledge and experience of the RICS member. This level of service is unlikely to suit:</w:t>
      </w:r>
    </w:p>
    <w:p w14:paraId="18659CBE" w14:textId="5090D255" w:rsidR="00F072F9" w:rsidRDefault="001A272C" w:rsidP="00F072F9">
      <w:pPr>
        <w:pStyle w:val="ListParagraph"/>
        <w:numPr>
          <w:ilvl w:val="0"/>
          <w:numId w:val="1"/>
        </w:numPr>
      </w:pPr>
      <w:r>
        <w:t>c</w:t>
      </w:r>
      <w:r w:rsidR="00F072F9">
        <w:t xml:space="preserve">omplex </w:t>
      </w:r>
      <w:r>
        <w:t>buildings, for example those that have been extensively extended and altered</w:t>
      </w:r>
    </w:p>
    <w:p w14:paraId="5EE1E48A" w14:textId="0FDBFA76" w:rsidR="001A272C" w:rsidRDefault="001A272C" w:rsidP="00F072F9">
      <w:pPr>
        <w:pStyle w:val="ListParagraph"/>
        <w:numPr>
          <w:ilvl w:val="0"/>
          <w:numId w:val="1"/>
        </w:numPr>
      </w:pPr>
      <w:r>
        <w:t xml:space="preserve">unique or older historic properties – although survey level 2 services may be appropriate for some older buildings, the decision will depend on the RICS member’s proven competence and knowledge and the nature of the building itself. For example, a survey level 2 report on homes with traditional timber frames or those built much before 1850 is likely to be inconclusive and be of little use to the client </w:t>
      </w:r>
    </w:p>
    <w:p w14:paraId="04FDD7E4" w14:textId="09E556CB" w:rsidR="001A272C" w:rsidRDefault="001A272C" w:rsidP="00F072F9">
      <w:pPr>
        <w:pStyle w:val="ListParagraph"/>
        <w:numPr>
          <w:ilvl w:val="0"/>
          <w:numId w:val="1"/>
        </w:numPr>
      </w:pPr>
      <w:r>
        <w:t>properties in neglected condition.</w:t>
      </w:r>
    </w:p>
    <w:p w14:paraId="3E3F6CCF" w14:textId="58692C1B" w:rsidR="001A272C" w:rsidRDefault="001A272C" w:rsidP="001A272C">
      <w:pPr>
        <w:rPr>
          <w:b/>
          <w:bCs/>
          <w:sz w:val="28"/>
          <w:szCs w:val="28"/>
        </w:rPr>
      </w:pPr>
      <w:r w:rsidRPr="001A272C">
        <w:rPr>
          <w:b/>
          <w:bCs/>
          <w:sz w:val="28"/>
          <w:szCs w:val="28"/>
        </w:rPr>
        <w:t>Survey level 3 (previously referred to a Building Survey o</w:t>
      </w:r>
      <w:r w:rsidR="00B209A5">
        <w:rPr>
          <w:b/>
          <w:bCs/>
          <w:sz w:val="28"/>
          <w:szCs w:val="28"/>
        </w:rPr>
        <w:t>r</w:t>
      </w:r>
      <w:r w:rsidRPr="001A272C">
        <w:rPr>
          <w:b/>
          <w:bCs/>
          <w:sz w:val="28"/>
          <w:szCs w:val="28"/>
        </w:rPr>
        <w:t xml:space="preserve"> Structural Survey)</w:t>
      </w:r>
    </w:p>
    <w:p w14:paraId="60F404C5" w14:textId="1EAE175D" w:rsidR="001A272C" w:rsidRDefault="001A272C" w:rsidP="001A272C">
      <w:r w:rsidRPr="001A272C">
        <w:t>This level of service is for clients who are seeking a professional opinion based on a detailed assessment of the property.</w:t>
      </w:r>
    </w:p>
    <w:p w14:paraId="17C31B56" w14:textId="350454BA" w:rsidR="001A272C" w:rsidRDefault="001A272C" w:rsidP="001A272C">
      <w:r>
        <w:lastRenderedPageBreak/>
        <w:t>The service consists of a detailed visual inspection of the building, its services and</w:t>
      </w:r>
      <w:r w:rsidR="004C42C6">
        <w:t xml:space="preserve"> the grounds and is more extensive than a survey level 2. Concealed areas normally opened or used by the occupiers are inspected if it is safe to do so (typical examples include</w:t>
      </w:r>
      <w:r w:rsidR="00B01E1D">
        <w:t xml:space="preserve"> roof spaces, basements and cellars). Although the services are not tested, they are observed in normal operation – in other words, they are switched on or off and/or operated where the occupier has given permission and it is safe to do so.</w:t>
      </w:r>
    </w:p>
    <w:p w14:paraId="02333D0A" w14:textId="63B7C628" w:rsidR="00B01E1D" w:rsidRDefault="00B01E1D" w:rsidP="001A272C">
      <w:r>
        <w:t>The report objectively describes the form of construction and materials used for different parts of the property. It describes the condition and provides an assessment of the relative importance of the defects/problems. Additionally, it should:</w:t>
      </w:r>
    </w:p>
    <w:p w14:paraId="1C39D762" w14:textId="2279C9AF" w:rsidR="00B01E1D" w:rsidRDefault="00B01E1D" w:rsidP="00B01E1D">
      <w:pPr>
        <w:pStyle w:val="ListParagraph"/>
        <w:numPr>
          <w:ilvl w:val="0"/>
          <w:numId w:val="2"/>
        </w:numPr>
      </w:pPr>
      <w:r>
        <w:t>describe the identifiable risk of potential or hidden defects in areas not inspected</w:t>
      </w:r>
    </w:p>
    <w:p w14:paraId="353B017C" w14:textId="2CF4F2FF" w:rsidR="00B01E1D" w:rsidRDefault="00B01E1D" w:rsidP="00B01E1D">
      <w:pPr>
        <w:pStyle w:val="ListParagraph"/>
        <w:numPr>
          <w:ilvl w:val="0"/>
          <w:numId w:val="2"/>
        </w:numPr>
      </w:pPr>
      <w:r>
        <w:t>propose the most probable cause(s) of the defects based on the inspection</w:t>
      </w:r>
    </w:p>
    <w:p w14:paraId="4C1AE280" w14:textId="29A740E6" w:rsidR="00B01E1D" w:rsidRDefault="00B01E1D" w:rsidP="00B01E1D">
      <w:pPr>
        <w:pStyle w:val="ListParagraph"/>
        <w:numPr>
          <w:ilvl w:val="0"/>
          <w:numId w:val="2"/>
        </w:numPr>
      </w:pPr>
      <w:r>
        <w:t>outline the likely scope of any appropriate remedial work and explain the likely consequences of non-repair</w:t>
      </w:r>
    </w:p>
    <w:p w14:paraId="1071761F" w14:textId="5434CCF6" w:rsidR="00B01E1D" w:rsidRDefault="00B01E1D" w:rsidP="00B01E1D">
      <w:pPr>
        <w:pStyle w:val="ListParagraph"/>
        <w:numPr>
          <w:ilvl w:val="0"/>
          <w:numId w:val="2"/>
        </w:numPr>
      </w:pPr>
      <w:r>
        <w:t>make general recommendations in respect of the priority and likely timescale for necessary work</w:t>
      </w:r>
      <w:r w:rsidR="00965456">
        <w:t>.</w:t>
      </w:r>
    </w:p>
    <w:p w14:paraId="08A7E1BF" w14:textId="55CDEF6F" w:rsidR="00965456" w:rsidRDefault="00965456" w:rsidP="00965456">
      <w:r>
        <w:t>Where a RICS member feels unable to reach the necessary conclusions with reasonable confidence, they should refer the matter for further investigations. However, at survey level 3</w:t>
      </w:r>
      <w:r w:rsidR="00B209A5">
        <w:t>,</w:t>
      </w:r>
      <w:r>
        <w:t xml:space="preserve"> such referrals should be the exception rather than the rule. A survey level 3 report should aim to provide the client with all the information they may need to </w:t>
      </w:r>
      <w:proofErr w:type="gramStart"/>
      <w:r>
        <w:t>make a decision</w:t>
      </w:r>
      <w:proofErr w:type="gramEnd"/>
      <w:r>
        <w:t>.</w:t>
      </w:r>
    </w:p>
    <w:p w14:paraId="2B939BE6" w14:textId="1C494DC1" w:rsidR="00965456" w:rsidRDefault="00965456" w:rsidP="00965456">
      <w:r>
        <w:t>This level of service will suit any domestic residential property in any condition depending on the competence and experience of the RICS member.</w:t>
      </w:r>
    </w:p>
    <w:p w14:paraId="440BA5EA" w14:textId="77777777" w:rsidR="00B01E1D" w:rsidRPr="001A272C" w:rsidRDefault="00B01E1D" w:rsidP="00965456">
      <w:pPr>
        <w:pStyle w:val="ListParagraph"/>
      </w:pPr>
    </w:p>
    <w:sectPr w:rsidR="00B01E1D" w:rsidRPr="001A2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252FA"/>
    <w:multiLevelType w:val="hybridMultilevel"/>
    <w:tmpl w:val="19C62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074AF5"/>
    <w:multiLevelType w:val="hybridMultilevel"/>
    <w:tmpl w:val="CE7E5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CDA"/>
    <w:rsid w:val="0004183E"/>
    <w:rsid w:val="001519B1"/>
    <w:rsid w:val="001A272C"/>
    <w:rsid w:val="00253252"/>
    <w:rsid w:val="004C42C6"/>
    <w:rsid w:val="0059735B"/>
    <w:rsid w:val="00636148"/>
    <w:rsid w:val="006A4CF2"/>
    <w:rsid w:val="006C225A"/>
    <w:rsid w:val="006E64C0"/>
    <w:rsid w:val="00965456"/>
    <w:rsid w:val="00A26CDA"/>
    <w:rsid w:val="00B01E1D"/>
    <w:rsid w:val="00B209A5"/>
    <w:rsid w:val="00D67E4F"/>
    <w:rsid w:val="00ED4FCA"/>
    <w:rsid w:val="00F072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14AB"/>
  <w15:chartTrackingRefBased/>
  <w15:docId w15:val="{0A1CFDEE-D72D-4EE1-B020-3E11AE8E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89C94-ED58-4253-9515-87978146B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Blakeston Surveying</dc:creator>
  <cp:keywords/>
  <dc:description/>
  <cp:lastModifiedBy>Glenn Blakeston Surveying</cp:lastModifiedBy>
  <cp:revision>5</cp:revision>
  <cp:lastPrinted>2021-07-25T11:30:00Z</cp:lastPrinted>
  <dcterms:created xsi:type="dcterms:W3CDTF">2021-07-25T09:44:00Z</dcterms:created>
  <dcterms:modified xsi:type="dcterms:W3CDTF">2021-07-25T11:47:00Z</dcterms:modified>
</cp:coreProperties>
</file>