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Anna Brown</w:t>
      </w:r>
    </w:p>
    <w:p>
      <w:r>
        <w:t>Chicago, IL 60640 | 847-395-5749 | anna.brown5749@gmail.com | www.annaleebrown.com</w:t>
      </w:r>
    </w:p>
    <w:p>
      <w:pPr>
        <w:pStyle w:val="Heading1"/>
      </w:pPr>
      <w:r>
        <w:t>SUMMARY</w:t>
      </w:r>
    </w:p>
    <w:p>
      <w:pPr>
        <w:pStyle w:val="ListBullet"/>
      </w:pPr>
      <w:r>
        <w:t>Detail-oriented administrative and donor services professional with a Master's in Arts Leadership and Cultural Management and hands-on experience managing CRM records, memberships, and constituent relationships for a Chicago cultural nonprofit. Skilled in data integrity and accuracy, gift and payment processing, fundraising operations, donor and member communication, reporting, and event support, with a genuine commitment to the arts. Comfortable in Salesforce and other relational database systems and known for careful follow-up and warm, professional service.</w:t>
      </w:r>
    </w:p>
    <w:p>
      <w:pPr>
        <w:pStyle w:val="Heading1"/>
      </w:pPr>
      <w:r>
        <w:t>SKILLS</w:t>
      </w:r>
    </w:p>
    <w:p>
      <w:r>
        <w:t>Donor services and stewardship support | Relational database management (Salesforce; quick to learn Tessitura) | Processing gifts, pledges, and payments | Acknowledgments and donor recognition | Data hygiene, data integrity, and records management | Campaign and appeal coding and reporting | Reporting, list building, and segmentation | Ticketing and patron services (Eventive) | Membership management | Donor and member communications | Fundraising and development operations support | Gala and donor event support | Customer service | Invoicing and reconciliation with finance (Stampli) | Microsoft Office (Excel, Word)</w:t>
      </w:r>
    </w:p>
    <w:p>
      <w:pPr>
        <w:pStyle w:val="Heading1"/>
      </w:pPr>
      <w:r>
        <w:t>EXPERIENCE</w:t>
      </w:r>
    </w:p>
    <w:p>
      <w:r>
        <w:t>JCC Chicago - Chicago, IL</w:t>
      </w:r>
    </w:p>
    <w:p>
      <w:r>
        <w:t>Operations Coordinator, Community Engagement | Oct 2025 - Present</w:t>
      </w:r>
    </w:p>
    <w:p>
      <w:pPr>
        <w:pStyle w:val="ListBullet"/>
      </w:pPr>
      <w:r>
        <w:t>Manage administrative operations and accurate records for the Community Engagement team using internal systems.</w:t>
      </w:r>
    </w:p>
    <w:p>
      <w:pPr>
        <w:pStyle w:val="ListBullet"/>
      </w:pPr>
      <w:r>
        <w:t>Code and submit invoicing and reconcile financial transactions with the finance team, maintaining data integrity and accuracy.</w:t>
      </w:r>
    </w:p>
    <w:p>
      <w:pPr>
        <w:pStyle w:val="ListBullet"/>
      </w:pPr>
      <w:r>
        <w:t>Co-direct the annual Jewish Chicago Film Festival, building and managing ticketing in Eventive and supporting event logistics, guest coordination, and community-partner and donor relationships.</w:t>
      </w:r>
    </w:p>
    <w:p>
      <w:pPr>
        <w:pStyle w:val="ListBullet"/>
      </w:pPr>
      <w:r>
        <w:t>Develop and deliver programs and events for families, adults, and seniors.</w:t>
      </w:r>
    </w:p>
    <w:p>
      <w:r>
        <w:t>Senior Customer Engagement Representative | Aug 2024 - Oct 2025</w:t>
      </w:r>
    </w:p>
    <w:p>
      <w:pPr>
        <w:pStyle w:val="ListBullet"/>
      </w:pPr>
      <w:r>
        <w:t>Managed membership records, POS and payment transactions, and constituent communications, maintaining accurate data and running list segmentation in Salesforce and Upace.</w:t>
      </w:r>
    </w:p>
    <w:p>
      <w:pPr>
        <w:pStyle w:val="ListBullet"/>
      </w:pPr>
      <w:r>
        <w:t>Built and maintained relationships that supported retention and a positive member experience, the foundation of strong donor stewardship.</w:t>
      </w:r>
    </w:p>
    <w:p>
      <w:pPr>
        <w:pStyle w:val="Heading1"/>
      </w:pPr>
      <w:r>
        <w:t>EDUCATION</w:t>
      </w:r>
    </w:p>
    <w:p>
      <w:r>
        <w:t>Colorado State University (Online) - M.A., Arts Leadership and Cultural Management; Graduate Certificate, Nonprofit Administration</w:t>
      </w:r>
    </w:p>
    <w:p>
      <w:r>
        <w:t>Carthage College - Kenosha, WI - B.A., Music Theatre; Summa Cum Laude (3.9 GPA)</w:t>
      </w:r>
    </w:p>
    <w:p>
      <w:pPr>
        <w:pStyle w:val="Heading1"/>
      </w:pPr>
      <w:r>
        <w:t>AWARDS</w:t>
      </w:r>
    </w:p>
    <w:p>
      <w:r>
        <w:t>Chicago Chapter NATS Music Theatre Competition, 3rd Place; Kennedy Center American College Theatre Festival, Irene Ryan Semi-Finalist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