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current equation to the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Galo Romero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Biosensing 2.0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Shekhar Bhansali, Yogeswaran Umasankar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Vishal Chopade, Apurva Sonawane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an app developer, I want to add the current equation, so that the Android app displays the correct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Vref_div and Rtia default values should be 0.1645 and 350000, respectively.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You should be able to change the values for Vref_div and Rtia manually.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before="80" w:line="320.72727272727275" w:lineRule="auto"/>
        <w:ind w:left="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Display a message that shows the updated value for Vref_div and Rtia.</w:t>
      </w:r>
    </w:p>
    <w:p w:rsidR="00000000" w:rsidDel="00000000" w:rsidP="00000000" w:rsidRDefault="00000000" w:rsidRPr="00000000">
      <w:pPr>
        <w:pBdr/>
        <w:spacing w:after="240" w:before="80" w:line="320.72727272727275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Add current equation to the app.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App developer.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installed on mobile device.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was successfully connect to BLE device.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can obtain data from BLE device.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developer queries for data from the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Data from the BLE device is used to calculate current using the current equation.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Data is displayed on Android app.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developer selects settings from app’s menu.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EquationDialog is displayed.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developer changes values for Vref_div and Rtia.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displays a message with updated values.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Updated values are used to calculate current.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Data is displayed on Android app.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28575</wp:posOffset>
            </wp:positionV>
            <wp:extent cx="5943600" cy="3205163"/>
            <wp:effectExtent b="0" l="0" r="0" t="0"/>
            <wp:wrapSquare wrapText="bothSides" distB="114300" distT="114300" distL="114300" distR="114300"/>
            <wp:docPr descr="UseCaseDiagram.png" id="3" name="image8.png"/>
            <a:graphic>
              <a:graphicData uri="http://schemas.openxmlformats.org/drawingml/2006/picture">
                <pic:pic>
                  <pic:nvPicPr>
                    <pic:cNvPr descr="UseCaseDiagram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800725" cy="6105525"/>
            <wp:effectExtent b="0" l="0" r="0" t="0"/>
            <wp:docPr descr="SequenceDiagram.png" id="2" name="image7.png"/>
            <a:graphic>
              <a:graphicData uri="http://schemas.openxmlformats.org/drawingml/2006/picture">
                <pic:pic>
                  <pic:nvPicPr>
                    <pic:cNvPr descr="SequenceDiagram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66675</wp:posOffset>
            </wp:positionV>
            <wp:extent cx="5943600" cy="3251200"/>
            <wp:effectExtent b="0" l="0" r="0" t="0"/>
            <wp:wrapSquare wrapText="bothSides" distB="114300" distT="114300" distL="114300" distR="114300"/>
            <wp:docPr descr="ClassDiagram.png" id="4" name="image9.png"/>
            <a:graphic>
              <a:graphicData uri="http://schemas.openxmlformats.org/drawingml/2006/picture">
                <pic:pic>
                  <pic:nvPicPr>
                    <pic:cNvPr descr="ClassDiagram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220-001 (Sunny Day)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if the EquationDialog changes the values for Vref_div and Rtia correctly.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connect to BLE device and can gather data from it.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message is displayed with the updated values.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Values were shown correctly.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220-002 (Rainy Day)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if no values are entered for Vref_div and Rtia, then the values should change to zero.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connect to BLE device and can gather data from it.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message is displayed with the updated values.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Values were shown correctly.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="24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-238124</wp:posOffset>
            </wp:positionH>
            <wp:positionV relativeFrom="paragraph">
              <wp:posOffset>66675</wp:posOffset>
            </wp:positionV>
            <wp:extent cx="2233613" cy="3914775"/>
            <wp:effectExtent b="0" l="0" r="0" t="0"/>
            <wp:wrapSquare wrapText="bothSides" distB="114300" distT="114300" distL="114300" distR="114300"/>
            <wp:docPr descr="device-2017-04-02-151135.png" id="5" name="image10.png"/>
            <a:graphic>
              <a:graphicData uri="http://schemas.openxmlformats.org/drawingml/2006/picture">
                <pic:pic>
                  <pic:nvPicPr>
                    <pic:cNvPr descr="device-2017-04-02-151135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2800350</wp:posOffset>
            </wp:positionH>
            <wp:positionV relativeFrom="paragraph">
              <wp:posOffset>66675</wp:posOffset>
            </wp:positionV>
            <wp:extent cx="2238375" cy="3914775"/>
            <wp:effectExtent b="0" l="0" r="0" t="0"/>
            <wp:wrapSquare wrapText="bothSides" distB="114300" distT="114300" distL="114300" distR="114300"/>
            <wp:docPr descr="device-2017-04-02-151314.png" id="1" name="image6.png"/>
            <a:graphic>
              <a:graphicData uri="http://schemas.openxmlformats.org/drawingml/2006/picture">
                <pic:pic>
                  <pic:nvPicPr>
                    <pic:cNvPr descr="device-2017-04-02-151314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5" Type="http://schemas.openxmlformats.org/officeDocument/2006/relationships/image" Target="media/image8.png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