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3178" w14:textId="77777777" w:rsidR="00A86966" w:rsidRPr="00A86966" w:rsidRDefault="00A86966" w:rsidP="00A86966">
      <w:pPr>
        <w:rPr>
          <w:rFonts w:ascii="Alef" w:hAnsi="Alef" w:cs="Alef" w:hint="cs"/>
          <w:color w:val="44546A" w:themeColor="text2"/>
        </w:rPr>
      </w:pPr>
      <w:r w:rsidRPr="00A86966">
        <w:rPr>
          <w:rFonts w:ascii="Alef" w:hAnsi="Alef" w:cs="Alef" w:hint="cs"/>
          <w:color w:val="44546A" w:themeColor="text2"/>
        </w:rPr>
        <w:t>Question 1: In your own words what will this point to and why?(Note this is the global scope)</w:t>
      </w:r>
    </w:p>
    <w:p w14:paraId="48756813" w14:textId="77777777" w:rsidR="00A86966" w:rsidRPr="00A86966" w:rsidRDefault="00A86966" w:rsidP="00A86966">
      <w:pPr>
        <w:rPr>
          <w:rFonts w:ascii="Alef" w:hAnsi="Alef" w:cs="Alef"/>
          <w:color w:val="538135" w:themeColor="accent6" w:themeShade="BF"/>
        </w:rPr>
      </w:pPr>
      <w:r w:rsidRPr="00A86966">
        <w:rPr>
          <w:rFonts w:ascii="Alef" w:hAnsi="Alef" w:cs="Alef"/>
          <w:color w:val="538135" w:themeColor="accent6" w:themeShade="BF"/>
        </w:rPr>
        <w:t>console.log(this);</w:t>
      </w:r>
    </w:p>
    <w:p w14:paraId="02E7C115" w14:textId="6CD28D1E" w:rsidR="000F2608" w:rsidRDefault="000A0B27">
      <w:pPr>
        <w:rPr>
          <w:rFonts w:ascii="Alef" w:hAnsi="Alef" w:cs="Alef"/>
        </w:rPr>
      </w:pPr>
    </w:p>
    <w:p w14:paraId="647CA9F0" w14:textId="3F410B68" w:rsidR="00A86966" w:rsidRDefault="00A86966" w:rsidP="00A86966">
      <w:pPr>
        <w:bidi/>
        <w:rPr>
          <w:rFonts w:ascii="Alef" w:hAnsi="Alef" w:cs="Times New Roman"/>
          <w:b/>
          <w:bCs/>
          <w:lang w:val="en-US"/>
        </w:rPr>
      </w:pPr>
      <w:r>
        <w:rPr>
          <w:rFonts w:ascii="Alef" w:hAnsi="Alef" w:cs="Alef" w:hint="cs"/>
          <w:b/>
          <w:bCs/>
          <w:rtl/>
          <w:lang w:val="en-US"/>
        </w:rPr>
        <w:t xml:space="preserve">בריצה עם </w:t>
      </w:r>
      <w:r>
        <w:rPr>
          <w:rFonts w:ascii="Alef" w:hAnsi="Alef" w:cs="Alef"/>
          <w:b/>
          <w:bCs/>
          <w:lang w:val="en-US"/>
        </w:rPr>
        <w:t>node</w:t>
      </w:r>
      <w:r>
        <w:rPr>
          <w:rFonts w:ascii="Alef" w:hAnsi="Alef" w:cs="Alef" w:hint="cs"/>
          <w:b/>
          <w:bCs/>
          <w:rtl/>
          <w:lang w:val="en-US"/>
        </w:rPr>
        <w:t xml:space="preserve"> </w:t>
      </w:r>
      <w:r>
        <w:rPr>
          <w:rFonts w:ascii="Alef" w:hAnsi="Alef" w:cs="Alef"/>
          <w:b/>
          <w:bCs/>
          <w:rtl/>
          <w:lang w:val="en-US"/>
        </w:rPr>
        <w:t>–</w:t>
      </w:r>
      <w:r>
        <w:rPr>
          <w:rFonts w:ascii="Alef" w:hAnsi="Alef" w:cs="Alef" w:hint="cs"/>
          <w:b/>
          <w:bCs/>
          <w:rtl/>
          <w:lang w:val="en-US"/>
        </w:rPr>
        <w:t xml:space="preserve"> </w:t>
      </w: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מתייחס ל</w:t>
      </w:r>
      <w:r>
        <w:rPr>
          <w:rFonts w:ascii="Alef" w:hAnsi="Alef" w:cs="Alef"/>
          <w:b/>
          <w:bCs/>
          <w:lang w:val="en-US"/>
        </w:rPr>
        <w:t>global</w:t>
      </w:r>
      <w:r>
        <w:rPr>
          <w:rFonts w:ascii="Alef" w:hAnsi="Alef" w:cs="Alef" w:hint="cs"/>
          <w:b/>
          <w:bCs/>
          <w:rtl/>
          <w:lang w:val="en-US"/>
        </w:rPr>
        <w:t xml:space="preserve"> ובריצה דרך </w:t>
      </w:r>
      <w:r>
        <w:rPr>
          <w:rFonts w:ascii="Alef" w:hAnsi="Alef" w:cs="Alef"/>
          <w:b/>
          <w:bCs/>
          <w:lang w:val="en-US"/>
        </w:rPr>
        <w:t>html</w:t>
      </w:r>
      <w:r>
        <w:rPr>
          <w:rFonts w:ascii="Alef" w:hAnsi="Alef" w:cs="Alef" w:hint="cs"/>
          <w:b/>
          <w:bCs/>
          <w:rtl/>
          <w:lang w:val="en-US"/>
        </w:rPr>
        <w:t xml:space="preserve"> </w:t>
      </w:r>
      <w:r>
        <w:rPr>
          <w:rFonts w:ascii="Alef" w:hAnsi="Alef" w:cs="Alef"/>
          <w:b/>
          <w:bCs/>
          <w:rtl/>
          <w:lang w:val="en-US"/>
        </w:rPr>
        <w:t>–</w:t>
      </w:r>
      <w:r>
        <w:rPr>
          <w:rFonts w:ascii="Alef" w:hAnsi="Alef" w:cs="Alef" w:hint="cs"/>
          <w:b/>
          <w:bCs/>
          <w:rtl/>
          <w:lang w:val="en-US"/>
        </w:rPr>
        <w:t xml:space="preserve"> </w:t>
      </w: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מצביע על </w:t>
      </w:r>
      <w:r>
        <w:rPr>
          <w:rFonts w:ascii="Alef" w:hAnsi="Alef" w:cs="Alef"/>
          <w:b/>
          <w:bCs/>
          <w:lang w:val="en-US"/>
        </w:rPr>
        <w:t>window</w:t>
      </w:r>
      <w:r>
        <w:rPr>
          <w:rFonts w:ascii="Alef" w:hAnsi="Alef" w:cs="Alef" w:hint="cs"/>
          <w:b/>
          <w:bCs/>
          <w:rtl/>
          <w:lang w:val="en-US"/>
        </w:rPr>
        <w:t>. הסיבה היא ש</w:t>
      </w: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תמיד מתייחס לאובייקט שמעליו, לאבא שלו ובגלל שבקרה הזה הוא נמצא ב</w:t>
      </w:r>
      <w:r>
        <w:rPr>
          <w:rFonts w:ascii="Alef" w:hAnsi="Alef" w:cs="Alef"/>
          <w:b/>
          <w:bCs/>
          <w:lang w:val="en-US"/>
        </w:rPr>
        <w:t>global</w:t>
      </w:r>
      <w:r>
        <w:rPr>
          <w:rFonts w:ascii="Alef" w:hAnsi="Alef" w:cs="Alef" w:hint="cs"/>
          <w:b/>
          <w:bCs/>
          <w:rtl/>
          <w:lang w:val="en-US"/>
        </w:rPr>
        <w:t xml:space="preserve"> הוא מצביע לאבא הגלובאלי.</w:t>
      </w:r>
    </w:p>
    <w:p w14:paraId="25EF9630" w14:textId="73618813" w:rsidR="0011298A" w:rsidRDefault="0011298A" w:rsidP="0011298A">
      <w:pPr>
        <w:bidi/>
        <w:rPr>
          <w:rFonts w:ascii="Alef" w:hAnsi="Alef" w:cs="Times New Roman"/>
          <w:b/>
          <w:bCs/>
          <w:lang w:val="en-US"/>
        </w:rPr>
      </w:pPr>
    </w:p>
    <w:p w14:paraId="2D534B76" w14:textId="77777777" w:rsidR="0011298A" w:rsidRDefault="0011298A" w:rsidP="0011298A">
      <w:pPr>
        <w:rPr>
          <w:rFonts w:ascii="Alef" w:hAnsi="Alef" w:cs="Alef"/>
          <w:color w:val="44546A" w:themeColor="text2"/>
        </w:rPr>
      </w:pPr>
      <w:r w:rsidRPr="0011298A">
        <w:rPr>
          <w:rFonts w:ascii="Alef" w:hAnsi="Alef" w:cs="Alef"/>
          <w:color w:val="44546A" w:themeColor="text2"/>
        </w:rPr>
        <w:t xml:space="preserve">Question 2: </w:t>
      </w:r>
    </w:p>
    <w:p w14:paraId="1892EB5D" w14:textId="77777777" w:rsidR="0011298A" w:rsidRPr="0011298A" w:rsidRDefault="0011298A" w:rsidP="00E30911">
      <w:pPr>
        <w:pStyle w:val="ListParagraph"/>
        <w:numPr>
          <w:ilvl w:val="0"/>
          <w:numId w:val="1"/>
        </w:numPr>
        <w:rPr>
          <w:rFonts w:ascii="Alef" w:hAnsi="Alef" w:cs="Alef"/>
          <w:color w:val="44546A" w:themeColor="text2"/>
        </w:rPr>
      </w:pPr>
      <w:r w:rsidRPr="0011298A">
        <w:rPr>
          <w:rFonts w:ascii="Alef" w:hAnsi="Alef" w:cs="Alef"/>
          <w:color w:val="44546A" w:themeColor="text2"/>
        </w:rPr>
        <w:t xml:space="preserve">In your own words what will this point to and why. </w:t>
      </w:r>
    </w:p>
    <w:p w14:paraId="065A83D0" w14:textId="31237C84" w:rsidR="0011298A" w:rsidRPr="0011298A" w:rsidRDefault="0011298A" w:rsidP="0011298A">
      <w:pPr>
        <w:pStyle w:val="ListParagraph"/>
        <w:numPr>
          <w:ilvl w:val="0"/>
          <w:numId w:val="1"/>
        </w:numPr>
        <w:rPr>
          <w:rFonts w:ascii="Alef" w:hAnsi="Alef" w:cs="Alef"/>
          <w:color w:val="44546A" w:themeColor="text2"/>
          <w:rtl/>
        </w:rPr>
      </w:pPr>
      <w:r w:rsidRPr="0011298A">
        <w:rPr>
          <w:rFonts w:ascii="Alef" w:hAnsi="Alef" w:cs="Alef"/>
          <w:color w:val="44546A" w:themeColor="text2"/>
        </w:rPr>
        <w:t>How can you fix this code.</w:t>
      </w:r>
    </w:p>
    <w:p w14:paraId="17153049" w14:textId="77777777" w:rsidR="0011298A" w:rsidRDefault="0011298A" w:rsidP="0011298A">
      <w:pPr>
        <w:rPr>
          <w:rFonts w:ascii="Alef" w:hAnsi="Alef" w:cs="Alef"/>
          <w:color w:val="538135" w:themeColor="accent6" w:themeShade="BF"/>
        </w:rPr>
      </w:pPr>
      <w:r w:rsidRPr="0011298A">
        <w:rPr>
          <w:rFonts w:ascii="Alef" w:hAnsi="Alef" w:cs="Alef"/>
          <w:color w:val="538135" w:themeColor="accent6" w:themeShade="BF"/>
        </w:rPr>
        <w:t xml:space="preserve">const myObj = { </w:t>
      </w:r>
    </w:p>
    <w:p w14:paraId="0BC59004" w14:textId="77777777" w:rsidR="0011298A" w:rsidRDefault="0011298A" w:rsidP="0011298A">
      <w:pPr>
        <w:ind w:firstLine="720"/>
        <w:rPr>
          <w:rFonts w:ascii="Alef" w:hAnsi="Alef" w:cs="Alef"/>
          <w:color w:val="538135" w:themeColor="accent6" w:themeShade="BF"/>
        </w:rPr>
      </w:pPr>
      <w:r w:rsidRPr="0011298A">
        <w:rPr>
          <w:rFonts w:ascii="Alef" w:hAnsi="Alef" w:cs="Alef"/>
          <w:color w:val="538135" w:themeColor="accent6" w:themeShade="BF"/>
        </w:rPr>
        <w:t xml:space="preserve">name: "Timmy", </w:t>
      </w:r>
    </w:p>
    <w:p w14:paraId="71AFA8A6" w14:textId="77777777" w:rsidR="0011298A" w:rsidRDefault="0011298A" w:rsidP="0011298A">
      <w:pPr>
        <w:ind w:firstLine="720"/>
        <w:rPr>
          <w:rFonts w:ascii="Alef" w:hAnsi="Alef" w:cs="Alef"/>
          <w:color w:val="538135" w:themeColor="accent6" w:themeShade="BF"/>
        </w:rPr>
      </w:pPr>
      <w:r w:rsidRPr="0011298A">
        <w:rPr>
          <w:rFonts w:ascii="Alef" w:hAnsi="Alef" w:cs="Alef"/>
          <w:color w:val="538135" w:themeColor="accent6" w:themeShade="BF"/>
        </w:rPr>
        <w:t xml:space="preserve">greet: () =&gt; { </w:t>
      </w:r>
    </w:p>
    <w:p w14:paraId="5DBCFB83" w14:textId="77777777" w:rsidR="0011298A" w:rsidRDefault="0011298A" w:rsidP="0011298A">
      <w:pPr>
        <w:ind w:left="720" w:firstLine="720"/>
        <w:rPr>
          <w:rFonts w:ascii="Alef" w:hAnsi="Alef" w:cs="Alef"/>
          <w:color w:val="538135" w:themeColor="accent6" w:themeShade="BF"/>
        </w:rPr>
      </w:pPr>
      <w:r w:rsidRPr="0011298A">
        <w:rPr>
          <w:rFonts w:ascii="Alef" w:hAnsi="Alef" w:cs="Alef"/>
          <w:color w:val="538135" w:themeColor="accent6" w:themeShade="BF"/>
        </w:rPr>
        <w:t xml:space="preserve">console.log(`Hello ${this.name}`); </w:t>
      </w:r>
    </w:p>
    <w:p w14:paraId="2CEA437A" w14:textId="77777777" w:rsidR="0011298A" w:rsidRDefault="0011298A" w:rsidP="0011298A">
      <w:pPr>
        <w:ind w:firstLine="720"/>
        <w:rPr>
          <w:rFonts w:ascii="Alef" w:hAnsi="Alef" w:cs="Alef"/>
          <w:color w:val="538135" w:themeColor="accent6" w:themeShade="BF"/>
        </w:rPr>
      </w:pPr>
      <w:r w:rsidRPr="0011298A">
        <w:rPr>
          <w:rFonts w:ascii="Alef" w:hAnsi="Alef" w:cs="Alef"/>
          <w:color w:val="538135" w:themeColor="accent6" w:themeShade="BF"/>
        </w:rPr>
        <w:t xml:space="preserve">}, </w:t>
      </w:r>
    </w:p>
    <w:p w14:paraId="4832F2CF" w14:textId="77777777" w:rsidR="0011298A" w:rsidRDefault="0011298A" w:rsidP="0011298A">
      <w:pPr>
        <w:rPr>
          <w:rFonts w:ascii="Alef" w:hAnsi="Alef" w:cs="Alef"/>
          <w:color w:val="538135" w:themeColor="accent6" w:themeShade="BF"/>
        </w:rPr>
      </w:pPr>
      <w:r w:rsidRPr="0011298A">
        <w:rPr>
          <w:rFonts w:ascii="Alef" w:hAnsi="Alef" w:cs="Alef"/>
          <w:color w:val="538135" w:themeColor="accent6" w:themeShade="BF"/>
        </w:rPr>
        <w:t xml:space="preserve">}; </w:t>
      </w:r>
    </w:p>
    <w:p w14:paraId="1A42B6AD" w14:textId="063EC741" w:rsidR="00A86966" w:rsidRDefault="0011298A" w:rsidP="00022914">
      <w:pPr>
        <w:rPr>
          <w:rFonts w:ascii="Alef" w:hAnsi="Alef" w:cs="Alef"/>
          <w:color w:val="538135" w:themeColor="accent6" w:themeShade="BF"/>
          <w:rtl/>
        </w:rPr>
      </w:pPr>
      <w:r w:rsidRPr="0011298A">
        <w:rPr>
          <w:rFonts w:ascii="Alef" w:hAnsi="Alef" w:cs="Alef"/>
          <w:color w:val="538135" w:themeColor="accent6" w:themeShade="BF"/>
        </w:rPr>
        <w:t>myObj.greet();</w:t>
      </w:r>
    </w:p>
    <w:p w14:paraId="316EC3BC" w14:textId="0157C2D7" w:rsidR="00022914" w:rsidRDefault="00022914" w:rsidP="00022914">
      <w:pPr>
        <w:rPr>
          <w:rFonts w:ascii="Alef" w:hAnsi="Alef" w:cs="Alef"/>
          <w:color w:val="538135" w:themeColor="accent6" w:themeShade="BF"/>
          <w:rtl/>
        </w:rPr>
      </w:pPr>
    </w:p>
    <w:p w14:paraId="1EDA66C8" w14:textId="1AE78AAE" w:rsidR="00022914" w:rsidRDefault="00022914" w:rsidP="00C742C6">
      <w:pPr>
        <w:pStyle w:val="ListParagraph"/>
        <w:numPr>
          <w:ilvl w:val="0"/>
          <w:numId w:val="2"/>
        </w:numPr>
        <w:bidi/>
        <w:rPr>
          <w:rFonts w:ascii="Alef" w:hAnsi="Alef" w:cs="Alef"/>
          <w:b/>
          <w:bCs/>
          <w:lang w:val="en-US"/>
        </w:rPr>
      </w:pPr>
      <w:r w:rsidRPr="00C742C6">
        <w:rPr>
          <w:rFonts w:ascii="Alef" w:hAnsi="Alef" w:cs="Alef"/>
          <w:b/>
          <w:bCs/>
          <w:lang w:val="en-US"/>
        </w:rPr>
        <w:t>this</w:t>
      </w:r>
      <w:r w:rsidRPr="00C742C6">
        <w:rPr>
          <w:rFonts w:ascii="Alef" w:hAnsi="Alef" w:cs="Alef" w:hint="cs"/>
          <w:b/>
          <w:bCs/>
          <w:rtl/>
          <w:lang w:val="en-US"/>
        </w:rPr>
        <w:t xml:space="preserve"> יצביע על </w:t>
      </w:r>
      <w:r w:rsidRPr="00C742C6">
        <w:rPr>
          <w:rFonts w:ascii="Alef" w:hAnsi="Alef" w:cs="Alef"/>
          <w:b/>
          <w:bCs/>
          <w:lang w:val="en-US"/>
        </w:rPr>
        <w:t>window/global</w:t>
      </w:r>
      <w:r w:rsidRPr="00C742C6">
        <w:rPr>
          <w:rFonts w:ascii="Alef" w:hAnsi="Alef" w:cs="Alef" w:hint="cs"/>
          <w:b/>
          <w:bCs/>
          <w:rtl/>
          <w:lang w:val="en-US"/>
        </w:rPr>
        <w:t xml:space="preserve"> כי בפונקציות חץ </w:t>
      </w:r>
      <w:r w:rsidR="00C742C6" w:rsidRPr="00C742C6">
        <w:rPr>
          <w:rFonts w:ascii="Alef" w:hAnsi="Alef" w:cs="Alef" w:hint="cs"/>
          <w:b/>
          <w:bCs/>
          <w:rtl/>
          <w:lang w:val="en-US"/>
        </w:rPr>
        <w:t xml:space="preserve">לא נוצר סקופ בשביל </w:t>
      </w:r>
      <w:r w:rsidRPr="00C742C6">
        <w:rPr>
          <w:rFonts w:ascii="Alef" w:hAnsi="Alef" w:cs="Alef" w:hint="cs"/>
          <w:b/>
          <w:bCs/>
          <w:rtl/>
          <w:lang w:val="en-US"/>
        </w:rPr>
        <w:t>ה</w:t>
      </w:r>
      <w:r w:rsidRPr="00C742C6">
        <w:rPr>
          <w:rFonts w:ascii="Alef" w:hAnsi="Alef" w:cs="Alef"/>
          <w:b/>
          <w:bCs/>
          <w:lang w:val="en-US"/>
        </w:rPr>
        <w:t>this</w:t>
      </w:r>
      <w:r w:rsidRPr="00C742C6">
        <w:rPr>
          <w:rFonts w:ascii="Alef" w:hAnsi="Alef" w:cs="Alef" w:hint="cs"/>
          <w:b/>
          <w:bCs/>
          <w:rtl/>
          <w:lang w:val="en-US"/>
        </w:rPr>
        <w:t xml:space="preserve"> </w:t>
      </w:r>
      <w:r w:rsidR="00C742C6" w:rsidRPr="00C742C6">
        <w:rPr>
          <w:rFonts w:ascii="Alef" w:hAnsi="Alef" w:cs="Alef" w:hint="cs"/>
          <w:b/>
          <w:bCs/>
          <w:rtl/>
          <w:lang w:val="en-US"/>
        </w:rPr>
        <w:t xml:space="preserve">והוא מצביע פשוט לסקופ שהוא הצביע ברמה מעל- בגלל שזו פונקציה שהיא ״מאפיין״ של אובייקט היא לא רמה מתחת </w:t>
      </w:r>
      <w:proofErr w:type="spellStart"/>
      <w:r w:rsidR="00C742C6" w:rsidRPr="00C742C6">
        <w:rPr>
          <w:rFonts w:ascii="Alef" w:hAnsi="Alef" w:cs="Alef" w:hint="cs"/>
          <w:b/>
          <w:bCs/>
          <w:rtl/>
          <w:lang w:val="en-US"/>
        </w:rPr>
        <w:t>לפרוייקט</w:t>
      </w:r>
      <w:proofErr w:type="spellEnd"/>
      <w:r w:rsidR="00C742C6" w:rsidRPr="00C742C6">
        <w:rPr>
          <w:rFonts w:ascii="Alef" w:hAnsi="Alef" w:cs="Alef" w:hint="cs"/>
          <w:b/>
          <w:bCs/>
          <w:rtl/>
          <w:lang w:val="en-US"/>
        </w:rPr>
        <w:t xml:space="preserve"> אלא חלק ממנו (שלא כמו פונקציה בתוך פונקציה) ולכן הסקופ שהיא מצביע עליו הוא הסקופ שמעל האובייקט- </w:t>
      </w:r>
      <w:r w:rsidR="00C742C6" w:rsidRPr="00C742C6">
        <w:rPr>
          <w:rFonts w:ascii="Alef" w:hAnsi="Alef" w:cs="Alef"/>
          <w:b/>
          <w:bCs/>
          <w:lang w:val="en-US"/>
        </w:rPr>
        <w:t>window/global</w:t>
      </w:r>
      <w:r w:rsidR="00C742C6">
        <w:rPr>
          <w:rFonts w:ascii="Alef" w:hAnsi="Alef" w:cs="Alef" w:hint="cs"/>
          <w:b/>
          <w:bCs/>
          <w:rtl/>
          <w:lang w:val="en-US"/>
        </w:rPr>
        <w:t>.</w:t>
      </w:r>
    </w:p>
    <w:p w14:paraId="30C21A60" w14:textId="2E39C7C9" w:rsidR="00C742C6" w:rsidRPr="00C742C6" w:rsidRDefault="00C742C6" w:rsidP="00C742C6">
      <w:pPr>
        <w:pStyle w:val="ListParagraph"/>
        <w:numPr>
          <w:ilvl w:val="0"/>
          <w:numId w:val="2"/>
        </w:numPr>
        <w:bidi/>
        <w:rPr>
          <w:rFonts w:ascii="Alef" w:hAnsi="Alef" w:cs="Alef"/>
          <w:b/>
          <w:bCs/>
          <w:lang w:val="en-US"/>
        </w:rPr>
      </w:pPr>
      <w:r>
        <w:rPr>
          <w:rFonts w:ascii="Alef" w:hAnsi="Alef" w:cs="Alef" w:hint="cs"/>
          <w:b/>
          <w:bCs/>
          <w:rtl/>
          <w:lang w:val="en-US"/>
        </w:rPr>
        <w:t xml:space="preserve">כדי לתקן את הקוד פשוט צריך לשנות את ההגדרה של </w:t>
      </w:r>
      <w:r>
        <w:rPr>
          <w:rFonts w:ascii="Alef" w:hAnsi="Alef" w:cs="Alef"/>
          <w:b/>
          <w:bCs/>
          <w:lang w:val="en-US"/>
        </w:rPr>
        <w:t>greet</w:t>
      </w:r>
      <w:r>
        <w:rPr>
          <w:rFonts w:ascii="Alef" w:hAnsi="Alef" w:cs="Alef" w:hint="cs"/>
          <w:b/>
          <w:bCs/>
          <w:rtl/>
          <w:lang w:val="en-US"/>
        </w:rPr>
        <w:t xml:space="preserve"> מפונקציית חץ לכל סוג אחר של פונקציה, למשל: </w:t>
      </w:r>
      <w:r w:rsidRPr="00C742C6">
        <w:rPr>
          <w:rFonts w:ascii="Alef" w:hAnsi="Alef" w:cs="Alef"/>
          <w:b/>
          <w:bCs/>
          <w:color w:val="538135" w:themeColor="accent6" w:themeShade="BF"/>
        </w:rPr>
        <w:t>greet() {&lt;the code&gt;},</w:t>
      </w:r>
    </w:p>
    <w:p w14:paraId="42811308" w14:textId="77777777" w:rsidR="00C742C6" w:rsidRDefault="00C742C6" w:rsidP="00C742C6">
      <w:pPr>
        <w:bidi/>
        <w:rPr>
          <w:rFonts w:ascii="Alef" w:hAnsi="Alef" w:cs="Times New Roman"/>
          <w:b/>
          <w:bCs/>
          <w:lang w:val="en-US"/>
        </w:rPr>
      </w:pPr>
    </w:p>
    <w:p w14:paraId="675024C8" w14:textId="77777777" w:rsidR="00C742C6" w:rsidRPr="00C742C6" w:rsidRDefault="00C742C6" w:rsidP="00C742C6">
      <w:pPr>
        <w:rPr>
          <w:rFonts w:ascii="Alef" w:hAnsi="Alef" w:cs="Alef"/>
          <w:color w:val="44546A" w:themeColor="text2"/>
        </w:rPr>
      </w:pPr>
      <w:r w:rsidRPr="00C742C6">
        <w:rPr>
          <w:rFonts w:ascii="Alef" w:hAnsi="Alef" w:cs="Alef"/>
          <w:color w:val="44546A" w:themeColor="text2"/>
        </w:rPr>
        <w:t>Question 3:</w:t>
      </w:r>
    </w:p>
    <w:p w14:paraId="2B846A1A" w14:textId="77777777" w:rsidR="00C742C6" w:rsidRDefault="00C742C6" w:rsidP="00C742C6">
      <w:pPr>
        <w:rPr>
          <w:rFonts w:ascii="Alef" w:hAnsi="Alef" w:cs="Alef"/>
          <w:color w:val="44546A" w:themeColor="text2"/>
          <w:rtl/>
        </w:rPr>
      </w:pPr>
      <w:r w:rsidRPr="00C742C6">
        <w:rPr>
          <w:rFonts w:ascii="Alef" w:hAnsi="Alef" w:cs="Alef"/>
          <w:color w:val="44546A" w:themeColor="text2"/>
        </w:rPr>
        <w:t>In your own words what will this point to and why?</w:t>
      </w:r>
    </w:p>
    <w:p w14:paraId="7CD1144C" w14:textId="77777777" w:rsidR="00C742C6" w:rsidRDefault="00C742C6" w:rsidP="00C742C6">
      <w:pPr>
        <w:rPr>
          <w:rFonts w:ascii="Alef" w:hAnsi="Alef" w:cs="Alef"/>
          <w:color w:val="538135" w:themeColor="accent6" w:themeShade="BF"/>
          <w:rtl/>
        </w:rPr>
      </w:pPr>
      <w:r w:rsidRPr="00C742C6">
        <w:rPr>
          <w:rFonts w:ascii="Alef" w:hAnsi="Alef" w:cs="Alef"/>
          <w:color w:val="538135" w:themeColor="accent6" w:themeShade="BF"/>
        </w:rPr>
        <w:t>const myFuncDec = function () {</w:t>
      </w:r>
    </w:p>
    <w:p w14:paraId="4790E0D6" w14:textId="51D894CB" w:rsidR="00C742C6" w:rsidRPr="00C742C6" w:rsidRDefault="00C742C6" w:rsidP="00C742C6">
      <w:pPr>
        <w:ind w:firstLine="720"/>
        <w:rPr>
          <w:rFonts w:ascii="Alef" w:hAnsi="Alef" w:cs="Alef"/>
          <w:color w:val="538135" w:themeColor="accent6" w:themeShade="BF"/>
        </w:rPr>
      </w:pPr>
      <w:r w:rsidRPr="00C742C6">
        <w:rPr>
          <w:rFonts w:ascii="Alef" w:hAnsi="Alef" w:cs="Alef"/>
          <w:color w:val="538135" w:themeColor="accent6" w:themeShade="BF"/>
        </w:rPr>
        <w:t>console.log(this);</w:t>
      </w:r>
    </w:p>
    <w:p w14:paraId="79B226A2" w14:textId="26D3F2FE" w:rsidR="00C742C6" w:rsidRPr="00C742C6" w:rsidRDefault="00C742C6" w:rsidP="00C742C6">
      <w:pPr>
        <w:rPr>
          <w:rFonts w:ascii="Alef" w:hAnsi="Alef" w:cs="Alef"/>
          <w:color w:val="538135" w:themeColor="accent6" w:themeShade="BF"/>
          <w:rtl/>
          <w:lang w:val="en-US"/>
        </w:rPr>
      </w:pPr>
      <w:r w:rsidRPr="00C742C6">
        <w:rPr>
          <w:rFonts w:ascii="Alef" w:hAnsi="Alef" w:cs="Alef"/>
          <w:color w:val="538135" w:themeColor="accent6" w:themeShade="BF"/>
        </w:rPr>
        <w:t>};</w:t>
      </w:r>
    </w:p>
    <w:p w14:paraId="2C1DBBEA" w14:textId="0BBEC37C" w:rsidR="00C742C6" w:rsidRDefault="00C742C6" w:rsidP="00C742C6">
      <w:pPr>
        <w:rPr>
          <w:rFonts w:ascii="Alef" w:hAnsi="Alef" w:cs="Alef"/>
          <w:color w:val="538135" w:themeColor="accent6" w:themeShade="BF"/>
          <w:rtl/>
        </w:rPr>
      </w:pPr>
    </w:p>
    <w:p w14:paraId="305E221C" w14:textId="774920C9" w:rsidR="00C742C6" w:rsidRDefault="00C742C6" w:rsidP="00C742C6">
      <w:pPr>
        <w:bidi/>
        <w:rPr>
          <w:rFonts w:ascii="Alef" w:hAnsi="Alef" w:cs="Alef"/>
          <w:b/>
          <w:bCs/>
          <w:rtl/>
          <w:lang w:val="en-US"/>
        </w:rPr>
      </w:pP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יתייחס ל</w:t>
      </w:r>
      <w:r w:rsidR="00BC154E">
        <w:rPr>
          <w:rFonts w:ascii="Alef" w:hAnsi="Alef" w:cs="Alef"/>
          <w:b/>
          <w:bCs/>
          <w:lang w:val="en-US"/>
        </w:rPr>
        <w:t>global</w:t>
      </w:r>
      <w:r w:rsidR="00BC154E">
        <w:rPr>
          <w:rFonts w:ascii="Alef" w:hAnsi="Alef" w:cs="Alef" w:hint="cs"/>
          <w:b/>
          <w:bCs/>
          <w:rtl/>
          <w:lang w:val="en-US"/>
        </w:rPr>
        <w:t xml:space="preserve"> כי הפונקציה היא לא חלק מאובייקט ולכן האובייקט שמחזיק אותה למעשה הוא האובייקט הגלובאלי.</w:t>
      </w:r>
    </w:p>
    <w:p w14:paraId="45492001" w14:textId="77777777" w:rsidR="00A20E85" w:rsidRDefault="00A20E85" w:rsidP="00A20E85">
      <w:pPr>
        <w:bidi/>
        <w:rPr>
          <w:rFonts w:ascii="Alef" w:hAnsi="Alef" w:cs="Times New Roman"/>
          <w:b/>
          <w:bCs/>
          <w:lang w:val="en-US"/>
        </w:rPr>
      </w:pPr>
    </w:p>
    <w:p w14:paraId="25D9648C" w14:textId="77777777" w:rsidR="00A20E85" w:rsidRPr="00A20E85" w:rsidRDefault="00A20E85" w:rsidP="00A20E85">
      <w:pPr>
        <w:rPr>
          <w:rFonts w:ascii="Alef" w:hAnsi="Alef" w:cs="Alef"/>
          <w:color w:val="44546A" w:themeColor="text2"/>
        </w:rPr>
      </w:pPr>
      <w:r w:rsidRPr="00A20E85">
        <w:rPr>
          <w:rFonts w:ascii="Alef" w:hAnsi="Alef" w:cs="Alef"/>
          <w:color w:val="44546A" w:themeColor="text2"/>
        </w:rPr>
        <w:t>Question 4:</w:t>
      </w:r>
    </w:p>
    <w:p w14:paraId="4658A9B2" w14:textId="77777777" w:rsidR="00A20E85" w:rsidRDefault="00A20E85" w:rsidP="00A20E85">
      <w:pPr>
        <w:rPr>
          <w:rFonts w:ascii="Alef" w:hAnsi="Alef" w:cs="Alef"/>
          <w:color w:val="44546A" w:themeColor="text2"/>
        </w:rPr>
      </w:pPr>
      <w:r w:rsidRPr="00A20E85">
        <w:rPr>
          <w:rFonts w:ascii="Alef" w:hAnsi="Alef" w:cs="Alef"/>
          <w:color w:val="44546A" w:themeColor="text2"/>
        </w:rPr>
        <w:t>In your own words what will this point to and why?</w:t>
      </w:r>
    </w:p>
    <w:p w14:paraId="10E76B40" w14:textId="77777777" w:rsidR="00A20E85" w:rsidRPr="00A20E85" w:rsidRDefault="00A20E85" w:rsidP="00A20E85">
      <w:pPr>
        <w:rPr>
          <w:rFonts w:ascii="Alef" w:hAnsi="Alef" w:cs="Alef"/>
          <w:color w:val="538135" w:themeColor="accent6" w:themeShade="BF"/>
        </w:rPr>
      </w:pPr>
      <w:r w:rsidRPr="00A20E85">
        <w:rPr>
          <w:rFonts w:ascii="Alef" w:hAnsi="Alef" w:cs="Alef"/>
          <w:color w:val="538135" w:themeColor="accent6" w:themeShade="BF"/>
        </w:rPr>
        <w:t>const myFuncArrow = () =&gt; {</w:t>
      </w:r>
    </w:p>
    <w:p w14:paraId="190A42FB" w14:textId="37BCF091" w:rsidR="00A20E85" w:rsidRPr="00A20E85" w:rsidRDefault="00A20E85" w:rsidP="00A20E85">
      <w:pPr>
        <w:rPr>
          <w:rFonts w:ascii="Alef" w:hAnsi="Alef" w:cs="Alef"/>
          <w:color w:val="538135" w:themeColor="accent6" w:themeShade="BF"/>
        </w:rPr>
      </w:pPr>
      <w:r w:rsidRPr="00A20E85">
        <w:rPr>
          <w:rFonts w:ascii="Alef" w:hAnsi="Alef" w:cs="Alef"/>
          <w:color w:val="538135" w:themeColor="accent6" w:themeShade="BF"/>
        </w:rPr>
        <w:lastRenderedPageBreak/>
        <w:t xml:space="preserve"> </w:t>
      </w:r>
      <w:r>
        <w:rPr>
          <w:rFonts w:ascii="Alef" w:hAnsi="Alef" w:cs="Alef"/>
          <w:color w:val="538135" w:themeColor="accent6" w:themeShade="BF"/>
        </w:rPr>
        <w:tab/>
      </w:r>
      <w:r w:rsidRPr="00A20E85">
        <w:rPr>
          <w:rFonts w:ascii="Alef" w:hAnsi="Alef" w:cs="Alef"/>
          <w:color w:val="538135" w:themeColor="accent6" w:themeShade="BF"/>
        </w:rPr>
        <w:t>console.log(this);</w:t>
      </w:r>
    </w:p>
    <w:p w14:paraId="39B84AA9" w14:textId="77777777" w:rsidR="00A20E85" w:rsidRPr="00A20E85" w:rsidRDefault="00A20E85" w:rsidP="00A20E85">
      <w:pPr>
        <w:rPr>
          <w:rFonts w:ascii="Alef" w:hAnsi="Alef" w:cs="Alef"/>
          <w:color w:val="538135" w:themeColor="accent6" w:themeShade="BF"/>
        </w:rPr>
      </w:pPr>
      <w:r w:rsidRPr="00A20E85">
        <w:rPr>
          <w:rFonts w:ascii="Alef" w:hAnsi="Alef" w:cs="Alef"/>
          <w:color w:val="538135" w:themeColor="accent6" w:themeShade="BF"/>
        </w:rPr>
        <w:t>};</w:t>
      </w:r>
    </w:p>
    <w:p w14:paraId="41936EE2" w14:textId="6E150710" w:rsidR="00A20E85" w:rsidRDefault="00A20E85" w:rsidP="00A20E85">
      <w:pPr>
        <w:rPr>
          <w:rFonts w:ascii="Alef" w:hAnsi="Alef" w:cs="Alef"/>
          <w:color w:val="538135" w:themeColor="accent6" w:themeShade="BF"/>
          <w:rtl/>
        </w:rPr>
      </w:pPr>
      <w:r w:rsidRPr="00A20E85">
        <w:rPr>
          <w:rFonts w:ascii="Alef" w:hAnsi="Alef" w:cs="Alef"/>
          <w:color w:val="538135" w:themeColor="accent6" w:themeShade="BF"/>
        </w:rPr>
        <w:t>myFuncArrow();</w:t>
      </w:r>
    </w:p>
    <w:p w14:paraId="5011A998" w14:textId="77777777" w:rsidR="00A20E85" w:rsidRDefault="00A20E85" w:rsidP="00A20E85">
      <w:pPr>
        <w:bidi/>
        <w:rPr>
          <w:rFonts w:ascii="Alef" w:hAnsi="Alef" w:cs="Alef"/>
          <w:b/>
          <w:bCs/>
          <w:rtl/>
          <w:lang w:val="en-US"/>
        </w:rPr>
      </w:pP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יתייחס ל</w:t>
      </w:r>
      <w:r>
        <w:rPr>
          <w:rFonts w:ascii="Alef" w:hAnsi="Alef" w:cs="Alef"/>
          <w:b/>
          <w:bCs/>
          <w:lang w:val="en-US"/>
        </w:rPr>
        <w:t>global</w:t>
      </w:r>
      <w:r>
        <w:rPr>
          <w:rFonts w:ascii="Alef" w:hAnsi="Alef" w:cs="Alef" w:hint="cs"/>
          <w:b/>
          <w:bCs/>
          <w:rtl/>
          <w:lang w:val="en-US"/>
        </w:rPr>
        <w:t xml:space="preserve"> כי הפונקציה היא לא חלק מאובייקט ולכן האובייקט שמחזיק אותה למעשה הוא האובייקט הגלובאלי.</w:t>
      </w:r>
    </w:p>
    <w:p w14:paraId="4B7BC451" w14:textId="43B8049E" w:rsidR="00BC154E" w:rsidRDefault="00BC154E" w:rsidP="00BC154E">
      <w:pPr>
        <w:rPr>
          <w:rFonts w:ascii="Alef" w:hAnsi="Alef" w:cs="Alef"/>
          <w:b/>
          <w:bCs/>
          <w:lang w:val="en-US"/>
        </w:rPr>
      </w:pPr>
    </w:p>
    <w:p w14:paraId="27ABE87E" w14:textId="77777777" w:rsidR="00A20E85" w:rsidRPr="00A20E85" w:rsidRDefault="00A20E85" w:rsidP="00A20E85">
      <w:pPr>
        <w:rPr>
          <w:rFonts w:ascii="Alef" w:hAnsi="Alef" w:cs="Alef"/>
          <w:color w:val="44546A" w:themeColor="text2"/>
        </w:rPr>
      </w:pPr>
      <w:r w:rsidRPr="00A20E85">
        <w:rPr>
          <w:rFonts w:ascii="Alef" w:hAnsi="Alef" w:cs="Alef"/>
          <w:color w:val="44546A" w:themeColor="text2"/>
        </w:rPr>
        <w:t>Question 5:</w:t>
      </w:r>
    </w:p>
    <w:p w14:paraId="7EEE2AED" w14:textId="77777777" w:rsidR="00A20E85" w:rsidRDefault="00A20E85" w:rsidP="00A20E85">
      <w:pPr>
        <w:pStyle w:val="ListParagraph"/>
        <w:numPr>
          <w:ilvl w:val="0"/>
          <w:numId w:val="3"/>
        </w:numPr>
        <w:rPr>
          <w:rFonts w:ascii="Alef" w:hAnsi="Alef" w:cs="Alef"/>
          <w:color w:val="44546A" w:themeColor="text2"/>
        </w:rPr>
      </w:pPr>
      <w:r w:rsidRPr="00A20E85">
        <w:rPr>
          <w:rFonts w:ascii="Alef" w:hAnsi="Alef" w:cs="Alef"/>
          <w:color w:val="44546A" w:themeColor="text2"/>
        </w:rPr>
        <w:t>In your own words what will this point to and why.</w:t>
      </w:r>
    </w:p>
    <w:p w14:paraId="45CFB4B1" w14:textId="0BFCDE70" w:rsidR="00A20E85" w:rsidRPr="00A20E85" w:rsidRDefault="00A20E85" w:rsidP="00A20E85">
      <w:pPr>
        <w:pStyle w:val="ListParagraph"/>
        <w:numPr>
          <w:ilvl w:val="0"/>
          <w:numId w:val="3"/>
        </w:numPr>
        <w:rPr>
          <w:rFonts w:ascii="Alef" w:hAnsi="Alef" w:cs="Alef"/>
          <w:color w:val="44546A" w:themeColor="text2"/>
        </w:rPr>
      </w:pPr>
      <w:r w:rsidRPr="00A20E85">
        <w:rPr>
          <w:rFonts w:ascii="Alef" w:hAnsi="Alef" w:cs="Alef"/>
          <w:color w:val="44546A" w:themeColor="text2"/>
        </w:rPr>
        <w:t>How can you fix this code.</w:t>
      </w:r>
    </w:p>
    <w:p w14:paraId="350F78B2" w14:textId="77777777" w:rsidR="002A6A1D" w:rsidRDefault="00A20E85" w:rsidP="002A6A1D">
      <w:pPr>
        <w:rPr>
          <w:rFonts w:ascii="Alef" w:hAnsi="Alef" w:cs="Alef"/>
          <w:color w:val="538135" w:themeColor="accent6" w:themeShade="BF"/>
        </w:rPr>
      </w:pPr>
      <w:r w:rsidRPr="00A20E85">
        <w:rPr>
          <w:rFonts w:ascii="Alef" w:hAnsi="Alef" w:cs="Alef"/>
          <w:color w:val="538135" w:themeColor="accent6" w:themeShade="BF"/>
        </w:rPr>
        <w:t>document.querySelector(".element").addEventListener(() =&gt; {</w:t>
      </w:r>
    </w:p>
    <w:p w14:paraId="01B53C9B" w14:textId="364FF8FB" w:rsidR="00A20E85" w:rsidRPr="00A20E85" w:rsidRDefault="00A20E85" w:rsidP="002A6A1D">
      <w:pPr>
        <w:ind w:firstLine="720"/>
        <w:rPr>
          <w:rFonts w:ascii="Alef" w:hAnsi="Alef" w:cs="Alef"/>
          <w:color w:val="538135" w:themeColor="accent6" w:themeShade="BF"/>
        </w:rPr>
      </w:pPr>
      <w:r w:rsidRPr="00A20E85">
        <w:rPr>
          <w:rFonts w:ascii="Alef" w:hAnsi="Alef" w:cs="Alef"/>
          <w:color w:val="538135" w:themeColor="accent6" w:themeShade="BF"/>
        </w:rPr>
        <w:t>console.log(this);</w:t>
      </w:r>
    </w:p>
    <w:p w14:paraId="35C527A2" w14:textId="77777777" w:rsidR="00A20E85" w:rsidRDefault="00A20E85" w:rsidP="00A20E85">
      <w:pPr>
        <w:rPr>
          <w:rFonts w:ascii="Alef" w:hAnsi="Alef" w:cs="Alef"/>
          <w:color w:val="538135" w:themeColor="accent6" w:themeShade="BF"/>
        </w:rPr>
      </w:pPr>
      <w:r w:rsidRPr="00A20E85">
        <w:rPr>
          <w:rFonts w:ascii="Alef" w:hAnsi="Alef" w:cs="Alef"/>
          <w:color w:val="538135" w:themeColor="accent6" w:themeShade="BF"/>
        </w:rPr>
        <w:t>});</w:t>
      </w:r>
    </w:p>
    <w:p w14:paraId="0D6F71F4" w14:textId="5469100B" w:rsidR="00A20E85" w:rsidRDefault="002A6A1D" w:rsidP="002A6A1D">
      <w:pPr>
        <w:pStyle w:val="ListParagraph"/>
        <w:numPr>
          <w:ilvl w:val="0"/>
          <w:numId w:val="4"/>
        </w:numPr>
        <w:bidi/>
        <w:rPr>
          <w:rFonts w:ascii="Alef" w:hAnsi="Alef" w:cs="Alef"/>
          <w:b/>
          <w:bCs/>
          <w:lang w:val="en-US"/>
        </w:rPr>
      </w:pP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יצביע על </w:t>
      </w:r>
      <w:r>
        <w:rPr>
          <w:rFonts w:ascii="Alef" w:hAnsi="Alef" w:cs="Alef"/>
          <w:b/>
          <w:bCs/>
          <w:lang w:val="en-US"/>
        </w:rPr>
        <w:t>window/global</w:t>
      </w:r>
      <w:r>
        <w:rPr>
          <w:rFonts w:ascii="Alef" w:hAnsi="Alef" w:cs="Alef" w:hint="cs"/>
          <w:b/>
          <w:bCs/>
          <w:rtl/>
          <w:lang w:val="en-US"/>
        </w:rPr>
        <w:t xml:space="preserve"> כי הוא בתוך פונקציית חץ ולכן היא לא רואה את האובייקט שבו היא נמצאת (</w:t>
      </w:r>
      <w:r>
        <w:rPr>
          <w:rFonts w:ascii="Alef" w:hAnsi="Alef" w:cs="Alef"/>
          <w:b/>
          <w:bCs/>
          <w:lang w:val="en-US"/>
        </w:rPr>
        <w:t>element</w:t>
      </w:r>
      <w:r>
        <w:rPr>
          <w:rFonts w:ascii="Alef" w:hAnsi="Alef" w:cs="Alef" w:hint="cs"/>
          <w:b/>
          <w:bCs/>
          <w:rtl/>
          <w:lang w:val="en-US"/>
        </w:rPr>
        <w:t>) אלא את ההקשר שמלפניו (ה</w:t>
      </w:r>
      <w:r>
        <w:rPr>
          <w:rFonts w:ascii="Alef" w:hAnsi="Alef" w:cs="Alef"/>
          <w:b/>
          <w:bCs/>
          <w:lang w:val="en-US"/>
        </w:rPr>
        <w:t>this</w:t>
      </w:r>
      <w:r>
        <w:rPr>
          <w:rFonts w:ascii="Alef" w:hAnsi="Alef" w:cs="Alef" w:hint="cs"/>
          <w:b/>
          <w:bCs/>
          <w:rtl/>
          <w:lang w:val="en-US"/>
        </w:rPr>
        <w:t xml:space="preserve"> שלפני האובייקט).</w:t>
      </w:r>
    </w:p>
    <w:p w14:paraId="5D995B99" w14:textId="2DD68C16" w:rsidR="002A6A1D" w:rsidRDefault="002A6A1D" w:rsidP="002A6A1D">
      <w:pPr>
        <w:pStyle w:val="ListParagraph"/>
        <w:numPr>
          <w:ilvl w:val="0"/>
          <w:numId w:val="4"/>
        </w:numPr>
        <w:bidi/>
        <w:rPr>
          <w:rFonts w:ascii="Alef" w:hAnsi="Alef" w:cs="Alef"/>
          <w:b/>
          <w:bCs/>
          <w:lang w:val="en-US"/>
        </w:rPr>
      </w:pPr>
      <w:r>
        <w:rPr>
          <w:rFonts w:ascii="Alef" w:hAnsi="Alef" w:cs="Alef" w:hint="cs"/>
          <w:b/>
          <w:bCs/>
          <w:rtl/>
          <w:lang w:val="en-US"/>
        </w:rPr>
        <w:t>תיקון של הקוד (בהנחה שיש אובייקט ב</w:t>
      </w:r>
      <w:r>
        <w:rPr>
          <w:rFonts w:ascii="Alef" w:hAnsi="Alef" w:cs="Alef"/>
          <w:b/>
          <w:bCs/>
          <w:lang w:val="en-US"/>
        </w:rPr>
        <w:t>html</w:t>
      </w:r>
      <w:r>
        <w:rPr>
          <w:rFonts w:ascii="Alef" w:hAnsi="Alef" w:cs="Alef" w:hint="cs"/>
          <w:b/>
          <w:bCs/>
          <w:rtl/>
          <w:lang w:val="en-US"/>
        </w:rPr>
        <w:t xml:space="preserve"> שהוא מ</w:t>
      </w:r>
      <w:r>
        <w:rPr>
          <w:rFonts w:ascii="Alef" w:hAnsi="Alef" w:cs="Alef"/>
          <w:b/>
          <w:bCs/>
          <w:lang w:val="en-US"/>
        </w:rPr>
        <w:t>class</w:t>
      </w:r>
      <w:r>
        <w:rPr>
          <w:rFonts w:ascii="Alef" w:hAnsi="Alef" w:cs="Alef" w:hint="cs"/>
          <w:b/>
          <w:bCs/>
          <w:rtl/>
          <w:lang w:val="en-US"/>
        </w:rPr>
        <w:t xml:space="preserve"> בשם </w:t>
      </w:r>
      <w:r>
        <w:rPr>
          <w:rFonts w:ascii="Alef" w:hAnsi="Alef" w:cs="Alef"/>
          <w:b/>
          <w:bCs/>
          <w:lang w:val="en-US"/>
        </w:rPr>
        <w:t>element</w:t>
      </w:r>
      <w:r>
        <w:rPr>
          <w:rFonts w:ascii="Alef" w:hAnsi="Alef" w:cs="Alef" w:hint="cs"/>
          <w:b/>
          <w:bCs/>
          <w:rtl/>
          <w:lang w:val="en-US"/>
        </w:rPr>
        <w:t xml:space="preserve">) </w:t>
      </w:r>
      <w:r w:rsidR="00305FBC">
        <w:rPr>
          <w:rFonts w:ascii="Alef" w:hAnsi="Alef" w:cs="Alef" w:hint="cs"/>
          <w:b/>
          <w:bCs/>
          <w:rtl/>
          <w:lang w:val="en-US"/>
        </w:rPr>
        <w:t xml:space="preserve">צריך להיות הוספה של סוג האירוע שרוצים להקשיב לו, למשל </w:t>
      </w:r>
      <w:r w:rsidR="00305FBC">
        <w:rPr>
          <w:rFonts w:ascii="Alef" w:hAnsi="Alef" w:cs="Alef"/>
          <w:b/>
          <w:bCs/>
          <w:lang w:val="en-US"/>
        </w:rPr>
        <w:t>‘click’</w:t>
      </w:r>
      <w:r w:rsidR="00305FBC">
        <w:rPr>
          <w:rFonts w:ascii="Alef" w:hAnsi="Alef" w:cs="Alef" w:hint="cs"/>
          <w:b/>
          <w:bCs/>
          <w:rtl/>
          <w:lang w:val="en-US"/>
        </w:rPr>
        <w:t xml:space="preserve"> או </w:t>
      </w:r>
      <w:r w:rsidR="00305FBC">
        <w:rPr>
          <w:rFonts w:ascii="Alef" w:hAnsi="Alef" w:cs="Alef"/>
          <w:b/>
          <w:bCs/>
          <w:lang w:val="en-US"/>
        </w:rPr>
        <w:t>‘</w:t>
      </w:r>
      <w:proofErr w:type="spellStart"/>
      <w:r w:rsidR="00305FBC">
        <w:rPr>
          <w:rFonts w:ascii="Alef" w:hAnsi="Alef" w:cs="Alef"/>
          <w:b/>
          <w:bCs/>
          <w:lang w:val="en-US"/>
        </w:rPr>
        <w:t>mouseenter</w:t>
      </w:r>
      <w:proofErr w:type="spellEnd"/>
      <w:r w:rsidR="00305FBC">
        <w:rPr>
          <w:rFonts w:ascii="Alef" w:hAnsi="Alef" w:cs="Alef"/>
          <w:b/>
          <w:bCs/>
          <w:lang w:val="en-US"/>
        </w:rPr>
        <w:t>’</w:t>
      </w:r>
      <w:r w:rsidR="00305FBC">
        <w:rPr>
          <w:rFonts w:ascii="Alef" w:hAnsi="Alef" w:cs="Alef" w:hint="cs"/>
          <w:b/>
          <w:bCs/>
          <w:rtl/>
          <w:lang w:val="en-US"/>
        </w:rPr>
        <w:t>. אם רוצים שה</w:t>
      </w:r>
      <w:r w:rsidR="00305FBC">
        <w:rPr>
          <w:rFonts w:ascii="Alef" w:hAnsi="Alef" w:cs="Alef"/>
          <w:b/>
          <w:bCs/>
          <w:lang w:val="en-US"/>
        </w:rPr>
        <w:t>this</w:t>
      </w:r>
      <w:r w:rsidR="00305FBC">
        <w:rPr>
          <w:rFonts w:ascii="Alef" w:hAnsi="Alef" w:cs="Alef" w:hint="cs"/>
          <w:b/>
          <w:bCs/>
          <w:rtl/>
          <w:lang w:val="en-US"/>
        </w:rPr>
        <w:t xml:space="preserve"> יהיה האובייקט שהוספנו לו את ה</w:t>
      </w:r>
      <w:r w:rsidR="00305FBC">
        <w:rPr>
          <w:rFonts w:ascii="Alef" w:hAnsi="Alef" w:cs="Alef"/>
          <w:b/>
          <w:bCs/>
          <w:lang w:val="en-US"/>
        </w:rPr>
        <w:t>event listener</w:t>
      </w:r>
      <w:r w:rsidR="00305FBC">
        <w:rPr>
          <w:rFonts w:ascii="Alef" w:hAnsi="Alef" w:cs="Alef" w:hint="cs"/>
          <w:b/>
          <w:bCs/>
          <w:rtl/>
          <w:lang w:val="en-US"/>
        </w:rPr>
        <w:t xml:space="preserve"> אז צריך לשנות את סוג פונקציית ה</w:t>
      </w:r>
      <w:proofErr w:type="spellStart"/>
      <w:r w:rsidR="00305FBC">
        <w:rPr>
          <w:rFonts w:ascii="Alef" w:hAnsi="Alef" w:cs="Alef"/>
          <w:b/>
          <w:bCs/>
          <w:lang w:val="en-US"/>
        </w:rPr>
        <w:t>cb</w:t>
      </w:r>
      <w:proofErr w:type="spellEnd"/>
      <w:r w:rsidR="00305FBC">
        <w:rPr>
          <w:rFonts w:ascii="Alef" w:hAnsi="Alef" w:cs="Alef" w:hint="cs"/>
          <w:b/>
          <w:bCs/>
          <w:rtl/>
          <w:lang w:val="en-US"/>
        </w:rPr>
        <w:t xml:space="preserve"> לפונקציה שהיא לא פונקציית חץ (למשל לכתוב </w:t>
      </w:r>
      <w:r w:rsidR="00305FBC">
        <w:rPr>
          <w:rFonts w:ascii="Alef" w:hAnsi="Alef" w:cs="Alef"/>
          <w:b/>
          <w:bCs/>
          <w:color w:val="538135" w:themeColor="accent6" w:themeShade="BF"/>
          <w:lang w:val="en-US"/>
        </w:rPr>
        <w:t>function() {&lt;code&gt;}</w:t>
      </w:r>
      <w:r w:rsidR="00305FBC">
        <w:rPr>
          <w:rFonts w:ascii="Alef" w:hAnsi="Alef" w:cs="Alef" w:hint="cs"/>
          <w:b/>
          <w:bCs/>
          <w:color w:val="538135" w:themeColor="accent6" w:themeShade="BF"/>
          <w:rtl/>
          <w:lang w:val="en-US"/>
        </w:rPr>
        <w:t xml:space="preserve"> </w:t>
      </w:r>
      <w:r w:rsidR="00305FBC" w:rsidRPr="00305FBC">
        <w:rPr>
          <w:rFonts w:ascii="Alef" w:hAnsi="Alef" w:cs="Alef" w:hint="cs"/>
          <w:b/>
          <w:bCs/>
          <w:color w:val="000000"/>
          <w:rtl/>
          <w:lang w:val="en-US"/>
          <w14:textFill>
            <w14:solidFill>
              <w14:srgbClr w14:val="000000">
                <w14:lumMod w14:val="75000"/>
              </w14:srgbClr>
            </w14:solidFill>
          </w14:textFill>
        </w:rPr>
        <w:t>בתוך הסוגריים של ה</w:t>
      </w:r>
      <w:r w:rsidR="00305FBC" w:rsidRPr="00305FBC">
        <w:rPr>
          <w:rFonts w:ascii="Alef" w:hAnsi="Alef" w:cs="Alef"/>
          <w:b/>
          <w:bCs/>
          <w:color w:val="000000"/>
          <w:lang w:val="en-US"/>
          <w14:textFill>
            <w14:solidFill>
              <w14:srgbClr w14:val="000000">
                <w14:lumMod w14:val="75000"/>
              </w14:srgbClr>
            </w14:solidFill>
          </w14:textFill>
        </w:rPr>
        <w:t>event listener</w:t>
      </w:r>
      <w:r w:rsidR="00305FBC" w:rsidRPr="00305FBC">
        <w:rPr>
          <w:rFonts w:ascii="Alef" w:hAnsi="Alef" w:cs="Alef" w:hint="cs"/>
          <w:b/>
          <w:bCs/>
          <w:color w:val="000000"/>
          <w:rtl/>
          <w:lang w:val="en-US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במקום</w:t>
      </w:r>
      <w:r w:rsidR="00305FBC">
        <w:rPr>
          <w:rFonts w:ascii="Alef" w:hAnsi="Alef" w:cs="Alef" w:hint="cs"/>
          <w:b/>
          <w:bCs/>
          <w:color w:val="538135" w:themeColor="accent6" w:themeShade="BF"/>
          <w:rtl/>
          <w:lang w:val="en-US"/>
        </w:rPr>
        <w:t xml:space="preserve"> </w:t>
      </w:r>
      <w:r w:rsidR="00305FBC">
        <w:rPr>
          <w:rFonts w:ascii="Alef" w:hAnsi="Alef" w:cs="Alef"/>
          <w:b/>
          <w:bCs/>
          <w:color w:val="538135" w:themeColor="accent6" w:themeShade="BF"/>
          <w:lang w:val="en-US"/>
        </w:rPr>
        <w:t>()=&gt;{&lt;code&gt;}</w:t>
      </w:r>
      <w:r w:rsidR="00305FBC" w:rsidRPr="00305FBC">
        <w:rPr>
          <w:rFonts w:ascii="Alef" w:hAnsi="Alef" w:cs="Alef" w:hint="cs"/>
          <w:b/>
          <w:bCs/>
          <w:rtl/>
          <w:lang w:val="en-US"/>
        </w:rPr>
        <w:t>)</w:t>
      </w:r>
    </w:p>
    <w:p w14:paraId="1AC8EAC2" w14:textId="77777777" w:rsidR="00305FBC" w:rsidRPr="00305FBC" w:rsidRDefault="00305FBC" w:rsidP="000A0B27">
      <w:pPr>
        <w:rPr>
          <w:rFonts w:ascii="Alef" w:hAnsi="Alef" w:cs="Alef"/>
          <w:b/>
          <w:bCs/>
          <w:lang w:val="en-US"/>
        </w:rPr>
      </w:pPr>
    </w:p>
    <w:p w14:paraId="07734BF3" w14:textId="77777777" w:rsidR="00A20E85" w:rsidRPr="00C742C6" w:rsidRDefault="00A20E85" w:rsidP="00A20E85">
      <w:pPr>
        <w:rPr>
          <w:rFonts w:ascii="Alef" w:hAnsi="Alef" w:cs="Alef"/>
          <w:b/>
          <w:bCs/>
          <w:lang w:val="en-US"/>
        </w:rPr>
      </w:pPr>
    </w:p>
    <w:p w14:paraId="0595FCAA" w14:textId="77777777" w:rsidR="00A20E85" w:rsidRPr="00C742C6" w:rsidRDefault="00A20E85" w:rsidP="00BC154E">
      <w:pPr>
        <w:rPr>
          <w:rFonts w:ascii="Alef" w:hAnsi="Alef" w:cs="Alef"/>
          <w:b/>
          <w:bCs/>
          <w:lang w:val="en-US"/>
        </w:rPr>
      </w:pPr>
    </w:p>
    <w:sectPr w:rsidR="00A20E85" w:rsidRPr="00C74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ef">
    <w:altName w:val="Alef"/>
    <w:panose1 w:val="00000500000000000000"/>
    <w:charset w:val="B1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5524B"/>
    <w:multiLevelType w:val="hybridMultilevel"/>
    <w:tmpl w:val="5FEEC6F2"/>
    <w:lvl w:ilvl="0" w:tplc="9132B730">
      <w:start w:val="1"/>
      <w:numFmt w:val="lowerLetter"/>
      <w:lvlText w:val="%1.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B2DFA"/>
    <w:multiLevelType w:val="hybridMultilevel"/>
    <w:tmpl w:val="30A69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06CED"/>
    <w:multiLevelType w:val="hybridMultilevel"/>
    <w:tmpl w:val="3F54D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13FDF"/>
    <w:multiLevelType w:val="hybridMultilevel"/>
    <w:tmpl w:val="0C36B8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66"/>
    <w:rsid w:val="00022914"/>
    <w:rsid w:val="000A0B27"/>
    <w:rsid w:val="0011298A"/>
    <w:rsid w:val="002A6A1D"/>
    <w:rsid w:val="00305FBC"/>
    <w:rsid w:val="0060302C"/>
    <w:rsid w:val="00832BF0"/>
    <w:rsid w:val="008619DA"/>
    <w:rsid w:val="00A20E85"/>
    <w:rsid w:val="00A86966"/>
    <w:rsid w:val="00BC154E"/>
    <w:rsid w:val="00C7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641DF"/>
  <w15:chartTrackingRefBased/>
  <w15:docId w15:val="{76182AF4-3187-A44D-B1A2-E5724B3A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נתיב לאור</dc:creator>
  <cp:keywords/>
  <dc:description/>
  <cp:lastModifiedBy>נתיב לאור</cp:lastModifiedBy>
  <cp:revision>3</cp:revision>
  <dcterms:created xsi:type="dcterms:W3CDTF">2021-02-28T10:27:00Z</dcterms:created>
  <dcterms:modified xsi:type="dcterms:W3CDTF">2021-02-28T10:32:00Z</dcterms:modified>
</cp:coreProperties>
</file>