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09456" w14:textId="1FB417A2" w:rsidR="007861D1" w:rsidRDefault="007861D1" w:rsidP="007861D1">
      <w:pPr>
        <w:pStyle w:val="Heading2"/>
        <w:jc w:val="both"/>
        <w:rPr>
          <w:rFonts w:ascii="Times New Roman" w:hAnsi="Times New Roman"/>
        </w:rPr>
      </w:pPr>
      <w:r>
        <w:rPr>
          <w:rFonts w:ascii="Times New Roman" w:hAnsi="Times New Roman"/>
        </w:rPr>
        <w:t xml:space="preserve">Side Note: </w:t>
      </w:r>
      <w:r w:rsidRPr="007861D1">
        <w:rPr>
          <w:rFonts w:ascii="Times New Roman" w:hAnsi="Times New Roman"/>
          <w:b w:val="0"/>
          <w:bCs w:val="0"/>
          <w:sz w:val="22"/>
          <w:szCs w:val="22"/>
        </w:rPr>
        <w:t>This document just shows my final answers/graphs. The work was all done in Python</w:t>
      </w:r>
      <w:r w:rsidR="00DB7BF6">
        <w:rPr>
          <w:rFonts w:ascii="Times New Roman" w:hAnsi="Times New Roman"/>
          <w:b w:val="0"/>
          <w:bCs w:val="0"/>
          <w:sz w:val="22"/>
          <w:szCs w:val="22"/>
        </w:rPr>
        <w:t xml:space="preserve"> (Jupyter)</w:t>
      </w:r>
      <w:r w:rsidRPr="007861D1">
        <w:rPr>
          <w:rFonts w:ascii="Times New Roman" w:hAnsi="Times New Roman"/>
          <w:b w:val="0"/>
          <w:bCs w:val="0"/>
          <w:sz w:val="22"/>
          <w:szCs w:val="22"/>
        </w:rPr>
        <w:t>.</w:t>
      </w:r>
      <w:r w:rsidRPr="007861D1">
        <w:rPr>
          <w:rFonts w:ascii="Times New Roman" w:hAnsi="Times New Roman"/>
        </w:rPr>
        <w:t xml:space="preserve"> </w:t>
      </w:r>
    </w:p>
    <w:p w14:paraId="5AFB6536" w14:textId="77777777" w:rsidR="00DB7BF6" w:rsidRPr="00DB7BF6" w:rsidRDefault="00DB7BF6" w:rsidP="00DB7BF6"/>
    <w:p w14:paraId="01002487" w14:textId="7D527507" w:rsidR="007861D1" w:rsidRPr="007861D1" w:rsidRDefault="003F26CE" w:rsidP="007861D1">
      <w:pPr>
        <w:pStyle w:val="Heading2"/>
        <w:jc w:val="both"/>
        <w:rPr>
          <w:rFonts w:ascii="Times New Roman" w:hAnsi="Times New Roman"/>
          <w:b w:val="0"/>
          <w:bCs w:val="0"/>
          <w:sz w:val="22"/>
          <w:szCs w:val="22"/>
        </w:rPr>
      </w:pPr>
      <w:r>
        <w:rPr>
          <w:rFonts w:ascii="Times New Roman" w:hAnsi="Times New Roman"/>
        </w:rPr>
        <w:t>Question 1</w:t>
      </w:r>
      <w:r w:rsidR="004555C1">
        <w:rPr>
          <w:rFonts w:ascii="Times New Roman" w:hAnsi="Times New Roman"/>
        </w:rPr>
        <w:t xml:space="preserve">: </w:t>
      </w:r>
      <w:r w:rsidR="004555C1">
        <w:rPr>
          <w:rFonts w:ascii="Times New Roman" w:hAnsi="Times New Roman"/>
          <w:b w:val="0"/>
          <w:bCs w:val="0"/>
          <w:sz w:val="22"/>
          <w:szCs w:val="22"/>
        </w:rPr>
        <w:t>Exercise 2.13</w:t>
      </w:r>
    </w:p>
    <w:p w14:paraId="3258376E" w14:textId="7BE3561A" w:rsidR="003C2160" w:rsidRDefault="003C2160" w:rsidP="003C2160">
      <w:pPr>
        <w:pStyle w:val="ListParagraph"/>
        <w:numPr>
          <w:ilvl w:val="0"/>
          <w:numId w:val="26"/>
        </w:numPr>
        <w:rPr>
          <w:sz w:val="22"/>
          <w:szCs w:val="22"/>
        </w:rPr>
      </w:pPr>
      <w:r w:rsidRPr="003C2160">
        <w:rPr>
          <w:sz w:val="22"/>
          <w:szCs w:val="22"/>
        </w:rPr>
        <w:t>Using a linear regression model, develop predictions for costs in periods 1 through</w:t>
      </w:r>
      <w:r>
        <w:rPr>
          <w:sz w:val="22"/>
          <w:szCs w:val="22"/>
        </w:rPr>
        <w:t xml:space="preserve"> </w:t>
      </w:r>
      <w:r w:rsidRPr="003C2160">
        <w:rPr>
          <w:sz w:val="22"/>
          <w:szCs w:val="22"/>
        </w:rPr>
        <w:t>18 based on patient days.</w:t>
      </w:r>
    </w:p>
    <w:p w14:paraId="5B6B272B" w14:textId="691298A6" w:rsidR="003C2160" w:rsidRDefault="003C2160" w:rsidP="003C2160">
      <w:pPr>
        <w:rPr>
          <w:sz w:val="22"/>
          <w:szCs w:val="22"/>
        </w:rPr>
      </w:pPr>
    </w:p>
    <w:p w14:paraId="0976FE23" w14:textId="28D5BCAC" w:rsidR="003C2160" w:rsidRDefault="00131963" w:rsidP="003C2160">
      <w:pPr>
        <w:rPr>
          <w:sz w:val="22"/>
          <w:szCs w:val="22"/>
        </w:rPr>
      </w:pPr>
      <w:r w:rsidRPr="001E4211">
        <w:rPr>
          <w:sz w:val="22"/>
          <w:szCs w:val="22"/>
        </w:rPr>
        <w:t>See Python file: q1 data frame.</w:t>
      </w:r>
    </w:p>
    <w:p w14:paraId="2AB3C9DC" w14:textId="4E53B950" w:rsidR="00BB52C5" w:rsidRDefault="00BB52C5" w:rsidP="003C2160">
      <w:pPr>
        <w:rPr>
          <w:sz w:val="22"/>
          <w:szCs w:val="22"/>
        </w:rPr>
      </w:pPr>
    </w:p>
    <w:p w14:paraId="7CF91B55" w14:textId="695E0156" w:rsidR="00BB52C5" w:rsidRPr="001E4211" w:rsidRDefault="00BB52C5" w:rsidP="003C2160">
      <w:pPr>
        <w:rPr>
          <w:sz w:val="22"/>
          <w:szCs w:val="22"/>
        </w:rPr>
      </w:pPr>
      <w:r>
        <w:rPr>
          <w:noProof/>
          <w:sz w:val="22"/>
          <w:szCs w:val="22"/>
        </w:rPr>
        <w:drawing>
          <wp:inline distT="0" distB="0" distL="0" distR="0" wp14:anchorId="2ECD2D55" wp14:editId="66050357">
            <wp:extent cx="5105400" cy="3528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3528060"/>
                    </a:xfrm>
                    <a:prstGeom prst="rect">
                      <a:avLst/>
                    </a:prstGeom>
                    <a:noFill/>
                    <a:ln>
                      <a:noFill/>
                    </a:ln>
                  </pic:spPr>
                </pic:pic>
              </a:graphicData>
            </a:graphic>
          </wp:inline>
        </w:drawing>
      </w:r>
    </w:p>
    <w:p w14:paraId="69E8AEAC" w14:textId="77777777" w:rsidR="00131963" w:rsidRPr="003C2160" w:rsidRDefault="00131963" w:rsidP="003C2160">
      <w:pPr>
        <w:rPr>
          <w:sz w:val="22"/>
          <w:szCs w:val="22"/>
        </w:rPr>
      </w:pPr>
    </w:p>
    <w:p w14:paraId="7D5350DF" w14:textId="5B24ADAA" w:rsidR="003C2160" w:rsidRDefault="003C2160" w:rsidP="003C2160">
      <w:pPr>
        <w:pStyle w:val="ListParagraph"/>
        <w:numPr>
          <w:ilvl w:val="0"/>
          <w:numId w:val="26"/>
        </w:numPr>
        <w:rPr>
          <w:sz w:val="22"/>
          <w:szCs w:val="22"/>
        </w:rPr>
      </w:pPr>
      <w:r w:rsidRPr="003C2160">
        <w:rPr>
          <w:sz w:val="22"/>
          <w:szCs w:val="22"/>
        </w:rPr>
        <w:t>What is the prediction error in period 1? What is the prediction error in period 18?</w:t>
      </w:r>
    </w:p>
    <w:p w14:paraId="292731FE" w14:textId="727212CC" w:rsidR="00131963" w:rsidRDefault="00131963" w:rsidP="00131963">
      <w:pPr>
        <w:rPr>
          <w:sz w:val="22"/>
          <w:szCs w:val="22"/>
        </w:rPr>
      </w:pPr>
    </w:p>
    <w:p w14:paraId="1D48230F" w14:textId="75F92C36" w:rsidR="00131963" w:rsidRPr="001E4211" w:rsidRDefault="00131963" w:rsidP="00131963">
      <w:pPr>
        <w:rPr>
          <w:sz w:val="22"/>
          <w:szCs w:val="22"/>
        </w:rPr>
      </w:pPr>
      <w:r w:rsidRPr="001E4211">
        <w:rPr>
          <w:sz w:val="22"/>
          <w:szCs w:val="22"/>
        </w:rPr>
        <w:t xml:space="preserve">Period 1: </w:t>
      </w:r>
      <w:r w:rsidR="0085213E" w:rsidRPr="001E4211">
        <w:rPr>
          <w:sz w:val="22"/>
          <w:szCs w:val="22"/>
        </w:rPr>
        <w:t>$454.10</w:t>
      </w:r>
    </w:p>
    <w:p w14:paraId="73221398" w14:textId="130DD983" w:rsidR="0085213E" w:rsidRPr="001E4211" w:rsidRDefault="0085213E" w:rsidP="00131963">
      <w:pPr>
        <w:rPr>
          <w:sz w:val="22"/>
          <w:szCs w:val="22"/>
        </w:rPr>
      </w:pPr>
      <w:r w:rsidRPr="001E4211">
        <w:rPr>
          <w:sz w:val="22"/>
          <w:szCs w:val="22"/>
        </w:rPr>
        <w:t>Period 18: $1169.58</w:t>
      </w:r>
    </w:p>
    <w:p w14:paraId="155E3648" w14:textId="77777777" w:rsidR="00D73885" w:rsidRPr="00131963" w:rsidRDefault="00D73885" w:rsidP="00131963">
      <w:pPr>
        <w:rPr>
          <w:sz w:val="22"/>
          <w:szCs w:val="22"/>
        </w:rPr>
      </w:pPr>
    </w:p>
    <w:p w14:paraId="3CCF5985" w14:textId="041E33CE" w:rsidR="004555C1" w:rsidRPr="003C2160" w:rsidRDefault="003C2160" w:rsidP="003C2160">
      <w:pPr>
        <w:pStyle w:val="ListParagraph"/>
        <w:numPr>
          <w:ilvl w:val="0"/>
          <w:numId w:val="26"/>
        </w:numPr>
        <w:rPr>
          <w:sz w:val="22"/>
          <w:szCs w:val="22"/>
        </w:rPr>
      </w:pPr>
      <w:r w:rsidRPr="003C2160">
        <w:rPr>
          <w:sz w:val="22"/>
          <w:szCs w:val="22"/>
        </w:rPr>
        <w:t>Predict costs when patient days are 200, 300, and 400.</w:t>
      </w:r>
    </w:p>
    <w:p w14:paraId="6C788690" w14:textId="77777777" w:rsidR="004555C1" w:rsidRPr="004555C1" w:rsidRDefault="004555C1" w:rsidP="004555C1"/>
    <w:p w14:paraId="683C5DB6" w14:textId="77777777" w:rsidR="00D73885" w:rsidRPr="001E4211" w:rsidRDefault="00D73885" w:rsidP="00D73885">
      <w:pPr>
        <w:pStyle w:val="Heading2"/>
        <w:jc w:val="both"/>
        <w:rPr>
          <w:rFonts w:ascii="Times New Roman" w:hAnsi="Times New Roman"/>
          <w:b w:val="0"/>
          <w:bCs w:val="0"/>
          <w:sz w:val="22"/>
          <w:szCs w:val="22"/>
        </w:rPr>
      </w:pPr>
      <w:r w:rsidRPr="001E4211">
        <w:rPr>
          <w:rFonts w:ascii="Times New Roman" w:hAnsi="Times New Roman"/>
          <w:b w:val="0"/>
          <w:bCs w:val="0"/>
          <w:sz w:val="22"/>
          <w:szCs w:val="22"/>
        </w:rPr>
        <w:t>200 Days: $800.61</w:t>
      </w:r>
    </w:p>
    <w:p w14:paraId="724E88D0" w14:textId="77777777" w:rsidR="00D73885" w:rsidRPr="001E4211" w:rsidRDefault="00D73885" w:rsidP="00D73885">
      <w:pPr>
        <w:pStyle w:val="Heading2"/>
        <w:jc w:val="both"/>
        <w:rPr>
          <w:rFonts w:ascii="Times New Roman" w:hAnsi="Times New Roman"/>
          <w:b w:val="0"/>
          <w:bCs w:val="0"/>
          <w:sz w:val="22"/>
          <w:szCs w:val="22"/>
        </w:rPr>
      </w:pPr>
      <w:r w:rsidRPr="001E4211">
        <w:rPr>
          <w:rFonts w:ascii="Times New Roman" w:hAnsi="Times New Roman"/>
          <w:b w:val="0"/>
          <w:bCs w:val="0"/>
          <w:sz w:val="22"/>
          <w:szCs w:val="22"/>
        </w:rPr>
        <w:t>300 Days: $1157.88</w:t>
      </w:r>
    </w:p>
    <w:p w14:paraId="0AAA46CE" w14:textId="03C9DDCC" w:rsidR="003F30D1" w:rsidRPr="001E4211" w:rsidRDefault="00D73885" w:rsidP="00D73885">
      <w:pPr>
        <w:pStyle w:val="Heading2"/>
        <w:jc w:val="both"/>
        <w:rPr>
          <w:rFonts w:ascii="Times New Roman" w:hAnsi="Times New Roman"/>
          <w:b w:val="0"/>
          <w:bCs w:val="0"/>
          <w:sz w:val="22"/>
          <w:szCs w:val="22"/>
        </w:rPr>
      </w:pPr>
      <w:r w:rsidRPr="001E4211">
        <w:rPr>
          <w:rFonts w:ascii="Times New Roman" w:hAnsi="Times New Roman"/>
          <w:b w:val="0"/>
          <w:bCs w:val="0"/>
          <w:sz w:val="22"/>
          <w:szCs w:val="22"/>
        </w:rPr>
        <w:t>400 Days: $1515.15</w:t>
      </w:r>
    </w:p>
    <w:p w14:paraId="4745AEB8" w14:textId="77777777" w:rsidR="00D73885" w:rsidRPr="00D73885" w:rsidRDefault="00D73885" w:rsidP="00D73885"/>
    <w:p w14:paraId="3A8A831C" w14:textId="115C1E94" w:rsidR="001B492B" w:rsidRDefault="001B492B" w:rsidP="001B492B">
      <w:pPr>
        <w:pStyle w:val="Heading2"/>
        <w:jc w:val="both"/>
        <w:rPr>
          <w:rFonts w:ascii="Times New Roman" w:hAnsi="Times New Roman"/>
          <w:b w:val="0"/>
          <w:bCs w:val="0"/>
          <w:sz w:val="22"/>
          <w:szCs w:val="22"/>
        </w:rPr>
      </w:pPr>
      <w:bookmarkStart w:id="0" w:name="_Hlk64026298"/>
      <w:r>
        <w:rPr>
          <w:rFonts w:ascii="Times New Roman" w:hAnsi="Times New Roman"/>
        </w:rPr>
        <w:t>Question</w:t>
      </w:r>
      <w:r w:rsidR="00A84ADE">
        <w:rPr>
          <w:rFonts w:ascii="Times New Roman" w:hAnsi="Times New Roman"/>
        </w:rPr>
        <w:t xml:space="preserve"> 2</w:t>
      </w:r>
      <w:r>
        <w:rPr>
          <w:rFonts w:ascii="Times New Roman" w:hAnsi="Times New Roman"/>
        </w:rPr>
        <w:t xml:space="preserve">: </w:t>
      </w:r>
      <w:r>
        <w:rPr>
          <w:rFonts w:ascii="Times New Roman" w:hAnsi="Times New Roman"/>
          <w:b w:val="0"/>
          <w:bCs w:val="0"/>
          <w:sz w:val="22"/>
          <w:szCs w:val="22"/>
        </w:rPr>
        <w:t>Exercise 2.1</w:t>
      </w:r>
      <w:r w:rsidR="00F018FE">
        <w:rPr>
          <w:rFonts w:ascii="Times New Roman" w:hAnsi="Times New Roman"/>
          <w:b w:val="0"/>
          <w:bCs w:val="0"/>
          <w:sz w:val="22"/>
          <w:szCs w:val="22"/>
        </w:rPr>
        <w:t>9</w:t>
      </w:r>
    </w:p>
    <w:p w14:paraId="034DBB5B" w14:textId="391C642C" w:rsidR="00112337" w:rsidRDefault="00112337" w:rsidP="00637456">
      <w:pPr>
        <w:pStyle w:val="ListParagraph"/>
        <w:numPr>
          <w:ilvl w:val="0"/>
          <w:numId w:val="28"/>
        </w:numPr>
        <w:rPr>
          <w:sz w:val="22"/>
          <w:szCs w:val="22"/>
        </w:rPr>
      </w:pPr>
      <w:r w:rsidRPr="00112337">
        <w:rPr>
          <w:sz w:val="22"/>
          <w:szCs w:val="22"/>
        </w:rPr>
        <w:t>Develop a linear regression prediction model based on the average visits in each</w:t>
      </w:r>
      <w:r>
        <w:rPr>
          <w:sz w:val="22"/>
          <w:szCs w:val="22"/>
        </w:rPr>
        <w:t xml:space="preserve"> </w:t>
      </w:r>
      <w:r w:rsidRPr="00112337">
        <w:rPr>
          <w:sz w:val="22"/>
          <w:szCs w:val="22"/>
        </w:rPr>
        <w:t>month.</w:t>
      </w:r>
    </w:p>
    <w:p w14:paraId="1909441C" w14:textId="77777777" w:rsidR="00B20A97" w:rsidRDefault="00B20A97" w:rsidP="00B4315F">
      <w:pPr>
        <w:rPr>
          <w:sz w:val="22"/>
          <w:szCs w:val="22"/>
        </w:rPr>
      </w:pPr>
    </w:p>
    <w:p w14:paraId="113BB3C5" w14:textId="731F7646" w:rsidR="00B4315F" w:rsidRPr="001E4211" w:rsidRDefault="00A73BDD" w:rsidP="00B4315F">
      <w:pPr>
        <w:rPr>
          <w:sz w:val="22"/>
          <w:szCs w:val="22"/>
        </w:rPr>
      </w:pPr>
      <w:r w:rsidRPr="001E4211">
        <w:rPr>
          <w:sz w:val="22"/>
          <w:szCs w:val="22"/>
        </w:rPr>
        <w:t xml:space="preserve">(x, y) = (month number, </w:t>
      </w:r>
      <w:r w:rsidR="00B20A97" w:rsidRPr="001E4211">
        <w:rPr>
          <w:sz w:val="22"/>
          <w:szCs w:val="22"/>
        </w:rPr>
        <w:t>average visits each month)</w:t>
      </w:r>
    </w:p>
    <w:p w14:paraId="7BA51250" w14:textId="13869BC0" w:rsidR="008C6A39" w:rsidRPr="001E4211" w:rsidRDefault="008C6A39" w:rsidP="00B4315F">
      <w:pPr>
        <w:rPr>
          <w:sz w:val="22"/>
          <w:szCs w:val="22"/>
        </w:rPr>
      </w:pPr>
      <w:r w:rsidRPr="001E4211">
        <w:rPr>
          <w:sz w:val="22"/>
          <w:szCs w:val="22"/>
        </w:rPr>
        <w:t>y = 3.57x +</w:t>
      </w:r>
      <w:r w:rsidR="00A73BDD" w:rsidRPr="001E4211">
        <w:rPr>
          <w:sz w:val="22"/>
          <w:szCs w:val="22"/>
        </w:rPr>
        <w:t xml:space="preserve"> 86.06</w:t>
      </w:r>
    </w:p>
    <w:p w14:paraId="2E11C35B" w14:textId="57426C20" w:rsidR="00B20A97" w:rsidRPr="00B4315F" w:rsidRDefault="00AA4480" w:rsidP="00B4315F">
      <w:pPr>
        <w:rPr>
          <w:sz w:val="22"/>
          <w:szCs w:val="22"/>
        </w:rPr>
      </w:pPr>
      <w:r>
        <w:rPr>
          <w:noProof/>
          <w:sz w:val="22"/>
          <w:szCs w:val="22"/>
        </w:rPr>
        <w:lastRenderedPageBreak/>
        <w:drawing>
          <wp:inline distT="0" distB="0" distL="0" distR="0" wp14:anchorId="0C697A95" wp14:editId="52385C86">
            <wp:extent cx="4945380" cy="35280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5380" cy="3528060"/>
                    </a:xfrm>
                    <a:prstGeom prst="rect">
                      <a:avLst/>
                    </a:prstGeom>
                    <a:noFill/>
                    <a:ln>
                      <a:noFill/>
                    </a:ln>
                  </pic:spPr>
                </pic:pic>
              </a:graphicData>
            </a:graphic>
          </wp:inline>
        </w:drawing>
      </w:r>
    </w:p>
    <w:p w14:paraId="58194ADA" w14:textId="7A805325" w:rsidR="00112337" w:rsidRDefault="00112337" w:rsidP="00112337">
      <w:pPr>
        <w:pStyle w:val="ListParagraph"/>
        <w:numPr>
          <w:ilvl w:val="0"/>
          <w:numId w:val="28"/>
        </w:numPr>
        <w:rPr>
          <w:sz w:val="22"/>
          <w:szCs w:val="22"/>
        </w:rPr>
      </w:pPr>
      <w:r w:rsidRPr="00112337">
        <w:rPr>
          <w:sz w:val="22"/>
          <w:szCs w:val="22"/>
        </w:rPr>
        <w:t>Predict the visits for January through March of the following year.</w:t>
      </w:r>
    </w:p>
    <w:p w14:paraId="2802B186" w14:textId="5ABE5F0B" w:rsidR="00B20A97" w:rsidRDefault="00B20A97" w:rsidP="00B20A97">
      <w:pPr>
        <w:rPr>
          <w:sz w:val="22"/>
          <w:szCs w:val="22"/>
        </w:rPr>
      </w:pPr>
    </w:p>
    <w:p w14:paraId="76EA1C98" w14:textId="0E6D934A" w:rsidR="00B20A97" w:rsidRPr="001E4211" w:rsidRDefault="00B20A97" w:rsidP="00B20A97">
      <w:pPr>
        <w:rPr>
          <w:sz w:val="22"/>
          <w:szCs w:val="22"/>
        </w:rPr>
      </w:pPr>
      <w:r w:rsidRPr="001E4211">
        <w:rPr>
          <w:sz w:val="22"/>
          <w:szCs w:val="22"/>
        </w:rPr>
        <w:t>January: 90.0 Visits</w:t>
      </w:r>
    </w:p>
    <w:p w14:paraId="0E57F6B9" w14:textId="1F2FBB74" w:rsidR="00B20A97" w:rsidRPr="001E4211" w:rsidRDefault="00B20A97" w:rsidP="00B20A97">
      <w:pPr>
        <w:rPr>
          <w:sz w:val="22"/>
          <w:szCs w:val="22"/>
        </w:rPr>
      </w:pPr>
      <w:r w:rsidRPr="001E4211">
        <w:rPr>
          <w:sz w:val="22"/>
          <w:szCs w:val="22"/>
        </w:rPr>
        <w:t>February: 93.0 Visits</w:t>
      </w:r>
    </w:p>
    <w:p w14:paraId="54511677" w14:textId="0D592B84" w:rsidR="00B20A97" w:rsidRPr="001E4211" w:rsidRDefault="00B20A97" w:rsidP="00B20A97">
      <w:pPr>
        <w:rPr>
          <w:sz w:val="22"/>
          <w:szCs w:val="22"/>
        </w:rPr>
      </w:pPr>
      <w:r w:rsidRPr="001E4211">
        <w:rPr>
          <w:sz w:val="22"/>
          <w:szCs w:val="22"/>
        </w:rPr>
        <w:t>March: 97.0 Visits</w:t>
      </w:r>
    </w:p>
    <w:p w14:paraId="05798F87" w14:textId="77777777" w:rsidR="00B20A97" w:rsidRPr="00B20A97" w:rsidRDefault="00B20A97" w:rsidP="00B20A97">
      <w:pPr>
        <w:rPr>
          <w:sz w:val="22"/>
          <w:szCs w:val="22"/>
        </w:rPr>
      </w:pPr>
    </w:p>
    <w:p w14:paraId="5D598143" w14:textId="11BD0788" w:rsidR="00112337" w:rsidRDefault="00112337" w:rsidP="00112337">
      <w:pPr>
        <w:pStyle w:val="ListParagraph"/>
        <w:numPr>
          <w:ilvl w:val="0"/>
          <w:numId w:val="28"/>
        </w:numPr>
        <w:rPr>
          <w:sz w:val="22"/>
          <w:szCs w:val="22"/>
        </w:rPr>
      </w:pPr>
      <w:r w:rsidRPr="00112337">
        <w:rPr>
          <w:sz w:val="22"/>
          <w:szCs w:val="22"/>
        </w:rPr>
        <w:t>Develop daily and monthly indexes for urgent care clinic visits.</w:t>
      </w:r>
    </w:p>
    <w:p w14:paraId="1BD6A115" w14:textId="6F290F94" w:rsidR="00083010" w:rsidRDefault="00083010" w:rsidP="00083010">
      <w:pPr>
        <w:rPr>
          <w:sz w:val="22"/>
          <w:szCs w:val="22"/>
        </w:rPr>
      </w:pPr>
    </w:p>
    <w:p w14:paraId="53FEE61E" w14:textId="5AE78299" w:rsidR="00A825B6" w:rsidRDefault="00A825B6" w:rsidP="00083010">
      <w:pPr>
        <w:rPr>
          <w:sz w:val="22"/>
          <w:szCs w:val="22"/>
        </w:rPr>
      </w:pPr>
      <w:r>
        <w:rPr>
          <w:sz w:val="22"/>
          <w:szCs w:val="22"/>
        </w:rPr>
        <w:t>See Python file.</w:t>
      </w:r>
    </w:p>
    <w:p w14:paraId="7E8A0D55" w14:textId="49C3855C" w:rsidR="00A825B6" w:rsidRDefault="00A825B6" w:rsidP="00083010">
      <w:pPr>
        <w:rPr>
          <w:sz w:val="22"/>
          <w:szCs w:val="22"/>
        </w:rPr>
      </w:pPr>
      <w:r>
        <w:rPr>
          <w:sz w:val="22"/>
          <w:szCs w:val="22"/>
        </w:rPr>
        <w:t xml:space="preserve">Daily Index: </w:t>
      </w:r>
      <w:r w:rsidR="00840A84">
        <w:rPr>
          <w:sz w:val="22"/>
          <w:szCs w:val="22"/>
        </w:rPr>
        <w:t>q2_transpose data frame</w:t>
      </w:r>
    </w:p>
    <w:p w14:paraId="1C52F4E4" w14:textId="55A470A4" w:rsidR="002247AB" w:rsidRDefault="00840A84" w:rsidP="00083010">
      <w:pPr>
        <w:rPr>
          <w:sz w:val="22"/>
          <w:szCs w:val="22"/>
        </w:rPr>
      </w:pPr>
      <w:r>
        <w:rPr>
          <w:sz w:val="22"/>
          <w:szCs w:val="22"/>
        </w:rPr>
        <w:t>Monthly In</w:t>
      </w:r>
      <w:r w:rsidR="00891670">
        <w:rPr>
          <w:sz w:val="22"/>
          <w:szCs w:val="22"/>
        </w:rPr>
        <w:t>d</w:t>
      </w:r>
      <w:r>
        <w:rPr>
          <w:sz w:val="22"/>
          <w:szCs w:val="22"/>
        </w:rPr>
        <w:t>ex: q2 data frame</w:t>
      </w:r>
    </w:p>
    <w:p w14:paraId="33477F0D" w14:textId="77777777" w:rsidR="00891670" w:rsidRPr="00083010" w:rsidRDefault="00891670" w:rsidP="00083010">
      <w:pPr>
        <w:rPr>
          <w:sz w:val="22"/>
          <w:szCs w:val="22"/>
        </w:rPr>
      </w:pPr>
    </w:p>
    <w:p w14:paraId="57FF37E4" w14:textId="2BC74E18" w:rsidR="00F018FE" w:rsidRPr="00891670" w:rsidRDefault="00112337" w:rsidP="007A7CD5">
      <w:pPr>
        <w:pStyle w:val="ListParagraph"/>
        <w:numPr>
          <w:ilvl w:val="0"/>
          <w:numId w:val="28"/>
        </w:numPr>
      </w:pPr>
      <w:r w:rsidRPr="00112337">
        <w:rPr>
          <w:sz w:val="22"/>
          <w:szCs w:val="22"/>
        </w:rPr>
        <w:t>Use the monthly indexes technique to develop the monthly adjusted predictions for</w:t>
      </w:r>
      <w:r>
        <w:rPr>
          <w:sz w:val="22"/>
          <w:szCs w:val="22"/>
        </w:rPr>
        <w:t xml:space="preserve"> </w:t>
      </w:r>
      <w:r w:rsidRPr="00112337">
        <w:rPr>
          <w:sz w:val="22"/>
          <w:szCs w:val="22"/>
        </w:rPr>
        <w:t>January through March.</w:t>
      </w:r>
    </w:p>
    <w:p w14:paraId="180BB18F" w14:textId="4AC2F48C" w:rsidR="00891670" w:rsidRDefault="00891670" w:rsidP="00891670"/>
    <w:p w14:paraId="342C8D9B" w14:textId="076018BD" w:rsidR="00891670" w:rsidRPr="00891670" w:rsidRDefault="00891670" w:rsidP="00891670">
      <w:pPr>
        <w:rPr>
          <w:sz w:val="22"/>
          <w:szCs w:val="22"/>
        </w:rPr>
      </w:pPr>
      <w:r w:rsidRPr="00891670">
        <w:rPr>
          <w:sz w:val="22"/>
          <w:szCs w:val="22"/>
        </w:rPr>
        <w:t>See Python file</w:t>
      </w:r>
      <w:r>
        <w:rPr>
          <w:sz w:val="22"/>
          <w:szCs w:val="22"/>
        </w:rPr>
        <w:t>: q2 data frame</w:t>
      </w:r>
    </w:p>
    <w:bookmarkEnd w:id="0"/>
    <w:p w14:paraId="67CC585D" w14:textId="2AB24FA6" w:rsidR="00A84ADE" w:rsidRDefault="00A84ADE" w:rsidP="00A84ADE"/>
    <w:p w14:paraId="297CFB3B" w14:textId="1EBEE40A" w:rsidR="00A84ADE" w:rsidRDefault="00A84ADE" w:rsidP="00A84ADE">
      <w:pPr>
        <w:pStyle w:val="Heading2"/>
        <w:jc w:val="both"/>
        <w:rPr>
          <w:rFonts w:ascii="Times New Roman" w:hAnsi="Times New Roman"/>
          <w:b w:val="0"/>
          <w:bCs w:val="0"/>
          <w:sz w:val="22"/>
          <w:szCs w:val="22"/>
        </w:rPr>
      </w:pPr>
      <w:r>
        <w:rPr>
          <w:rFonts w:ascii="Times New Roman" w:hAnsi="Times New Roman"/>
        </w:rPr>
        <w:t xml:space="preserve">Question 3: </w:t>
      </w:r>
      <w:r>
        <w:rPr>
          <w:rFonts w:ascii="Times New Roman" w:hAnsi="Times New Roman"/>
          <w:b w:val="0"/>
          <w:bCs w:val="0"/>
          <w:sz w:val="22"/>
          <w:szCs w:val="22"/>
        </w:rPr>
        <w:t>Exercise 2.26</w:t>
      </w:r>
    </w:p>
    <w:p w14:paraId="1AC30DE6" w14:textId="275681C6" w:rsidR="00802049" w:rsidRDefault="00802049" w:rsidP="00802049">
      <w:pPr>
        <w:pStyle w:val="ListParagraph"/>
        <w:numPr>
          <w:ilvl w:val="0"/>
          <w:numId w:val="30"/>
        </w:numPr>
        <w:rPr>
          <w:sz w:val="22"/>
          <w:szCs w:val="22"/>
        </w:rPr>
      </w:pPr>
      <w:r w:rsidRPr="00802049">
        <w:rPr>
          <w:sz w:val="22"/>
          <w:szCs w:val="22"/>
        </w:rPr>
        <w:t>Predict enrollment in November of year 5 using a five-period moving average.</w:t>
      </w:r>
    </w:p>
    <w:p w14:paraId="3CBD4DF0" w14:textId="1E62128C" w:rsidR="00B737D5" w:rsidRDefault="00B737D5" w:rsidP="00B737D5">
      <w:pPr>
        <w:rPr>
          <w:sz w:val="22"/>
          <w:szCs w:val="22"/>
        </w:rPr>
      </w:pPr>
    </w:p>
    <w:p w14:paraId="336E49F2" w14:textId="03D4BD30" w:rsidR="00B737D5" w:rsidRDefault="00B737D5" w:rsidP="00B737D5">
      <w:pPr>
        <w:rPr>
          <w:sz w:val="22"/>
          <w:szCs w:val="22"/>
        </w:rPr>
      </w:pPr>
      <w:r w:rsidRPr="00B737D5">
        <w:rPr>
          <w:sz w:val="22"/>
          <w:szCs w:val="22"/>
        </w:rPr>
        <w:t>Predicted Enrollment in November of year 5: 1257</w:t>
      </w:r>
      <w:r w:rsidR="00FC701B">
        <w:rPr>
          <w:sz w:val="22"/>
          <w:szCs w:val="22"/>
        </w:rPr>
        <w:t>.</w:t>
      </w:r>
    </w:p>
    <w:p w14:paraId="3EF85D9D" w14:textId="77777777" w:rsidR="00B737D5" w:rsidRPr="00B737D5" w:rsidRDefault="00B737D5" w:rsidP="00B737D5">
      <w:pPr>
        <w:rPr>
          <w:sz w:val="22"/>
          <w:szCs w:val="22"/>
        </w:rPr>
      </w:pPr>
    </w:p>
    <w:p w14:paraId="3BD44293" w14:textId="592C1C29" w:rsidR="00802049" w:rsidRDefault="00802049" w:rsidP="00802049">
      <w:pPr>
        <w:pStyle w:val="ListParagraph"/>
        <w:numPr>
          <w:ilvl w:val="0"/>
          <w:numId w:val="30"/>
        </w:numPr>
        <w:rPr>
          <w:sz w:val="22"/>
          <w:szCs w:val="22"/>
        </w:rPr>
      </w:pPr>
      <w:r w:rsidRPr="00802049">
        <w:rPr>
          <w:sz w:val="22"/>
          <w:szCs w:val="22"/>
        </w:rPr>
        <w:t>Predict enrollment in November of year 5 using the simple exponential smoothing</w:t>
      </w:r>
      <w:r>
        <w:rPr>
          <w:sz w:val="22"/>
          <w:szCs w:val="22"/>
        </w:rPr>
        <w:t xml:space="preserve"> </w:t>
      </w:r>
      <w:r w:rsidRPr="00802049">
        <w:rPr>
          <w:sz w:val="22"/>
          <w:szCs w:val="22"/>
        </w:rPr>
        <w:t>model with α = 0.3.</w:t>
      </w:r>
    </w:p>
    <w:p w14:paraId="0C413FB8" w14:textId="73472000" w:rsidR="00B737D5" w:rsidRDefault="00B737D5" w:rsidP="00B737D5">
      <w:pPr>
        <w:rPr>
          <w:sz w:val="22"/>
          <w:szCs w:val="22"/>
        </w:rPr>
      </w:pPr>
    </w:p>
    <w:p w14:paraId="0AA3950B" w14:textId="62B2E3A9" w:rsidR="00B737D5" w:rsidRDefault="00B737D5" w:rsidP="00B737D5">
      <w:pPr>
        <w:rPr>
          <w:sz w:val="22"/>
          <w:szCs w:val="22"/>
        </w:rPr>
      </w:pPr>
      <w:r w:rsidRPr="00B737D5">
        <w:rPr>
          <w:sz w:val="22"/>
          <w:szCs w:val="22"/>
        </w:rPr>
        <w:t>Predicted Enrollment in November of year 5: 1285</w:t>
      </w:r>
      <w:r w:rsidR="00FC701B">
        <w:rPr>
          <w:sz w:val="22"/>
          <w:szCs w:val="22"/>
        </w:rPr>
        <w:t>.</w:t>
      </w:r>
    </w:p>
    <w:p w14:paraId="7A0FE9AE" w14:textId="77777777" w:rsidR="00B737D5" w:rsidRPr="00B737D5" w:rsidRDefault="00B737D5" w:rsidP="00B737D5">
      <w:pPr>
        <w:rPr>
          <w:sz w:val="22"/>
          <w:szCs w:val="22"/>
        </w:rPr>
      </w:pPr>
    </w:p>
    <w:p w14:paraId="0F33D414" w14:textId="1452106D" w:rsidR="00802049" w:rsidRDefault="00802049" w:rsidP="00802049">
      <w:pPr>
        <w:pStyle w:val="ListParagraph"/>
        <w:numPr>
          <w:ilvl w:val="0"/>
          <w:numId w:val="30"/>
        </w:numPr>
        <w:rPr>
          <w:sz w:val="22"/>
          <w:szCs w:val="22"/>
        </w:rPr>
      </w:pPr>
      <w:r w:rsidRPr="00802049">
        <w:rPr>
          <w:sz w:val="22"/>
          <w:szCs w:val="22"/>
        </w:rPr>
        <w:t>Predict enrollment in November of year 5 using linear regression.</w:t>
      </w:r>
    </w:p>
    <w:p w14:paraId="2B4CE789" w14:textId="0C3788EA" w:rsidR="002412CA" w:rsidRDefault="002412CA" w:rsidP="002412CA">
      <w:pPr>
        <w:rPr>
          <w:sz w:val="22"/>
          <w:szCs w:val="22"/>
        </w:rPr>
      </w:pPr>
    </w:p>
    <w:p w14:paraId="498C3720" w14:textId="136A9868" w:rsidR="002412CA" w:rsidRDefault="002412CA" w:rsidP="002412CA">
      <w:pPr>
        <w:rPr>
          <w:sz w:val="22"/>
          <w:szCs w:val="22"/>
        </w:rPr>
      </w:pPr>
      <w:r w:rsidRPr="002412CA">
        <w:rPr>
          <w:sz w:val="22"/>
          <w:szCs w:val="22"/>
        </w:rPr>
        <w:t>Predicted Enrollment in November of Year 5: 1245</w:t>
      </w:r>
      <w:r w:rsidR="00FC701B">
        <w:rPr>
          <w:sz w:val="22"/>
          <w:szCs w:val="22"/>
        </w:rPr>
        <w:t>.</w:t>
      </w:r>
    </w:p>
    <w:p w14:paraId="3E037080" w14:textId="77777777" w:rsidR="002412CA" w:rsidRPr="002412CA" w:rsidRDefault="002412CA" w:rsidP="002412CA">
      <w:pPr>
        <w:rPr>
          <w:sz w:val="22"/>
          <w:szCs w:val="22"/>
        </w:rPr>
      </w:pPr>
    </w:p>
    <w:p w14:paraId="106B4A0F" w14:textId="20822237" w:rsidR="00802049" w:rsidRDefault="00802049" w:rsidP="00802049">
      <w:pPr>
        <w:pStyle w:val="ListParagraph"/>
        <w:numPr>
          <w:ilvl w:val="0"/>
          <w:numId w:val="30"/>
        </w:numPr>
        <w:rPr>
          <w:sz w:val="22"/>
          <w:szCs w:val="22"/>
        </w:rPr>
      </w:pPr>
      <w:r w:rsidRPr="00802049">
        <w:rPr>
          <w:sz w:val="22"/>
          <w:szCs w:val="22"/>
        </w:rPr>
        <w:t>Plot the actual enrollment against the predictions developed in (a) through (c).</w:t>
      </w:r>
    </w:p>
    <w:p w14:paraId="3B675B44" w14:textId="77777777" w:rsidR="002247AB" w:rsidRPr="002247AB" w:rsidRDefault="002247AB" w:rsidP="002247AB">
      <w:pPr>
        <w:rPr>
          <w:sz w:val="22"/>
          <w:szCs w:val="22"/>
        </w:rPr>
      </w:pPr>
    </w:p>
    <w:p w14:paraId="379BD38F" w14:textId="30DEEEC8" w:rsidR="000C67BA" w:rsidRPr="002412CA" w:rsidRDefault="006A0D58" w:rsidP="002412CA">
      <w:pPr>
        <w:rPr>
          <w:sz w:val="22"/>
          <w:szCs w:val="22"/>
        </w:rPr>
      </w:pPr>
      <w:r>
        <w:rPr>
          <w:noProof/>
          <w:sz w:val="22"/>
          <w:szCs w:val="22"/>
        </w:rPr>
        <w:drawing>
          <wp:inline distT="0" distB="0" distL="0" distR="0" wp14:anchorId="5D8CCE3D" wp14:editId="2A4EECCB">
            <wp:extent cx="5021580" cy="3528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1580" cy="3528060"/>
                    </a:xfrm>
                    <a:prstGeom prst="rect">
                      <a:avLst/>
                    </a:prstGeom>
                    <a:noFill/>
                    <a:ln>
                      <a:noFill/>
                    </a:ln>
                  </pic:spPr>
                </pic:pic>
              </a:graphicData>
            </a:graphic>
          </wp:inline>
        </w:drawing>
      </w:r>
    </w:p>
    <w:p w14:paraId="0F76DD52" w14:textId="3DBDECE9" w:rsidR="00802049" w:rsidRDefault="00802049" w:rsidP="00802049">
      <w:pPr>
        <w:pStyle w:val="ListParagraph"/>
        <w:numPr>
          <w:ilvl w:val="0"/>
          <w:numId w:val="30"/>
        </w:numPr>
        <w:rPr>
          <w:sz w:val="22"/>
          <w:szCs w:val="22"/>
        </w:rPr>
      </w:pPr>
      <w:r w:rsidRPr="00802049">
        <w:rPr>
          <w:sz w:val="22"/>
          <w:szCs w:val="22"/>
        </w:rPr>
        <w:t>Calculate MAD and MAPE for the predictions developed in (a) through (c).</w:t>
      </w:r>
    </w:p>
    <w:p w14:paraId="3A36874D" w14:textId="745C6226" w:rsidR="000568D2" w:rsidRDefault="000568D2" w:rsidP="000568D2">
      <w:pPr>
        <w:rPr>
          <w:sz w:val="22"/>
          <w:szCs w:val="22"/>
        </w:rPr>
      </w:pPr>
    </w:p>
    <w:p w14:paraId="01D92A5F" w14:textId="77777777" w:rsidR="004A4BB5" w:rsidRDefault="004A4BB5" w:rsidP="000568D2">
      <w:pPr>
        <w:rPr>
          <w:sz w:val="22"/>
          <w:szCs w:val="22"/>
        </w:rPr>
        <w:sectPr w:rsidR="004A4BB5" w:rsidSect="0071781D">
          <w:headerReference w:type="default" r:id="rId11"/>
          <w:headerReference w:type="first" r:id="rId12"/>
          <w:pgSz w:w="12240" w:h="15840" w:code="1"/>
          <w:pgMar w:top="1440" w:right="1440" w:bottom="1440" w:left="1440" w:header="1080" w:footer="1080" w:gutter="0"/>
          <w:cols w:space="720"/>
          <w:titlePg/>
          <w:docGrid w:linePitch="360"/>
        </w:sectPr>
      </w:pPr>
    </w:p>
    <w:p w14:paraId="172E475D" w14:textId="2FCA6032" w:rsidR="000568D2" w:rsidRDefault="00392BA4" w:rsidP="000568D2">
      <w:pPr>
        <w:rPr>
          <w:sz w:val="22"/>
          <w:szCs w:val="22"/>
        </w:rPr>
      </w:pPr>
      <w:r>
        <w:rPr>
          <w:sz w:val="22"/>
          <w:szCs w:val="22"/>
        </w:rPr>
        <w:t>Moving Average</w:t>
      </w:r>
    </w:p>
    <w:p w14:paraId="560B2969" w14:textId="77777777" w:rsidR="00323A17" w:rsidRPr="00323A17" w:rsidRDefault="00323A17" w:rsidP="00323A17">
      <w:pPr>
        <w:pStyle w:val="ListParagraph"/>
        <w:numPr>
          <w:ilvl w:val="0"/>
          <w:numId w:val="31"/>
        </w:numPr>
        <w:rPr>
          <w:sz w:val="22"/>
          <w:szCs w:val="22"/>
        </w:rPr>
      </w:pPr>
      <w:r w:rsidRPr="00323A17">
        <w:rPr>
          <w:sz w:val="22"/>
          <w:szCs w:val="22"/>
        </w:rPr>
        <w:t>MAD: 128.09</w:t>
      </w:r>
    </w:p>
    <w:p w14:paraId="24C1FC7F" w14:textId="126D37BF" w:rsidR="00392BA4" w:rsidRDefault="00323A17" w:rsidP="00323A17">
      <w:pPr>
        <w:pStyle w:val="ListParagraph"/>
        <w:numPr>
          <w:ilvl w:val="0"/>
          <w:numId w:val="31"/>
        </w:numPr>
        <w:rPr>
          <w:sz w:val="22"/>
          <w:szCs w:val="22"/>
        </w:rPr>
      </w:pPr>
      <w:r w:rsidRPr="00323A17">
        <w:rPr>
          <w:sz w:val="22"/>
          <w:szCs w:val="22"/>
        </w:rPr>
        <w:t>MAPE: 11.38%</w:t>
      </w:r>
    </w:p>
    <w:p w14:paraId="030052D0" w14:textId="256F8348" w:rsidR="00323A17" w:rsidRDefault="00323A17" w:rsidP="00323A17">
      <w:pPr>
        <w:rPr>
          <w:sz w:val="22"/>
          <w:szCs w:val="22"/>
        </w:rPr>
      </w:pPr>
    </w:p>
    <w:p w14:paraId="420C300E" w14:textId="596CDC52" w:rsidR="00323A17" w:rsidRDefault="00323A17" w:rsidP="00323A17">
      <w:pPr>
        <w:rPr>
          <w:sz w:val="22"/>
          <w:szCs w:val="22"/>
        </w:rPr>
      </w:pPr>
      <w:r>
        <w:rPr>
          <w:sz w:val="22"/>
          <w:szCs w:val="22"/>
        </w:rPr>
        <w:t>Exponential Smoothing</w:t>
      </w:r>
    </w:p>
    <w:p w14:paraId="37AF0071" w14:textId="77777777" w:rsidR="00271935" w:rsidRPr="00271935" w:rsidRDefault="00271935" w:rsidP="00271935">
      <w:pPr>
        <w:pStyle w:val="ListParagraph"/>
        <w:numPr>
          <w:ilvl w:val="0"/>
          <w:numId w:val="32"/>
        </w:numPr>
        <w:rPr>
          <w:sz w:val="22"/>
          <w:szCs w:val="22"/>
        </w:rPr>
      </w:pPr>
      <w:r w:rsidRPr="00271935">
        <w:rPr>
          <w:sz w:val="22"/>
          <w:szCs w:val="22"/>
        </w:rPr>
        <w:t>MAD: 99.43</w:t>
      </w:r>
    </w:p>
    <w:p w14:paraId="404D25CF" w14:textId="747AE9FB" w:rsidR="00323A17" w:rsidRDefault="00271935" w:rsidP="00271935">
      <w:pPr>
        <w:pStyle w:val="ListParagraph"/>
        <w:numPr>
          <w:ilvl w:val="0"/>
          <w:numId w:val="32"/>
        </w:numPr>
        <w:rPr>
          <w:sz w:val="22"/>
          <w:szCs w:val="22"/>
        </w:rPr>
      </w:pPr>
      <w:r w:rsidRPr="00271935">
        <w:rPr>
          <w:sz w:val="22"/>
          <w:szCs w:val="22"/>
        </w:rPr>
        <w:t>MAPE: 8.81%</w:t>
      </w:r>
    </w:p>
    <w:p w14:paraId="2A6F2C49" w14:textId="43268659" w:rsidR="00271935" w:rsidRDefault="00271935" w:rsidP="00271935">
      <w:pPr>
        <w:rPr>
          <w:sz w:val="22"/>
          <w:szCs w:val="22"/>
        </w:rPr>
      </w:pPr>
    </w:p>
    <w:p w14:paraId="37FCE836" w14:textId="3DBE1AC6" w:rsidR="00271935" w:rsidRDefault="00271935" w:rsidP="00271935">
      <w:pPr>
        <w:rPr>
          <w:sz w:val="22"/>
          <w:szCs w:val="22"/>
        </w:rPr>
      </w:pPr>
      <w:r>
        <w:rPr>
          <w:sz w:val="22"/>
          <w:szCs w:val="22"/>
        </w:rPr>
        <w:t>Linear Regression</w:t>
      </w:r>
    </w:p>
    <w:p w14:paraId="67206D4E" w14:textId="77777777" w:rsidR="00271935" w:rsidRPr="00271935" w:rsidRDefault="00271935" w:rsidP="00271935">
      <w:pPr>
        <w:pStyle w:val="ListParagraph"/>
        <w:numPr>
          <w:ilvl w:val="0"/>
          <w:numId w:val="33"/>
        </w:numPr>
        <w:rPr>
          <w:sz w:val="22"/>
          <w:szCs w:val="22"/>
        </w:rPr>
      </w:pPr>
      <w:r w:rsidRPr="00271935">
        <w:rPr>
          <w:sz w:val="22"/>
          <w:szCs w:val="22"/>
        </w:rPr>
        <w:t>MAD: 102.27</w:t>
      </w:r>
    </w:p>
    <w:p w14:paraId="2ECCE830" w14:textId="0A133595" w:rsidR="00A64594" w:rsidRPr="00A64594" w:rsidRDefault="00271935" w:rsidP="00271935">
      <w:pPr>
        <w:pStyle w:val="ListParagraph"/>
        <w:numPr>
          <w:ilvl w:val="0"/>
          <w:numId w:val="33"/>
        </w:numPr>
        <w:rPr>
          <w:sz w:val="22"/>
          <w:szCs w:val="22"/>
        </w:rPr>
        <w:sectPr w:rsidR="00A64594" w:rsidRPr="00A64594" w:rsidSect="00A64594">
          <w:type w:val="continuous"/>
          <w:pgSz w:w="12240" w:h="15840" w:code="1"/>
          <w:pgMar w:top="1440" w:right="1440" w:bottom="1440" w:left="1440" w:header="1080" w:footer="1080" w:gutter="0"/>
          <w:cols w:num="3" w:space="720"/>
          <w:titlePg/>
          <w:docGrid w:linePitch="360"/>
        </w:sectPr>
      </w:pPr>
      <w:r w:rsidRPr="00271935">
        <w:rPr>
          <w:sz w:val="22"/>
          <w:szCs w:val="22"/>
        </w:rPr>
        <w:t>MAPE: 9.44%</w:t>
      </w:r>
    </w:p>
    <w:p w14:paraId="15A657A4" w14:textId="4C0DDE10" w:rsidR="00A84ADE" w:rsidRDefault="00802049" w:rsidP="00802049">
      <w:pPr>
        <w:pStyle w:val="ListParagraph"/>
        <w:numPr>
          <w:ilvl w:val="0"/>
          <w:numId w:val="30"/>
        </w:numPr>
        <w:rPr>
          <w:sz w:val="22"/>
          <w:szCs w:val="22"/>
        </w:rPr>
      </w:pPr>
      <w:r w:rsidRPr="00802049">
        <w:rPr>
          <w:sz w:val="22"/>
          <w:szCs w:val="22"/>
        </w:rPr>
        <w:t>Which prediction method would you recommend? Explain.</w:t>
      </w:r>
    </w:p>
    <w:p w14:paraId="4B0CDD1C" w14:textId="0F3293F3" w:rsidR="000C67BA" w:rsidRDefault="000C67BA" w:rsidP="000C67BA">
      <w:pPr>
        <w:rPr>
          <w:sz w:val="22"/>
          <w:szCs w:val="22"/>
        </w:rPr>
      </w:pPr>
    </w:p>
    <w:p w14:paraId="22628BE0" w14:textId="5D4344C4" w:rsidR="000C67BA" w:rsidRPr="000C67BA" w:rsidRDefault="000C67BA" w:rsidP="000C67BA">
      <w:pPr>
        <w:rPr>
          <w:sz w:val="22"/>
          <w:szCs w:val="22"/>
        </w:rPr>
      </w:pPr>
      <w:r>
        <w:rPr>
          <w:sz w:val="22"/>
          <w:szCs w:val="22"/>
        </w:rPr>
        <w:t xml:space="preserve">I would recommend predicting the enrollments using exponential smoothing because it has the lowest MAD and MAPE, which shows less deviation and percentage </w:t>
      </w:r>
      <w:r w:rsidR="003B4FCD">
        <w:rPr>
          <w:sz w:val="22"/>
          <w:szCs w:val="22"/>
        </w:rPr>
        <w:t>errors. The graph shown above indicates that the exponential smoothing line is the closest to the actual enrollment line on the graph</w:t>
      </w:r>
      <w:r w:rsidR="00A932C0">
        <w:rPr>
          <w:sz w:val="22"/>
          <w:szCs w:val="22"/>
        </w:rPr>
        <w:t xml:space="preserve">. It follows the </w:t>
      </w:r>
      <w:r w:rsidR="00B87924">
        <w:rPr>
          <w:sz w:val="22"/>
          <w:szCs w:val="22"/>
        </w:rPr>
        <w:t>seasonality</w:t>
      </w:r>
      <w:r w:rsidR="00A932C0">
        <w:rPr>
          <w:sz w:val="22"/>
          <w:szCs w:val="22"/>
        </w:rPr>
        <w:t xml:space="preserve"> the </w:t>
      </w:r>
      <w:r w:rsidR="00D814C1">
        <w:rPr>
          <w:sz w:val="22"/>
          <w:szCs w:val="22"/>
        </w:rPr>
        <w:t>most accurately of the three forecasting methods,</w:t>
      </w:r>
      <w:r w:rsidR="00BC3E47">
        <w:rPr>
          <w:sz w:val="22"/>
          <w:szCs w:val="22"/>
        </w:rPr>
        <w:t xml:space="preserve"> whereas the other methods lag a bit behind when following the actual enrollment </w:t>
      </w:r>
      <w:r w:rsidR="00B87924">
        <w:rPr>
          <w:sz w:val="22"/>
          <w:szCs w:val="22"/>
        </w:rPr>
        <w:t>seasonality.</w:t>
      </w:r>
    </w:p>
    <w:p w14:paraId="67987ABF" w14:textId="02CF880A" w:rsidR="00730ED7" w:rsidRDefault="00730ED7" w:rsidP="00730ED7">
      <w:pPr>
        <w:rPr>
          <w:sz w:val="22"/>
          <w:szCs w:val="22"/>
        </w:rPr>
      </w:pPr>
    </w:p>
    <w:p w14:paraId="1C0329E8" w14:textId="7E7F445B" w:rsidR="00407061" w:rsidRPr="00407061" w:rsidRDefault="00730ED7" w:rsidP="00407061">
      <w:pPr>
        <w:pStyle w:val="Heading2"/>
        <w:jc w:val="both"/>
        <w:rPr>
          <w:rFonts w:ascii="Times New Roman" w:hAnsi="Times New Roman"/>
          <w:b w:val="0"/>
          <w:bCs w:val="0"/>
          <w:sz w:val="22"/>
          <w:szCs w:val="22"/>
        </w:rPr>
      </w:pPr>
      <w:r>
        <w:rPr>
          <w:rFonts w:ascii="Times New Roman" w:hAnsi="Times New Roman"/>
        </w:rPr>
        <w:t xml:space="preserve">Question 4: </w:t>
      </w:r>
      <w:r>
        <w:rPr>
          <w:rFonts w:ascii="Times New Roman" w:hAnsi="Times New Roman"/>
          <w:b w:val="0"/>
          <w:bCs w:val="0"/>
          <w:sz w:val="22"/>
          <w:szCs w:val="22"/>
        </w:rPr>
        <w:t>Exercise 2.27</w:t>
      </w:r>
    </w:p>
    <w:p w14:paraId="3D192DE6" w14:textId="60EAB3A4" w:rsidR="00407061" w:rsidRDefault="00407061" w:rsidP="00407061">
      <w:pPr>
        <w:pStyle w:val="ListParagraph"/>
        <w:numPr>
          <w:ilvl w:val="0"/>
          <w:numId w:val="35"/>
        </w:numPr>
        <w:rPr>
          <w:sz w:val="22"/>
          <w:szCs w:val="22"/>
        </w:rPr>
      </w:pPr>
      <w:r w:rsidRPr="00407061">
        <w:rPr>
          <w:sz w:val="22"/>
          <w:szCs w:val="22"/>
        </w:rPr>
        <w:t>Using linear regression, predict appointments for the first four weeks in January of</w:t>
      </w:r>
      <w:r>
        <w:rPr>
          <w:sz w:val="22"/>
          <w:szCs w:val="22"/>
        </w:rPr>
        <w:t xml:space="preserve"> </w:t>
      </w:r>
      <w:r w:rsidRPr="00407061">
        <w:rPr>
          <w:sz w:val="22"/>
          <w:szCs w:val="22"/>
        </w:rPr>
        <w:t>the following year.</w:t>
      </w:r>
      <w:r>
        <w:rPr>
          <w:sz w:val="22"/>
          <w:szCs w:val="22"/>
        </w:rPr>
        <w:t xml:space="preserve"> </w:t>
      </w:r>
      <w:r w:rsidRPr="00407061">
        <w:rPr>
          <w:sz w:val="22"/>
          <w:szCs w:val="22"/>
        </w:rPr>
        <w:t>Plot the actual appointments against the predicted values.</w:t>
      </w:r>
    </w:p>
    <w:p w14:paraId="26FA72D8" w14:textId="1FC85345" w:rsidR="00385CEE" w:rsidRDefault="00385CEE" w:rsidP="00385CEE">
      <w:pPr>
        <w:rPr>
          <w:sz w:val="22"/>
          <w:szCs w:val="22"/>
        </w:rPr>
      </w:pPr>
    </w:p>
    <w:p w14:paraId="632F4373" w14:textId="38942D92" w:rsidR="00385CEE" w:rsidRPr="00385CEE" w:rsidRDefault="00385CEE" w:rsidP="00385CEE">
      <w:pPr>
        <w:rPr>
          <w:sz w:val="22"/>
          <w:szCs w:val="22"/>
        </w:rPr>
      </w:pPr>
      <w:r>
        <w:rPr>
          <w:sz w:val="22"/>
          <w:szCs w:val="22"/>
        </w:rPr>
        <w:t xml:space="preserve">Regression Equation: </w:t>
      </w:r>
      <w:r w:rsidRPr="00385CEE">
        <w:rPr>
          <w:sz w:val="22"/>
          <w:szCs w:val="22"/>
        </w:rPr>
        <w:t>y = 0.705438558402084*x + 170.4875886524823</w:t>
      </w:r>
    </w:p>
    <w:p w14:paraId="0566C7CB" w14:textId="03A476D8" w:rsidR="00F916CC" w:rsidRDefault="00F916CC" w:rsidP="00F916CC">
      <w:pPr>
        <w:rPr>
          <w:sz w:val="22"/>
          <w:szCs w:val="22"/>
        </w:rPr>
      </w:pPr>
    </w:p>
    <w:p w14:paraId="4F546925" w14:textId="77777777" w:rsidR="001719CD" w:rsidRDefault="001719CD" w:rsidP="00F916CC">
      <w:pPr>
        <w:rPr>
          <w:sz w:val="22"/>
          <w:szCs w:val="22"/>
        </w:rPr>
        <w:sectPr w:rsidR="001719CD" w:rsidSect="004A4BB5">
          <w:type w:val="continuous"/>
          <w:pgSz w:w="12240" w:h="15840" w:code="1"/>
          <w:pgMar w:top="1440" w:right="1440" w:bottom="1440" w:left="1440" w:header="1080" w:footer="1080" w:gutter="0"/>
          <w:cols w:space="720"/>
          <w:titlePg/>
          <w:docGrid w:linePitch="360"/>
        </w:sectPr>
      </w:pPr>
    </w:p>
    <w:p w14:paraId="5E252F4F" w14:textId="634F93B2" w:rsidR="00F916CC" w:rsidRPr="00F916CC" w:rsidRDefault="00F916CC" w:rsidP="00F916CC">
      <w:pPr>
        <w:rPr>
          <w:sz w:val="22"/>
          <w:szCs w:val="22"/>
        </w:rPr>
      </w:pPr>
      <w:r w:rsidRPr="00F916CC">
        <w:rPr>
          <w:sz w:val="22"/>
          <w:szCs w:val="22"/>
        </w:rPr>
        <w:t>Week 1: 205</w:t>
      </w:r>
      <w:r w:rsidR="001719CD">
        <w:rPr>
          <w:sz w:val="22"/>
          <w:szCs w:val="22"/>
        </w:rPr>
        <w:t xml:space="preserve"> </w:t>
      </w:r>
      <w:r w:rsidRPr="00F916CC">
        <w:rPr>
          <w:sz w:val="22"/>
          <w:szCs w:val="22"/>
        </w:rPr>
        <w:t>Appointments</w:t>
      </w:r>
    </w:p>
    <w:p w14:paraId="5394C20A" w14:textId="3F5DDD23" w:rsidR="00F916CC" w:rsidRPr="00F916CC" w:rsidRDefault="00F916CC" w:rsidP="00F916CC">
      <w:pPr>
        <w:rPr>
          <w:sz w:val="22"/>
          <w:szCs w:val="22"/>
        </w:rPr>
      </w:pPr>
      <w:r w:rsidRPr="00F916CC">
        <w:rPr>
          <w:sz w:val="22"/>
          <w:szCs w:val="22"/>
        </w:rPr>
        <w:t>Week 2: 206 Appointments</w:t>
      </w:r>
    </w:p>
    <w:p w14:paraId="0CE4D965" w14:textId="0CC1FD0F" w:rsidR="00F916CC" w:rsidRPr="00F916CC" w:rsidRDefault="00F916CC" w:rsidP="00F916CC">
      <w:pPr>
        <w:rPr>
          <w:sz w:val="22"/>
          <w:szCs w:val="22"/>
        </w:rPr>
      </w:pPr>
      <w:r w:rsidRPr="00F916CC">
        <w:rPr>
          <w:sz w:val="22"/>
          <w:szCs w:val="22"/>
        </w:rPr>
        <w:t>Week 3: 206 Appointments</w:t>
      </w:r>
    </w:p>
    <w:p w14:paraId="1F9246AE" w14:textId="688DF6D1" w:rsidR="001719CD" w:rsidRDefault="00F916CC" w:rsidP="00F916CC">
      <w:pPr>
        <w:rPr>
          <w:sz w:val="22"/>
          <w:szCs w:val="22"/>
        </w:rPr>
        <w:sectPr w:rsidR="001719CD" w:rsidSect="001719CD">
          <w:type w:val="continuous"/>
          <w:pgSz w:w="12240" w:h="15840" w:code="1"/>
          <w:pgMar w:top="1440" w:right="1440" w:bottom="1440" w:left="1440" w:header="1080" w:footer="1080" w:gutter="0"/>
          <w:cols w:num="4" w:space="720"/>
          <w:titlePg/>
          <w:docGrid w:linePitch="360"/>
        </w:sectPr>
      </w:pPr>
      <w:r w:rsidRPr="00F916CC">
        <w:rPr>
          <w:sz w:val="22"/>
          <w:szCs w:val="22"/>
        </w:rPr>
        <w:t>Week 4: 207 Appointments</w:t>
      </w:r>
    </w:p>
    <w:p w14:paraId="0A308852" w14:textId="25DF58BC" w:rsidR="00F916CC" w:rsidRDefault="00F97264" w:rsidP="00F916CC">
      <w:pPr>
        <w:rPr>
          <w:sz w:val="22"/>
          <w:szCs w:val="22"/>
        </w:rPr>
      </w:pPr>
      <w:r>
        <w:rPr>
          <w:noProof/>
          <w:sz w:val="22"/>
          <w:szCs w:val="22"/>
        </w:rPr>
        <w:lastRenderedPageBreak/>
        <w:drawing>
          <wp:inline distT="0" distB="0" distL="0" distR="0" wp14:anchorId="18B54C70" wp14:editId="7E422B7E">
            <wp:extent cx="4991100" cy="3528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3528060"/>
                    </a:xfrm>
                    <a:prstGeom prst="rect">
                      <a:avLst/>
                    </a:prstGeom>
                    <a:noFill/>
                    <a:ln>
                      <a:noFill/>
                    </a:ln>
                  </pic:spPr>
                </pic:pic>
              </a:graphicData>
            </a:graphic>
          </wp:inline>
        </w:drawing>
      </w:r>
    </w:p>
    <w:p w14:paraId="5584E4B0" w14:textId="7E477AC4" w:rsidR="00407061" w:rsidRDefault="00407061" w:rsidP="00407061">
      <w:pPr>
        <w:pStyle w:val="ListParagraph"/>
        <w:numPr>
          <w:ilvl w:val="0"/>
          <w:numId w:val="35"/>
        </w:numPr>
        <w:rPr>
          <w:sz w:val="22"/>
          <w:szCs w:val="22"/>
        </w:rPr>
      </w:pPr>
      <w:r w:rsidRPr="00407061">
        <w:rPr>
          <w:sz w:val="22"/>
          <w:szCs w:val="22"/>
        </w:rPr>
        <w:t>Using the prediction results, calculate the MAD and MAPE.</w:t>
      </w:r>
    </w:p>
    <w:p w14:paraId="173DB17C" w14:textId="77777777" w:rsidR="00AF715E" w:rsidRPr="00AF715E" w:rsidRDefault="00AF715E" w:rsidP="00AF715E">
      <w:pPr>
        <w:rPr>
          <w:sz w:val="22"/>
          <w:szCs w:val="22"/>
        </w:rPr>
      </w:pPr>
    </w:p>
    <w:p w14:paraId="7763D05A" w14:textId="7A2C90D6" w:rsidR="00AF715E" w:rsidRPr="00AF715E" w:rsidRDefault="00AF715E" w:rsidP="00AF715E">
      <w:pPr>
        <w:rPr>
          <w:sz w:val="22"/>
          <w:szCs w:val="22"/>
        </w:rPr>
      </w:pPr>
      <w:r w:rsidRPr="00AF715E">
        <w:rPr>
          <w:sz w:val="22"/>
          <w:szCs w:val="22"/>
        </w:rPr>
        <w:t>MAD: 20.</w:t>
      </w:r>
      <w:r w:rsidR="005F71D0">
        <w:rPr>
          <w:sz w:val="22"/>
          <w:szCs w:val="22"/>
        </w:rPr>
        <w:t>67</w:t>
      </w:r>
    </w:p>
    <w:p w14:paraId="5FDBDE85" w14:textId="1ABD50B7" w:rsidR="00AF715E" w:rsidRDefault="00AF715E" w:rsidP="00AF715E">
      <w:pPr>
        <w:rPr>
          <w:sz w:val="22"/>
          <w:szCs w:val="22"/>
        </w:rPr>
      </w:pPr>
      <w:r w:rsidRPr="00AF715E">
        <w:rPr>
          <w:sz w:val="22"/>
          <w:szCs w:val="22"/>
        </w:rPr>
        <w:t>MAPE: 11.50%</w:t>
      </w:r>
    </w:p>
    <w:p w14:paraId="0D8859F5" w14:textId="77777777" w:rsidR="00AF715E" w:rsidRPr="00AF715E" w:rsidRDefault="00AF715E" w:rsidP="00AF715E">
      <w:pPr>
        <w:rPr>
          <w:sz w:val="22"/>
          <w:szCs w:val="22"/>
        </w:rPr>
      </w:pPr>
    </w:p>
    <w:p w14:paraId="248FDFDB" w14:textId="3A433054" w:rsidR="00407061" w:rsidRDefault="00407061" w:rsidP="00407061">
      <w:pPr>
        <w:pStyle w:val="ListParagraph"/>
        <w:numPr>
          <w:ilvl w:val="0"/>
          <w:numId w:val="35"/>
        </w:numPr>
        <w:rPr>
          <w:sz w:val="22"/>
          <w:szCs w:val="22"/>
        </w:rPr>
      </w:pPr>
      <w:r w:rsidRPr="00407061">
        <w:rPr>
          <w:sz w:val="22"/>
          <w:szCs w:val="22"/>
        </w:rPr>
        <w:t>Compute and graph the tracking signal for the prediction.</w:t>
      </w:r>
    </w:p>
    <w:p w14:paraId="3EA1C947" w14:textId="2DDF2AC9" w:rsidR="00F3569B" w:rsidRDefault="00F3569B" w:rsidP="00F3569B">
      <w:pPr>
        <w:rPr>
          <w:sz w:val="22"/>
          <w:szCs w:val="22"/>
        </w:rPr>
      </w:pPr>
    </w:p>
    <w:p w14:paraId="7C5031DC" w14:textId="55FCF125" w:rsidR="009C4C0C" w:rsidRDefault="009C4C0C" w:rsidP="00F3569B">
      <w:pPr>
        <w:rPr>
          <w:sz w:val="22"/>
          <w:szCs w:val="22"/>
        </w:rPr>
      </w:pPr>
      <w:r>
        <w:rPr>
          <w:sz w:val="22"/>
          <w:szCs w:val="22"/>
        </w:rPr>
        <w:t>See Python file: q4 data frame.</w:t>
      </w:r>
    </w:p>
    <w:p w14:paraId="40275957" w14:textId="77777777" w:rsidR="009C4C0C" w:rsidRDefault="009C4C0C" w:rsidP="00F3569B">
      <w:pPr>
        <w:rPr>
          <w:noProof/>
          <w:sz w:val="22"/>
          <w:szCs w:val="22"/>
        </w:rPr>
      </w:pPr>
    </w:p>
    <w:p w14:paraId="63179D8E" w14:textId="63BC0C0E" w:rsidR="00F3569B" w:rsidRPr="00F3569B" w:rsidRDefault="00F3569B" w:rsidP="00F3569B">
      <w:pPr>
        <w:rPr>
          <w:sz w:val="22"/>
          <w:szCs w:val="22"/>
        </w:rPr>
      </w:pPr>
      <w:r>
        <w:rPr>
          <w:noProof/>
          <w:sz w:val="22"/>
          <w:szCs w:val="22"/>
        </w:rPr>
        <w:drawing>
          <wp:inline distT="0" distB="0" distL="0" distR="0" wp14:anchorId="66621792" wp14:editId="15A71543">
            <wp:extent cx="4236720" cy="30224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3907" cy="3041893"/>
                    </a:xfrm>
                    <a:prstGeom prst="rect">
                      <a:avLst/>
                    </a:prstGeom>
                    <a:noFill/>
                    <a:ln>
                      <a:noFill/>
                    </a:ln>
                  </pic:spPr>
                </pic:pic>
              </a:graphicData>
            </a:graphic>
          </wp:inline>
        </w:drawing>
      </w:r>
    </w:p>
    <w:p w14:paraId="6EA29BC8" w14:textId="4039D49E" w:rsidR="00730ED7" w:rsidRDefault="00407061" w:rsidP="00407061">
      <w:pPr>
        <w:pStyle w:val="ListParagraph"/>
        <w:numPr>
          <w:ilvl w:val="0"/>
          <w:numId w:val="35"/>
        </w:numPr>
        <w:rPr>
          <w:sz w:val="22"/>
          <w:szCs w:val="22"/>
        </w:rPr>
      </w:pPr>
      <w:r w:rsidRPr="00407061">
        <w:rPr>
          <w:sz w:val="22"/>
          <w:szCs w:val="22"/>
        </w:rPr>
        <w:lastRenderedPageBreak/>
        <w:t>What do you conclude about this model?</w:t>
      </w:r>
    </w:p>
    <w:p w14:paraId="059E8014" w14:textId="590D7131" w:rsidR="004E57E2" w:rsidRDefault="004E57E2" w:rsidP="004E57E2">
      <w:pPr>
        <w:rPr>
          <w:sz w:val="22"/>
          <w:szCs w:val="22"/>
        </w:rPr>
      </w:pPr>
    </w:p>
    <w:p w14:paraId="7632B7CD" w14:textId="4EE1D8E0" w:rsidR="0081647C" w:rsidRPr="004E57E2" w:rsidRDefault="006210E7" w:rsidP="004E57E2">
      <w:pPr>
        <w:rPr>
          <w:sz w:val="22"/>
          <w:szCs w:val="22"/>
        </w:rPr>
      </w:pPr>
      <w:r>
        <w:rPr>
          <w:sz w:val="22"/>
          <w:szCs w:val="22"/>
        </w:rPr>
        <w:t>Regression is not a good for this particular model because there are clear trends, such that a constant regression line does not accurately reflect the number</w:t>
      </w:r>
      <w:r w:rsidR="00F572EE">
        <w:rPr>
          <w:sz w:val="22"/>
          <w:szCs w:val="22"/>
        </w:rPr>
        <w:t xml:space="preserve"> of</w:t>
      </w:r>
      <w:r>
        <w:rPr>
          <w:sz w:val="22"/>
          <w:szCs w:val="22"/>
        </w:rPr>
        <w:t xml:space="preserve"> appointments per time period. </w:t>
      </w:r>
    </w:p>
    <w:p w14:paraId="1869599B" w14:textId="7A73CCC8" w:rsidR="006273F9" w:rsidRDefault="006273F9" w:rsidP="006273F9">
      <w:pPr>
        <w:rPr>
          <w:sz w:val="22"/>
          <w:szCs w:val="22"/>
        </w:rPr>
      </w:pPr>
    </w:p>
    <w:p w14:paraId="671C0038" w14:textId="562EE28A" w:rsidR="006273F9" w:rsidRDefault="006273F9" w:rsidP="006273F9">
      <w:pPr>
        <w:pStyle w:val="Heading2"/>
        <w:jc w:val="both"/>
        <w:rPr>
          <w:rFonts w:ascii="Times New Roman" w:hAnsi="Times New Roman"/>
          <w:b w:val="0"/>
          <w:bCs w:val="0"/>
          <w:sz w:val="22"/>
          <w:szCs w:val="22"/>
        </w:rPr>
      </w:pPr>
      <w:r>
        <w:rPr>
          <w:rFonts w:ascii="Times New Roman" w:hAnsi="Times New Roman"/>
        </w:rPr>
        <w:t xml:space="preserve">Question 5: </w:t>
      </w:r>
      <w:r>
        <w:rPr>
          <w:rFonts w:ascii="Times New Roman" w:hAnsi="Times New Roman"/>
          <w:b w:val="0"/>
          <w:bCs w:val="0"/>
          <w:sz w:val="22"/>
          <w:szCs w:val="22"/>
        </w:rPr>
        <w:t>Exercise 2.30</w:t>
      </w:r>
    </w:p>
    <w:p w14:paraId="0B6FD415" w14:textId="52119174" w:rsidR="00A8714F" w:rsidRDefault="00A8714F" w:rsidP="009731BF">
      <w:pPr>
        <w:pStyle w:val="ListParagraph"/>
        <w:numPr>
          <w:ilvl w:val="0"/>
          <w:numId w:val="37"/>
        </w:numPr>
        <w:rPr>
          <w:sz w:val="22"/>
          <w:szCs w:val="22"/>
        </w:rPr>
      </w:pPr>
      <w:r w:rsidRPr="00A8714F">
        <w:rPr>
          <w:sz w:val="22"/>
          <w:szCs w:val="22"/>
        </w:rPr>
        <w:t>Navigate to https://data.cms.gov/. Select the “ACO” category and locate the “Medicare Shared Savings Program Accountable Care Organizations Performance Year 1</w:t>
      </w:r>
      <w:r>
        <w:rPr>
          <w:sz w:val="22"/>
          <w:szCs w:val="22"/>
        </w:rPr>
        <w:t xml:space="preserve"> </w:t>
      </w:r>
      <w:r w:rsidRPr="00A8714F">
        <w:rPr>
          <w:sz w:val="22"/>
          <w:szCs w:val="22"/>
        </w:rPr>
        <w:t>Results” data set. Click “Export” and download the file into MS Excel format.</w:t>
      </w:r>
    </w:p>
    <w:p w14:paraId="0705F4E6" w14:textId="17465B28" w:rsidR="003251EA" w:rsidRDefault="003251EA" w:rsidP="003251EA">
      <w:pPr>
        <w:rPr>
          <w:sz w:val="22"/>
          <w:szCs w:val="22"/>
        </w:rPr>
      </w:pPr>
    </w:p>
    <w:p w14:paraId="0123BFBD" w14:textId="1C18864C" w:rsidR="003251EA" w:rsidRDefault="003251EA" w:rsidP="003251EA">
      <w:pPr>
        <w:rPr>
          <w:sz w:val="22"/>
          <w:szCs w:val="22"/>
        </w:rPr>
      </w:pPr>
      <w:r>
        <w:rPr>
          <w:sz w:val="22"/>
          <w:szCs w:val="22"/>
        </w:rPr>
        <w:t>See Python file: q5 data frame</w:t>
      </w:r>
      <w:r w:rsidR="00B427C5">
        <w:rPr>
          <w:sz w:val="22"/>
          <w:szCs w:val="22"/>
        </w:rPr>
        <w:t>.</w:t>
      </w:r>
    </w:p>
    <w:p w14:paraId="4D10E5A9" w14:textId="77777777" w:rsidR="003251EA" w:rsidRPr="003251EA" w:rsidRDefault="003251EA" w:rsidP="003251EA">
      <w:pPr>
        <w:rPr>
          <w:sz w:val="22"/>
          <w:szCs w:val="22"/>
        </w:rPr>
      </w:pPr>
    </w:p>
    <w:p w14:paraId="01CFD5AC" w14:textId="1C476C53" w:rsidR="00A8714F" w:rsidRDefault="00A8714F" w:rsidP="00580291">
      <w:pPr>
        <w:pStyle w:val="ListParagraph"/>
        <w:numPr>
          <w:ilvl w:val="0"/>
          <w:numId w:val="37"/>
        </w:numPr>
        <w:rPr>
          <w:sz w:val="22"/>
          <w:szCs w:val="22"/>
        </w:rPr>
      </w:pPr>
      <w:r w:rsidRPr="009731BF">
        <w:rPr>
          <w:sz w:val="22"/>
          <w:szCs w:val="22"/>
        </w:rPr>
        <w:t>Develop a linear regression model that predicts total expenditures based on the</w:t>
      </w:r>
      <w:r w:rsidR="009731BF">
        <w:rPr>
          <w:sz w:val="22"/>
          <w:szCs w:val="22"/>
        </w:rPr>
        <w:t xml:space="preserve"> </w:t>
      </w:r>
      <w:r w:rsidRPr="009731BF">
        <w:rPr>
          <w:sz w:val="22"/>
          <w:szCs w:val="22"/>
        </w:rPr>
        <w:t>number of assigned beneficiaries.</w:t>
      </w:r>
    </w:p>
    <w:p w14:paraId="7B135D27" w14:textId="1203413E" w:rsidR="003251EA" w:rsidRDefault="003251EA" w:rsidP="003251EA">
      <w:pPr>
        <w:rPr>
          <w:sz w:val="22"/>
          <w:szCs w:val="22"/>
        </w:rPr>
      </w:pPr>
    </w:p>
    <w:p w14:paraId="52A499A0" w14:textId="31F304C3" w:rsidR="003251EA" w:rsidRPr="001E4211" w:rsidRDefault="003251EA" w:rsidP="003251EA">
      <w:pPr>
        <w:rPr>
          <w:sz w:val="22"/>
          <w:szCs w:val="22"/>
        </w:rPr>
      </w:pPr>
      <w:r w:rsidRPr="001E4211">
        <w:rPr>
          <w:sz w:val="22"/>
          <w:szCs w:val="22"/>
        </w:rPr>
        <w:t>(x, y) = (</w:t>
      </w:r>
      <w:r>
        <w:rPr>
          <w:sz w:val="22"/>
          <w:szCs w:val="22"/>
        </w:rPr>
        <w:t>total assigned beneficiaries</w:t>
      </w:r>
      <w:r w:rsidRPr="001E4211">
        <w:rPr>
          <w:sz w:val="22"/>
          <w:szCs w:val="22"/>
        </w:rPr>
        <w:t xml:space="preserve">, </w:t>
      </w:r>
      <w:r>
        <w:rPr>
          <w:sz w:val="22"/>
          <w:szCs w:val="22"/>
        </w:rPr>
        <w:t>total expenditures</w:t>
      </w:r>
      <w:r w:rsidRPr="001E4211">
        <w:rPr>
          <w:sz w:val="22"/>
          <w:szCs w:val="22"/>
        </w:rPr>
        <w:t>)</w:t>
      </w:r>
    </w:p>
    <w:p w14:paraId="0FA67076" w14:textId="22229CD3" w:rsidR="003251EA" w:rsidRPr="001E4211" w:rsidRDefault="003251EA" w:rsidP="003251EA">
      <w:pPr>
        <w:rPr>
          <w:sz w:val="22"/>
          <w:szCs w:val="22"/>
        </w:rPr>
      </w:pPr>
      <w:r w:rsidRPr="001E4211">
        <w:rPr>
          <w:sz w:val="22"/>
          <w:szCs w:val="22"/>
        </w:rPr>
        <w:t xml:space="preserve">y = </w:t>
      </w:r>
      <w:r w:rsidR="006A7B1D">
        <w:rPr>
          <w:sz w:val="22"/>
          <w:szCs w:val="22"/>
        </w:rPr>
        <w:t>11,830.91</w:t>
      </w:r>
      <w:r w:rsidRPr="001E4211">
        <w:rPr>
          <w:sz w:val="22"/>
          <w:szCs w:val="22"/>
        </w:rPr>
        <w:t xml:space="preserve">x </w:t>
      </w:r>
      <w:r w:rsidR="006A7B1D">
        <w:rPr>
          <w:sz w:val="22"/>
          <w:szCs w:val="22"/>
        </w:rPr>
        <w:t>– 5,526,996.21</w:t>
      </w:r>
    </w:p>
    <w:p w14:paraId="21EAAD0F" w14:textId="77777777" w:rsidR="003251EA" w:rsidRPr="003251EA" w:rsidRDefault="003251EA" w:rsidP="003251EA">
      <w:pPr>
        <w:rPr>
          <w:sz w:val="22"/>
          <w:szCs w:val="22"/>
        </w:rPr>
      </w:pPr>
    </w:p>
    <w:p w14:paraId="75B35F7D" w14:textId="26A1AF4C" w:rsidR="00A8714F" w:rsidRDefault="00A8714F" w:rsidP="009731BF">
      <w:pPr>
        <w:pStyle w:val="ListParagraph"/>
        <w:numPr>
          <w:ilvl w:val="0"/>
          <w:numId w:val="37"/>
        </w:numPr>
        <w:rPr>
          <w:sz w:val="22"/>
          <w:szCs w:val="22"/>
        </w:rPr>
      </w:pPr>
      <w:r w:rsidRPr="009731BF">
        <w:rPr>
          <w:sz w:val="22"/>
          <w:szCs w:val="22"/>
        </w:rPr>
        <w:t>Predict expenditures when the number of assigned beneficiaries is 10,000. What is the percentage change in predicted total expenditures when the number of beneficiaries increases from 10,000 to 20,000?</w:t>
      </w:r>
    </w:p>
    <w:p w14:paraId="23CEB361" w14:textId="18AE978D" w:rsidR="000C49D5" w:rsidRDefault="000C49D5" w:rsidP="000C49D5">
      <w:pPr>
        <w:rPr>
          <w:sz w:val="22"/>
          <w:szCs w:val="22"/>
        </w:rPr>
      </w:pPr>
    </w:p>
    <w:p w14:paraId="7CF8ADAC" w14:textId="565DAC96" w:rsidR="000C49D5" w:rsidRDefault="00A60A55" w:rsidP="000C49D5">
      <w:pPr>
        <w:rPr>
          <w:sz w:val="22"/>
          <w:szCs w:val="22"/>
        </w:rPr>
      </w:pPr>
      <w:r w:rsidRPr="00A60A55">
        <w:rPr>
          <w:sz w:val="22"/>
          <w:szCs w:val="22"/>
        </w:rPr>
        <w:t>Expenditures when the number of assigned beneficiaries is 10</w:t>
      </w:r>
      <w:r w:rsidR="00F16A9E">
        <w:rPr>
          <w:sz w:val="22"/>
          <w:szCs w:val="22"/>
        </w:rPr>
        <w:t>,</w:t>
      </w:r>
      <w:r w:rsidRPr="00A60A55">
        <w:rPr>
          <w:sz w:val="22"/>
          <w:szCs w:val="22"/>
        </w:rPr>
        <w:t>000: $112782143.19</w:t>
      </w:r>
      <w:r w:rsidR="00FC701B">
        <w:rPr>
          <w:sz w:val="22"/>
          <w:szCs w:val="22"/>
        </w:rPr>
        <w:t>.</w:t>
      </w:r>
    </w:p>
    <w:p w14:paraId="6583E02A" w14:textId="395B6A08" w:rsidR="004365EF" w:rsidRDefault="004365EF" w:rsidP="000C49D5">
      <w:pPr>
        <w:rPr>
          <w:sz w:val="22"/>
          <w:szCs w:val="22"/>
        </w:rPr>
      </w:pPr>
      <w:r w:rsidRPr="004365EF">
        <w:rPr>
          <w:sz w:val="22"/>
          <w:szCs w:val="22"/>
        </w:rPr>
        <w:t>Percentage Change</w:t>
      </w:r>
      <w:r w:rsidR="00010306">
        <w:rPr>
          <w:sz w:val="22"/>
          <w:szCs w:val="22"/>
        </w:rPr>
        <w:t xml:space="preserve"> in Total Expenditures</w:t>
      </w:r>
      <w:r w:rsidRPr="004365EF">
        <w:rPr>
          <w:sz w:val="22"/>
          <w:szCs w:val="22"/>
        </w:rPr>
        <w:t>: 104.90%</w:t>
      </w:r>
    </w:p>
    <w:p w14:paraId="322A092B" w14:textId="77777777" w:rsidR="00010306" w:rsidRPr="000C49D5" w:rsidRDefault="00010306" w:rsidP="000C49D5">
      <w:pPr>
        <w:rPr>
          <w:sz w:val="22"/>
          <w:szCs w:val="22"/>
        </w:rPr>
      </w:pPr>
    </w:p>
    <w:p w14:paraId="0A1F7BE5" w14:textId="30CBD797" w:rsidR="00B427C5" w:rsidRPr="00B427C5" w:rsidRDefault="00A8714F" w:rsidP="00B427C5">
      <w:pPr>
        <w:pStyle w:val="ListParagraph"/>
        <w:numPr>
          <w:ilvl w:val="0"/>
          <w:numId w:val="37"/>
        </w:numPr>
        <w:rPr>
          <w:sz w:val="22"/>
          <w:szCs w:val="22"/>
        </w:rPr>
      </w:pPr>
      <w:r w:rsidRPr="009731BF">
        <w:rPr>
          <w:sz w:val="22"/>
          <w:szCs w:val="22"/>
        </w:rPr>
        <w:t>Predict expenditures when the number of assigned beneficiaries is 50,000. What is</w:t>
      </w:r>
      <w:r w:rsidR="009731BF">
        <w:rPr>
          <w:sz w:val="22"/>
          <w:szCs w:val="22"/>
        </w:rPr>
        <w:t xml:space="preserve"> </w:t>
      </w:r>
      <w:r w:rsidRPr="009731BF">
        <w:rPr>
          <w:sz w:val="22"/>
          <w:szCs w:val="22"/>
        </w:rPr>
        <w:t>the percentage change in predicted total expenditures when the number of beneficiaries increases from 50,000 to 60,000?</w:t>
      </w:r>
    </w:p>
    <w:p w14:paraId="6A25802C" w14:textId="77777777" w:rsidR="00B427C5" w:rsidRDefault="00B427C5" w:rsidP="00010306">
      <w:pPr>
        <w:rPr>
          <w:sz w:val="22"/>
          <w:szCs w:val="22"/>
        </w:rPr>
      </w:pPr>
    </w:p>
    <w:p w14:paraId="1D4B52A5" w14:textId="1A47FA65" w:rsidR="00010306" w:rsidRDefault="00B427C5" w:rsidP="00010306">
      <w:pPr>
        <w:rPr>
          <w:sz w:val="22"/>
          <w:szCs w:val="22"/>
        </w:rPr>
      </w:pPr>
      <w:r w:rsidRPr="00B427C5">
        <w:rPr>
          <w:sz w:val="22"/>
          <w:szCs w:val="22"/>
        </w:rPr>
        <w:t>Expenditures when the number of assigned beneficiaries is 50</w:t>
      </w:r>
      <w:r w:rsidR="00F16A9E">
        <w:rPr>
          <w:sz w:val="22"/>
          <w:szCs w:val="22"/>
        </w:rPr>
        <w:t>,</w:t>
      </w:r>
      <w:r w:rsidRPr="00B427C5">
        <w:rPr>
          <w:sz w:val="22"/>
          <w:szCs w:val="22"/>
        </w:rPr>
        <w:t>000: $586</w:t>
      </w:r>
      <w:r>
        <w:rPr>
          <w:sz w:val="22"/>
          <w:szCs w:val="22"/>
        </w:rPr>
        <w:t>,</w:t>
      </w:r>
      <w:r w:rsidRPr="00B427C5">
        <w:rPr>
          <w:sz w:val="22"/>
          <w:szCs w:val="22"/>
        </w:rPr>
        <w:t>018</w:t>
      </w:r>
      <w:r>
        <w:rPr>
          <w:sz w:val="22"/>
          <w:szCs w:val="22"/>
        </w:rPr>
        <w:t>,</w:t>
      </w:r>
      <w:r w:rsidRPr="00B427C5">
        <w:rPr>
          <w:sz w:val="22"/>
          <w:szCs w:val="22"/>
        </w:rPr>
        <w:t>700.80</w:t>
      </w:r>
      <w:r w:rsidR="00FC701B">
        <w:rPr>
          <w:sz w:val="22"/>
          <w:szCs w:val="22"/>
        </w:rPr>
        <w:t>.</w:t>
      </w:r>
    </w:p>
    <w:p w14:paraId="18D99636" w14:textId="0029A97B" w:rsidR="009A7ABA" w:rsidRDefault="009A7ABA" w:rsidP="00010306">
      <w:pPr>
        <w:rPr>
          <w:sz w:val="22"/>
          <w:szCs w:val="22"/>
        </w:rPr>
      </w:pPr>
      <w:r>
        <w:rPr>
          <w:sz w:val="22"/>
          <w:szCs w:val="22"/>
        </w:rPr>
        <w:t xml:space="preserve">Percentage Change in Total Expenditures: </w:t>
      </w:r>
      <w:r w:rsidR="00F16A9E">
        <w:rPr>
          <w:sz w:val="22"/>
          <w:szCs w:val="22"/>
        </w:rPr>
        <w:t>20.19%</w:t>
      </w:r>
    </w:p>
    <w:p w14:paraId="00351BB2" w14:textId="77777777" w:rsidR="00010306" w:rsidRPr="00010306" w:rsidRDefault="00010306" w:rsidP="00010306">
      <w:pPr>
        <w:rPr>
          <w:sz w:val="22"/>
          <w:szCs w:val="22"/>
        </w:rPr>
      </w:pPr>
    </w:p>
    <w:p w14:paraId="296D83BF" w14:textId="595782BD" w:rsidR="00A8714F" w:rsidRDefault="00A8714F" w:rsidP="009731BF">
      <w:pPr>
        <w:pStyle w:val="ListParagraph"/>
        <w:numPr>
          <w:ilvl w:val="0"/>
          <w:numId w:val="37"/>
        </w:numPr>
        <w:rPr>
          <w:sz w:val="22"/>
          <w:szCs w:val="22"/>
        </w:rPr>
      </w:pPr>
      <w:r w:rsidRPr="009731BF">
        <w:rPr>
          <w:sz w:val="22"/>
          <w:szCs w:val="22"/>
        </w:rPr>
        <w:t>Predict expenditures when the number of assigned beneficiaries is 100,000. What is</w:t>
      </w:r>
      <w:r w:rsidR="009731BF" w:rsidRPr="009731BF">
        <w:rPr>
          <w:sz w:val="22"/>
          <w:szCs w:val="22"/>
        </w:rPr>
        <w:t xml:space="preserve"> </w:t>
      </w:r>
      <w:r w:rsidRPr="009731BF">
        <w:rPr>
          <w:sz w:val="22"/>
          <w:szCs w:val="22"/>
        </w:rPr>
        <w:t>the percentage change in predicted total expenditures when the number of beneficiaries increases from 100,000 to 110,000?</w:t>
      </w:r>
    </w:p>
    <w:p w14:paraId="0D3F6934" w14:textId="56693E7E" w:rsidR="00F16A9E" w:rsidRDefault="00F16A9E" w:rsidP="00F16A9E">
      <w:pPr>
        <w:rPr>
          <w:sz w:val="22"/>
          <w:szCs w:val="22"/>
        </w:rPr>
      </w:pPr>
    </w:p>
    <w:p w14:paraId="2CFE46A2" w14:textId="3522FCC6" w:rsidR="00F16A9E" w:rsidRDefault="00F16A9E" w:rsidP="00F16A9E">
      <w:pPr>
        <w:rPr>
          <w:sz w:val="22"/>
          <w:szCs w:val="22"/>
        </w:rPr>
      </w:pPr>
      <w:r w:rsidRPr="00B427C5">
        <w:rPr>
          <w:sz w:val="22"/>
          <w:szCs w:val="22"/>
        </w:rPr>
        <w:t xml:space="preserve">Expenditures when the number of assigned beneficiaries is </w:t>
      </w:r>
      <w:r>
        <w:rPr>
          <w:sz w:val="22"/>
          <w:szCs w:val="22"/>
        </w:rPr>
        <w:t>10</w:t>
      </w:r>
      <w:r w:rsidRPr="00B427C5">
        <w:rPr>
          <w:sz w:val="22"/>
          <w:szCs w:val="22"/>
        </w:rPr>
        <w:t>0</w:t>
      </w:r>
      <w:r>
        <w:rPr>
          <w:sz w:val="22"/>
          <w:szCs w:val="22"/>
        </w:rPr>
        <w:t>,</w:t>
      </w:r>
      <w:r w:rsidRPr="00B427C5">
        <w:rPr>
          <w:sz w:val="22"/>
          <w:szCs w:val="22"/>
        </w:rPr>
        <w:t>000: $</w:t>
      </w:r>
      <w:r w:rsidR="00AD4074" w:rsidRPr="00AD4074">
        <w:rPr>
          <w:sz w:val="22"/>
          <w:szCs w:val="22"/>
        </w:rPr>
        <w:t>1177564397.82</w:t>
      </w:r>
      <w:r w:rsidR="00FC701B">
        <w:rPr>
          <w:sz w:val="22"/>
          <w:szCs w:val="22"/>
        </w:rPr>
        <w:t>.</w:t>
      </w:r>
    </w:p>
    <w:p w14:paraId="31E88B52" w14:textId="51CBABA0" w:rsidR="00F16A9E" w:rsidRDefault="00F16A9E" w:rsidP="00F16A9E">
      <w:pPr>
        <w:rPr>
          <w:sz w:val="22"/>
          <w:szCs w:val="22"/>
        </w:rPr>
      </w:pPr>
      <w:r>
        <w:rPr>
          <w:sz w:val="22"/>
          <w:szCs w:val="22"/>
        </w:rPr>
        <w:t xml:space="preserve">Percentage Change in Total Expenditures: </w:t>
      </w:r>
      <w:r w:rsidR="00AD4074">
        <w:rPr>
          <w:sz w:val="22"/>
          <w:szCs w:val="22"/>
        </w:rPr>
        <w:t>1</w:t>
      </w:r>
      <w:r>
        <w:rPr>
          <w:sz w:val="22"/>
          <w:szCs w:val="22"/>
        </w:rPr>
        <w:t>0.</w:t>
      </w:r>
      <w:r w:rsidR="00AD4074">
        <w:rPr>
          <w:sz w:val="22"/>
          <w:szCs w:val="22"/>
        </w:rPr>
        <w:t>05</w:t>
      </w:r>
      <w:r>
        <w:rPr>
          <w:sz w:val="22"/>
          <w:szCs w:val="22"/>
        </w:rPr>
        <w:t>%</w:t>
      </w:r>
    </w:p>
    <w:p w14:paraId="1E8F448A" w14:textId="77777777" w:rsidR="00F16A9E" w:rsidRPr="00F16A9E" w:rsidRDefault="00F16A9E" w:rsidP="00F16A9E">
      <w:pPr>
        <w:rPr>
          <w:sz w:val="22"/>
          <w:szCs w:val="22"/>
        </w:rPr>
      </w:pPr>
    </w:p>
    <w:p w14:paraId="1D7C1580" w14:textId="1568605C" w:rsidR="00A8714F" w:rsidRDefault="00A8714F" w:rsidP="009731BF">
      <w:pPr>
        <w:pStyle w:val="ListParagraph"/>
        <w:numPr>
          <w:ilvl w:val="0"/>
          <w:numId w:val="37"/>
        </w:numPr>
        <w:rPr>
          <w:sz w:val="22"/>
          <w:szCs w:val="22"/>
        </w:rPr>
      </w:pPr>
      <w:r w:rsidRPr="009731BF">
        <w:rPr>
          <w:sz w:val="22"/>
          <w:szCs w:val="22"/>
        </w:rPr>
        <w:t>What is the predicted number of assigned beneficiaries when total expenditures are</w:t>
      </w:r>
      <w:r w:rsidR="009731BF" w:rsidRPr="009731BF">
        <w:rPr>
          <w:sz w:val="22"/>
          <w:szCs w:val="22"/>
        </w:rPr>
        <w:t xml:space="preserve"> </w:t>
      </w:r>
      <w:r w:rsidRPr="009731BF">
        <w:rPr>
          <w:sz w:val="22"/>
          <w:szCs w:val="22"/>
        </w:rPr>
        <w:t>$100 million?</w:t>
      </w:r>
      <w:r w:rsidR="009731BF">
        <w:rPr>
          <w:sz w:val="22"/>
          <w:szCs w:val="22"/>
        </w:rPr>
        <w:t xml:space="preserve"> </w:t>
      </w:r>
      <w:r w:rsidRPr="009731BF">
        <w:rPr>
          <w:sz w:val="22"/>
          <w:szCs w:val="22"/>
        </w:rPr>
        <w:t>What is the predicted number of assigned beneficiaries when total</w:t>
      </w:r>
      <w:r w:rsidR="009731BF" w:rsidRPr="009731BF">
        <w:rPr>
          <w:sz w:val="22"/>
          <w:szCs w:val="22"/>
        </w:rPr>
        <w:t xml:space="preserve"> </w:t>
      </w:r>
      <w:r w:rsidRPr="009731BF">
        <w:rPr>
          <w:sz w:val="22"/>
          <w:szCs w:val="22"/>
        </w:rPr>
        <w:t>expenditures are $500</w:t>
      </w:r>
      <w:r w:rsidR="009731BF" w:rsidRPr="009731BF">
        <w:rPr>
          <w:sz w:val="22"/>
          <w:szCs w:val="22"/>
        </w:rPr>
        <w:t xml:space="preserve"> </w:t>
      </w:r>
      <w:r w:rsidRPr="009731BF">
        <w:rPr>
          <w:sz w:val="22"/>
          <w:szCs w:val="22"/>
        </w:rPr>
        <w:t>million?</w:t>
      </w:r>
    </w:p>
    <w:p w14:paraId="7C022E80" w14:textId="77777777" w:rsidR="00FC701B" w:rsidRPr="00FC701B" w:rsidRDefault="00FC701B" w:rsidP="00FC701B">
      <w:pPr>
        <w:rPr>
          <w:sz w:val="22"/>
          <w:szCs w:val="22"/>
        </w:rPr>
      </w:pPr>
    </w:p>
    <w:p w14:paraId="7ABEDDF5" w14:textId="0D892A34" w:rsidR="00FC701B" w:rsidRPr="00FC701B" w:rsidRDefault="00FC701B" w:rsidP="00FC701B">
      <w:pPr>
        <w:rPr>
          <w:sz w:val="22"/>
          <w:szCs w:val="22"/>
        </w:rPr>
      </w:pPr>
      <w:r w:rsidRPr="00FC701B">
        <w:rPr>
          <w:sz w:val="22"/>
          <w:szCs w:val="22"/>
        </w:rPr>
        <w:t>Expenditure total is $100000000: 8920.0 assigned beneficiaries</w:t>
      </w:r>
      <w:r>
        <w:rPr>
          <w:sz w:val="22"/>
          <w:szCs w:val="22"/>
        </w:rPr>
        <w:t>.</w:t>
      </w:r>
    </w:p>
    <w:p w14:paraId="14B403D0" w14:textId="6224B43A" w:rsidR="00FC701B" w:rsidRDefault="00FC701B" w:rsidP="00FC701B">
      <w:pPr>
        <w:rPr>
          <w:sz w:val="22"/>
          <w:szCs w:val="22"/>
        </w:rPr>
      </w:pPr>
      <w:r w:rsidRPr="00FC701B">
        <w:rPr>
          <w:sz w:val="22"/>
          <w:szCs w:val="22"/>
        </w:rPr>
        <w:t>Expenditure total is $500000000: 42729.0 assigned beneficiaries</w:t>
      </w:r>
      <w:r>
        <w:rPr>
          <w:sz w:val="22"/>
          <w:szCs w:val="22"/>
        </w:rPr>
        <w:t>.</w:t>
      </w:r>
    </w:p>
    <w:p w14:paraId="6C5B81A3" w14:textId="77777777" w:rsidR="00FC701B" w:rsidRPr="00FC701B" w:rsidRDefault="00FC701B" w:rsidP="00FC701B">
      <w:pPr>
        <w:rPr>
          <w:sz w:val="22"/>
          <w:szCs w:val="22"/>
        </w:rPr>
      </w:pPr>
    </w:p>
    <w:p w14:paraId="478419CE" w14:textId="1179A9CC" w:rsidR="006273F9" w:rsidRDefault="00A8714F" w:rsidP="009731BF">
      <w:pPr>
        <w:pStyle w:val="ListParagraph"/>
        <w:numPr>
          <w:ilvl w:val="0"/>
          <w:numId w:val="37"/>
        </w:numPr>
        <w:rPr>
          <w:sz w:val="22"/>
          <w:szCs w:val="22"/>
        </w:rPr>
      </w:pPr>
      <w:r w:rsidRPr="009731BF">
        <w:rPr>
          <w:sz w:val="22"/>
          <w:szCs w:val="22"/>
        </w:rPr>
        <w:t>Based on your analysis, does this model suggest that ACOs are more cost-effective?</w:t>
      </w:r>
      <w:r w:rsidR="009731BF" w:rsidRPr="009731BF">
        <w:rPr>
          <w:sz w:val="22"/>
          <w:szCs w:val="22"/>
        </w:rPr>
        <w:t xml:space="preserve"> </w:t>
      </w:r>
      <w:r w:rsidRPr="009731BF">
        <w:rPr>
          <w:sz w:val="22"/>
          <w:szCs w:val="22"/>
        </w:rPr>
        <w:t>Support your conclusion.</w:t>
      </w:r>
    </w:p>
    <w:p w14:paraId="0373BD19" w14:textId="65ABF70B" w:rsidR="00373C1B" w:rsidRDefault="00373C1B" w:rsidP="00373C1B">
      <w:pPr>
        <w:rPr>
          <w:sz w:val="22"/>
          <w:szCs w:val="22"/>
        </w:rPr>
      </w:pPr>
    </w:p>
    <w:p w14:paraId="11314DB8" w14:textId="682666F8" w:rsidR="00373C1B" w:rsidRPr="00373C1B" w:rsidRDefault="00373C1B" w:rsidP="00373C1B">
      <w:pPr>
        <w:rPr>
          <w:sz w:val="22"/>
          <w:szCs w:val="22"/>
        </w:rPr>
      </w:pPr>
      <w:r w:rsidRPr="00373C1B">
        <w:rPr>
          <w:sz w:val="22"/>
          <w:szCs w:val="22"/>
        </w:rPr>
        <w:t>It seems like the percentage changes to the assigned beneficiaries are proportional to the changes in expenditures accordingly. This makes it seem that the ACOs are more cost effective, given that most expenditures increase disproportionately when they take on more assigned beneficiaries.</w:t>
      </w:r>
    </w:p>
    <w:p w14:paraId="7C32A777" w14:textId="53E82D1B" w:rsidR="00BA1BA3" w:rsidRDefault="00BA1BA3" w:rsidP="00BA1BA3">
      <w:pPr>
        <w:pStyle w:val="Heading2"/>
        <w:jc w:val="both"/>
        <w:rPr>
          <w:rFonts w:ascii="Times New Roman" w:hAnsi="Times New Roman"/>
        </w:rPr>
      </w:pPr>
      <w:r>
        <w:rPr>
          <w:rFonts w:ascii="Times New Roman" w:hAnsi="Times New Roman"/>
        </w:rPr>
        <w:lastRenderedPageBreak/>
        <w:t>Question 6:</w:t>
      </w:r>
    </w:p>
    <w:p w14:paraId="3E4F7BDD" w14:textId="157ED470" w:rsidR="00BA1BA3" w:rsidRDefault="00730677" w:rsidP="00730677">
      <w:pPr>
        <w:rPr>
          <w:sz w:val="22"/>
          <w:szCs w:val="22"/>
        </w:rPr>
      </w:pPr>
      <w:r w:rsidRPr="00730677">
        <w:rPr>
          <w:sz w:val="22"/>
          <w:szCs w:val="22"/>
        </w:rPr>
        <w:t>To ensure service quality in emergence department, a hospital manager likes to have a strong truth about patient arrival pattern so that he can plan sufficient resources in advance. He is looking for an accurate forecast tool for patient arrival prediction. The historical data is given in the attached Excel file. The last 10 days are used for forecast</w:t>
      </w:r>
      <w:r w:rsidR="00083010">
        <w:rPr>
          <w:sz w:val="22"/>
          <w:szCs w:val="22"/>
        </w:rPr>
        <w:t>ing</w:t>
      </w:r>
      <w:r w:rsidRPr="00730677">
        <w:rPr>
          <w:sz w:val="22"/>
          <w:szCs w:val="22"/>
        </w:rPr>
        <w:t xml:space="preserve"> model validation.</w:t>
      </w:r>
    </w:p>
    <w:p w14:paraId="3DA87A78" w14:textId="036F26C3" w:rsidR="00B22469" w:rsidRDefault="00B22469" w:rsidP="00730677">
      <w:pPr>
        <w:rPr>
          <w:sz w:val="22"/>
          <w:szCs w:val="22"/>
        </w:rPr>
      </w:pPr>
    </w:p>
    <w:p w14:paraId="5A2EC029" w14:textId="0B9BEF5A" w:rsidR="00B22469" w:rsidRPr="00730677" w:rsidRDefault="00B22469" w:rsidP="00730677">
      <w:pPr>
        <w:rPr>
          <w:sz w:val="22"/>
          <w:szCs w:val="22"/>
        </w:rPr>
      </w:pPr>
      <w:r>
        <w:rPr>
          <w:noProof/>
          <w:sz w:val="22"/>
          <w:szCs w:val="22"/>
        </w:rPr>
        <w:drawing>
          <wp:inline distT="0" distB="0" distL="0" distR="0" wp14:anchorId="19D18EF2" wp14:editId="7CA8A668">
            <wp:extent cx="3649851" cy="2392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0596" cy="2393169"/>
                    </a:xfrm>
                    <a:prstGeom prst="rect">
                      <a:avLst/>
                    </a:prstGeom>
                    <a:noFill/>
                    <a:ln>
                      <a:noFill/>
                    </a:ln>
                  </pic:spPr>
                </pic:pic>
              </a:graphicData>
            </a:graphic>
          </wp:inline>
        </w:drawing>
      </w:r>
    </w:p>
    <w:p w14:paraId="0A4F9C0A" w14:textId="77777777" w:rsidR="00BA1BA3" w:rsidRDefault="00BA1BA3" w:rsidP="00BA1BA3">
      <w:pPr>
        <w:rPr>
          <w:sz w:val="22"/>
          <w:szCs w:val="22"/>
        </w:rPr>
      </w:pPr>
    </w:p>
    <w:p w14:paraId="4CEC2D2E" w14:textId="52E688A5" w:rsidR="00BA1BA3" w:rsidRDefault="00083010" w:rsidP="00730677">
      <w:pPr>
        <w:pStyle w:val="ListParagraph"/>
        <w:numPr>
          <w:ilvl w:val="0"/>
          <w:numId w:val="38"/>
        </w:numPr>
        <w:rPr>
          <w:sz w:val="22"/>
          <w:szCs w:val="22"/>
        </w:rPr>
      </w:pPr>
      <w:r w:rsidRPr="00083010">
        <w:rPr>
          <w:sz w:val="22"/>
          <w:szCs w:val="22"/>
        </w:rPr>
        <w:t>Plot ACF and PACF with lag k = 1</w:t>
      </w:r>
      <w:r>
        <w:rPr>
          <w:sz w:val="22"/>
          <w:szCs w:val="22"/>
        </w:rPr>
        <w:t xml:space="preserve"> – </w:t>
      </w:r>
      <w:r w:rsidRPr="00083010">
        <w:rPr>
          <w:sz w:val="22"/>
          <w:szCs w:val="22"/>
        </w:rPr>
        <w:t>20. What do you observe from the historical patient arrivals, e.g, trend, seasonality, noise, etc.?</w:t>
      </w:r>
    </w:p>
    <w:p w14:paraId="71150166" w14:textId="080F41BC" w:rsidR="000C126F" w:rsidRDefault="000C126F" w:rsidP="000C126F">
      <w:pPr>
        <w:rPr>
          <w:sz w:val="22"/>
          <w:szCs w:val="22"/>
        </w:rPr>
      </w:pPr>
    </w:p>
    <w:p w14:paraId="47D34415" w14:textId="3FE84407" w:rsidR="000C126F" w:rsidRDefault="000C126F" w:rsidP="000C126F">
      <w:pPr>
        <w:rPr>
          <w:sz w:val="22"/>
          <w:szCs w:val="22"/>
        </w:rPr>
      </w:pPr>
      <w:r>
        <w:rPr>
          <w:noProof/>
          <w:sz w:val="22"/>
          <w:szCs w:val="22"/>
        </w:rPr>
        <w:drawing>
          <wp:inline distT="0" distB="0" distL="0" distR="0" wp14:anchorId="73F34512" wp14:editId="55FB10C9">
            <wp:extent cx="2889499" cy="200533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5290" cy="2023229"/>
                    </a:xfrm>
                    <a:prstGeom prst="rect">
                      <a:avLst/>
                    </a:prstGeom>
                    <a:noFill/>
                    <a:ln>
                      <a:noFill/>
                    </a:ln>
                  </pic:spPr>
                </pic:pic>
              </a:graphicData>
            </a:graphic>
          </wp:inline>
        </w:drawing>
      </w:r>
      <w:r w:rsidR="00A70EA8">
        <w:rPr>
          <w:noProof/>
          <w:sz w:val="22"/>
          <w:szCs w:val="22"/>
        </w:rPr>
        <w:drawing>
          <wp:inline distT="0" distB="0" distL="0" distR="0" wp14:anchorId="0B42D0FC" wp14:editId="7F47A694">
            <wp:extent cx="2876504" cy="1996311"/>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9797" cy="2026357"/>
                    </a:xfrm>
                    <a:prstGeom prst="rect">
                      <a:avLst/>
                    </a:prstGeom>
                    <a:noFill/>
                    <a:ln>
                      <a:noFill/>
                    </a:ln>
                  </pic:spPr>
                </pic:pic>
              </a:graphicData>
            </a:graphic>
          </wp:inline>
        </w:drawing>
      </w:r>
    </w:p>
    <w:p w14:paraId="0B87AFDD" w14:textId="77777777" w:rsidR="00580B14" w:rsidRPr="00580B14" w:rsidRDefault="00580B14" w:rsidP="00580B14">
      <w:pPr>
        <w:rPr>
          <w:sz w:val="22"/>
          <w:szCs w:val="22"/>
        </w:rPr>
      </w:pPr>
      <w:r w:rsidRPr="00580B14">
        <w:rPr>
          <w:sz w:val="22"/>
          <w:szCs w:val="22"/>
        </w:rPr>
        <w:t>From these graphs, I have noticed that there is a trend every 30 periods that repeats itself, granted that the appointments increase every 30 periods, but the trend and seasonality are both present in this graph. The spikes look identical in size, except that they have been shifted up in the graph over time.</w:t>
      </w:r>
    </w:p>
    <w:p w14:paraId="6F725818" w14:textId="77777777" w:rsidR="00580B14" w:rsidRPr="00580B14" w:rsidRDefault="00580B14" w:rsidP="00580B14">
      <w:pPr>
        <w:rPr>
          <w:sz w:val="22"/>
          <w:szCs w:val="22"/>
        </w:rPr>
      </w:pPr>
    </w:p>
    <w:p w14:paraId="4C868BEC" w14:textId="631F5214" w:rsidR="00580B14" w:rsidRDefault="00580B14" w:rsidP="00580B14">
      <w:pPr>
        <w:rPr>
          <w:sz w:val="22"/>
          <w:szCs w:val="22"/>
        </w:rPr>
      </w:pPr>
      <w:r w:rsidRPr="00580B14">
        <w:rPr>
          <w:sz w:val="22"/>
          <w:szCs w:val="22"/>
        </w:rPr>
        <w:t>In the autocorrelation plot, it is clear that the autocorrelation values start to increase again at the 20th point after the initial decrease. This is reflective of the seasonality/trend present in the demand graph.</w:t>
      </w:r>
      <w:r w:rsidR="00D85A96">
        <w:rPr>
          <w:sz w:val="22"/>
          <w:szCs w:val="22"/>
        </w:rPr>
        <w:t xml:space="preserve"> </w:t>
      </w:r>
      <w:r w:rsidR="00D85A96" w:rsidRPr="00D85A96">
        <w:rPr>
          <w:sz w:val="22"/>
          <w:szCs w:val="22"/>
        </w:rPr>
        <w:t xml:space="preserve">The partial autocorrelation plot also shows </w:t>
      </w:r>
      <w:r w:rsidR="00D85A96" w:rsidRPr="00D85A96">
        <w:rPr>
          <w:sz w:val="22"/>
          <w:szCs w:val="22"/>
        </w:rPr>
        <w:t>an</w:t>
      </w:r>
      <w:r w:rsidR="00D85A96" w:rsidRPr="00D85A96">
        <w:rPr>
          <w:sz w:val="22"/>
          <w:szCs w:val="22"/>
        </w:rPr>
        <w:t xml:space="preserve"> initial decrease followed by a sudden increase in values, which indicates some level of trend and/or seasonality, which is shown in the first plot of the demand over time.  </w:t>
      </w:r>
    </w:p>
    <w:p w14:paraId="388EFE73" w14:textId="77777777" w:rsidR="00DB7BF6" w:rsidRPr="000C126F" w:rsidRDefault="00DB7BF6" w:rsidP="000C126F">
      <w:pPr>
        <w:rPr>
          <w:sz w:val="22"/>
          <w:szCs w:val="22"/>
        </w:rPr>
      </w:pPr>
    </w:p>
    <w:p w14:paraId="07119934" w14:textId="1DCE6820" w:rsidR="00083010" w:rsidRDefault="00083010" w:rsidP="00730677">
      <w:pPr>
        <w:pStyle w:val="ListParagraph"/>
        <w:numPr>
          <w:ilvl w:val="0"/>
          <w:numId w:val="38"/>
        </w:numPr>
        <w:rPr>
          <w:sz w:val="22"/>
          <w:szCs w:val="22"/>
        </w:rPr>
      </w:pPr>
      <w:r>
        <w:rPr>
          <w:sz w:val="22"/>
          <w:szCs w:val="22"/>
        </w:rPr>
        <w:t>Develop your forecast model ARIMA (p, d, q). Elaborate your determination for the best settings.</w:t>
      </w:r>
    </w:p>
    <w:p w14:paraId="622667F8" w14:textId="7DF36495" w:rsidR="00451CEB" w:rsidRDefault="00451CEB" w:rsidP="00451CEB">
      <w:pPr>
        <w:rPr>
          <w:sz w:val="22"/>
          <w:szCs w:val="22"/>
        </w:rPr>
      </w:pPr>
    </w:p>
    <w:p w14:paraId="60DCC437" w14:textId="145CE75F" w:rsidR="00F56710" w:rsidRDefault="00451CEB" w:rsidP="00F56710">
      <w:pPr>
        <w:rPr>
          <w:sz w:val="22"/>
          <w:szCs w:val="22"/>
        </w:rPr>
      </w:pPr>
      <w:r>
        <w:rPr>
          <w:sz w:val="22"/>
          <w:szCs w:val="22"/>
        </w:rPr>
        <w:t xml:space="preserve">Visuals are in </w:t>
      </w:r>
      <w:r w:rsidR="00D16A25">
        <w:rPr>
          <w:sz w:val="22"/>
          <w:szCs w:val="22"/>
        </w:rPr>
        <w:t xml:space="preserve">the </w:t>
      </w:r>
      <w:r>
        <w:rPr>
          <w:sz w:val="22"/>
          <w:szCs w:val="22"/>
        </w:rPr>
        <w:t>Python file.</w:t>
      </w:r>
    </w:p>
    <w:p w14:paraId="1CD2DCE2" w14:textId="1401C426" w:rsidR="00F56710" w:rsidRDefault="00F56710" w:rsidP="00F56710">
      <w:pPr>
        <w:rPr>
          <w:sz w:val="22"/>
          <w:szCs w:val="22"/>
        </w:rPr>
      </w:pPr>
      <w:r w:rsidRPr="00F56710">
        <w:rPr>
          <w:sz w:val="22"/>
          <w:szCs w:val="22"/>
        </w:rPr>
        <w:lastRenderedPageBreak/>
        <w:t>I first looked at the patient demand graph, and I noticed seasonality and trend, where it repeats every 30 periods. To get the value for (p, d, q), I first noticed that after the third period, the demand direction changed, so I decided to use p=3 so the correlation would be significant for the first 3 values. For d, I used d=1 (difference order) to make the time series stationary, and I used a moving average model of 0 (q=0). This worked out well, as the distribution of the errors were pretty standardized (mean of 0). So I used (3, 1, 0) for values (p, d, q) respectively.</w:t>
      </w:r>
    </w:p>
    <w:p w14:paraId="68D4B127" w14:textId="77777777" w:rsidR="00407061" w:rsidRPr="00407061" w:rsidRDefault="00407061" w:rsidP="00407061">
      <w:pPr>
        <w:rPr>
          <w:sz w:val="22"/>
          <w:szCs w:val="22"/>
        </w:rPr>
      </w:pPr>
    </w:p>
    <w:p w14:paraId="252788C8" w14:textId="48A740E3" w:rsidR="00BD31A3" w:rsidRDefault="00BD31A3">
      <w:pPr>
        <w:jc w:val="both"/>
        <w:rPr>
          <w:b/>
          <w:bCs/>
        </w:rPr>
      </w:pPr>
      <w:r>
        <w:rPr>
          <w:b/>
          <w:bCs/>
        </w:rPr>
        <w:t>References</w:t>
      </w:r>
    </w:p>
    <w:p w14:paraId="6ED59A62" w14:textId="5F9CD78F" w:rsidR="00BD31A3" w:rsidRPr="00F018FE" w:rsidRDefault="006E0E63" w:rsidP="006E0E63">
      <w:pPr>
        <w:numPr>
          <w:ilvl w:val="0"/>
          <w:numId w:val="2"/>
        </w:numPr>
        <w:autoSpaceDE w:val="0"/>
        <w:autoSpaceDN w:val="0"/>
        <w:adjustRightInd w:val="0"/>
        <w:jc w:val="both"/>
        <w:rPr>
          <w:sz w:val="20"/>
          <w:szCs w:val="20"/>
        </w:rPr>
      </w:pPr>
      <w:r w:rsidRPr="00F018FE">
        <w:rPr>
          <w:i/>
          <w:iCs/>
          <w:sz w:val="20"/>
          <w:szCs w:val="20"/>
          <w:lang w:eastAsia="ko-KR"/>
        </w:rPr>
        <w:t>Analytics and Decision Support in Health Care Operations Management</w:t>
      </w:r>
      <w:r w:rsidRPr="00F018FE">
        <w:rPr>
          <w:sz w:val="20"/>
          <w:szCs w:val="20"/>
          <w:lang w:eastAsia="ko-KR"/>
        </w:rPr>
        <w:t>, 3rd Edition, Yasar A. Ozcan,</w:t>
      </w:r>
      <w:r w:rsidR="00F018FE">
        <w:rPr>
          <w:sz w:val="20"/>
          <w:szCs w:val="20"/>
        </w:rPr>
        <w:t xml:space="preserve"> </w:t>
      </w:r>
      <w:r w:rsidRPr="00F018FE">
        <w:rPr>
          <w:sz w:val="20"/>
          <w:szCs w:val="20"/>
          <w:lang w:eastAsia="ko-KR"/>
        </w:rPr>
        <w:t>2017</w:t>
      </w:r>
      <w:r w:rsidRPr="00F018FE">
        <w:rPr>
          <w:sz w:val="20"/>
          <w:szCs w:val="20"/>
          <w:lang w:eastAsia="ko-KR"/>
        </w:rPr>
        <w:cr/>
      </w:r>
    </w:p>
    <w:sectPr w:rsidR="00BD31A3" w:rsidRPr="00F018FE" w:rsidSect="004A4BB5">
      <w:type w:val="continuous"/>
      <w:pgSz w:w="12240" w:h="15840" w:code="1"/>
      <w:pgMar w:top="1440" w:right="1440" w:bottom="1440" w:left="1440" w:header="108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FA8BB" w14:textId="77777777" w:rsidR="00C471F3" w:rsidRDefault="00C471F3">
      <w:r>
        <w:separator/>
      </w:r>
    </w:p>
  </w:endnote>
  <w:endnote w:type="continuationSeparator" w:id="0">
    <w:p w14:paraId="15B4F9AD" w14:textId="77777777" w:rsidR="00C471F3" w:rsidRDefault="00C47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BatangChe">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CB9B6F" w14:textId="77777777" w:rsidR="00C471F3" w:rsidRDefault="00C471F3">
      <w:r>
        <w:separator/>
      </w:r>
    </w:p>
  </w:footnote>
  <w:footnote w:type="continuationSeparator" w:id="0">
    <w:p w14:paraId="638DC422" w14:textId="77777777" w:rsidR="00C471F3" w:rsidRDefault="00C47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98391" w14:textId="5ACA7AD7" w:rsidR="00136E24" w:rsidRPr="00136E24" w:rsidRDefault="00136E24" w:rsidP="00136E24">
    <w:pPr>
      <w:pStyle w:val="Header"/>
      <w:jc w:val="center"/>
      <w:rPr>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19E52" w14:textId="2766D17D" w:rsidR="0018544E" w:rsidRDefault="00456B08" w:rsidP="00357882">
    <w:pPr>
      <w:pStyle w:val="Header"/>
      <w:rPr>
        <w:i/>
        <w:sz w:val="20"/>
        <w:szCs w:val="20"/>
      </w:rPr>
    </w:pPr>
    <w:r>
      <w:rPr>
        <w:i/>
        <w:sz w:val="20"/>
        <w:szCs w:val="20"/>
      </w:rPr>
      <w:t>IE</w:t>
    </w:r>
    <w:r w:rsidR="0071781D">
      <w:rPr>
        <w:i/>
        <w:sz w:val="20"/>
        <w:szCs w:val="20"/>
      </w:rPr>
      <w:t>5400</w:t>
    </w:r>
    <w:r w:rsidR="00033393">
      <w:rPr>
        <w:i/>
        <w:sz w:val="20"/>
        <w:szCs w:val="20"/>
      </w:rPr>
      <w:t xml:space="preserve"> Spring</w:t>
    </w:r>
    <w:r w:rsidR="00CC6C15">
      <w:rPr>
        <w:i/>
        <w:sz w:val="20"/>
        <w:szCs w:val="20"/>
        <w:lang w:eastAsia="zh-TW"/>
      </w:rPr>
      <w:t xml:space="preserve"> </w:t>
    </w:r>
    <w:r w:rsidR="001346BF">
      <w:rPr>
        <w:i/>
        <w:sz w:val="20"/>
        <w:szCs w:val="20"/>
      </w:rPr>
      <w:t>202</w:t>
    </w:r>
    <w:r w:rsidR="00563BAC">
      <w:rPr>
        <w:i/>
        <w:sz w:val="20"/>
        <w:szCs w:val="20"/>
      </w:rPr>
      <w:t>1</w:t>
    </w:r>
    <w:r w:rsidR="0071781D">
      <w:rPr>
        <w:i/>
        <w:sz w:val="20"/>
        <w:szCs w:val="20"/>
      </w:rPr>
      <w:t xml:space="preserve"> Homework 0</w:t>
    </w:r>
    <w:r w:rsidR="004555C1">
      <w:rPr>
        <w:i/>
        <w:sz w:val="20"/>
        <w:szCs w:val="20"/>
      </w:rPr>
      <w:t>2</w:t>
    </w:r>
  </w:p>
  <w:p w14:paraId="29136D15" w14:textId="1390BC1E" w:rsidR="00BD31A3" w:rsidRPr="0071781D" w:rsidRDefault="004E0E69">
    <w:pPr>
      <w:pStyle w:val="Header"/>
      <w:rPr>
        <w:color w:val="FF0000"/>
        <w:sz w:val="20"/>
        <w:szCs w:val="20"/>
      </w:rPr>
    </w:pPr>
    <w:r>
      <w:rPr>
        <w:color w:val="FF0000"/>
        <w:sz w:val="20"/>
        <w:szCs w:val="20"/>
      </w:rPr>
      <w:t>Jordan Lian</w:t>
    </w:r>
  </w:p>
  <w:p w14:paraId="694C886E" w14:textId="77777777" w:rsidR="00BD31A3" w:rsidRDefault="00BD31A3">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8E4EEB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2ECAE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3EAAF5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12AE6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57A27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A222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98174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13839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D29E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7046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045AB"/>
    <w:multiLevelType w:val="hybridMultilevel"/>
    <w:tmpl w:val="028CF2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77004CF"/>
    <w:multiLevelType w:val="hybridMultilevel"/>
    <w:tmpl w:val="5782B0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C77592F"/>
    <w:multiLevelType w:val="hybridMultilevel"/>
    <w:tmpl w:val="37344DA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DD30801"/>
    <w:multiLevelType w:val="hybridMultilevel"/>
    <w:tmpl w:val="731C9B60"/>
    <w:lvl w:ilvl="0" w:tplc="FE325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B04A24"/>
    <w:multiLevelType w:val="multilevel"/>
    <w:tmpl w:val="5782B09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080937"/>
    <w:multiLevelType w:val="hybridMultilevel"/>
    <w:tmpl w:val="63787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6783764"/>
    <w:multiLevelType w:val="multilevel"/>
    <w:tmpl w:val="5782B09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8440C54"/>
    <w:multiLevelType w:val="hybridMultilevel"/>
    <w:tmpl w:val="534AB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886A31"/>
    <w:multiLevelType w:val="hybridMultilevel"/>
    <w:tmpl w:val="72C673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5920575"/>
    <w:multiLevelType w:val="hybridMultilevel"/>
    <w:tmpl w:val="0CA20D80"/>
    <w:lvl w:ilvl="0" w:tplc="4D74D8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89B6B65"/>
    <w:multiLevelType w:val="hybridMultilevel"/>
    <w:tmpl w:val="AF1EAED4"/>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34C1CDF"/>
    <w:multiLevelType w:val="hybridMultilevel"/>
    <w:tmpl w:val="B366D9CC"/>
    <w:lvl w:ilvl="0" w:tplc="04090003">
      <w:start w:val="1"/>
      <w:numFmt w:val="bullet"/>
      <w:lvlText w:val="o"/>
      <w:lvlJc w:val="left"/>
      <w:pPr>
        <w:tabs>
          <w:tab w:val="num" w:pos="720"/>
        </w:tabs>
        <w:ind w:left="720" w:hanging="360"/>
      </w:pPr>
      <w:rPr>
        <w:rFonts w:ascii="Courier New" w:hAnsi="Courier New" w:cs="Courier New"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A11660"/>
    <w:multiLevelType w:val="hybridMultilevel"/>
    <w:tmpl w:val="237A83EE"/>
    <w:lvl w:ilvl="0" w:tplc="22A6AA5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A233CA"/>
    <w:multiLevelType w:val="multilevel"/>
    <w:tmpl w:val="FA565A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B76892"/>
    <w:multiLevelType w:val="hybridMultilevel"/>
    <w:tmpl w:val="52EC88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2450774"/>
    <w:multiLevelType w:val="hybridMultilevel"/>
    <w:tmpl w:val="37F414C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32B01CF"/>
    <w:multiLevelType w:val="hybridMultilevel"/>
    <w:tmpl w:val="C428ABB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38577B9"/>
    <w:multiLevelType w:val="hybridMultilevel"/>
    <w:tmpl w:val="AB1E4868"/>
    <w:lvl w:ilvl="0" w:tplc="96C6D8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4762D84"/>
    <w:multiLevelType w:val="hybridMultilevel"/>
    <w:tmpl w:val="14CC4DE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7746A39"/>
    <w:multiLevelType w:val="hybridMultilevel"/>
    <w:tmpl w:val="3800A9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296784"/>
    <w:multiLevelType w:val="hybridMultilevel"/>
    <w:tmpl w:val="FA565A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9D6201"/>
    <w:multiLevelType w:val="hybridMultilevel"/>
    <w:tmpl w:val="09CEA16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924081C"/>
    <w:multiLevelType w:val="hybridMultilevel"/>
    <w:tmpl w:val="7A545B46"/>
    <w:lvl w:ilvl="0" w:tplc="04090017">
      <w:start w:val="1"/>
      <w:numFmt w:val="low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B026C3"/>
    <w:multiLevelType w:val="multilevel"/>
    <w:tmpl w:val="37344DA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A758F3"/>
    <w:multiLevelType w:val="hybridMultilevel"/>
    <w:tmpl w:val="29FC0D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DD736C"/>
    <w:multiLevelType w:val="hybridMultilevel"/>
    <w:tmpl w:val="ED1CE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E630F3"/>
    <w:multiLevelType w:val="hybridMultilevel"/>
    <w:tmpl w:val="64DCCE8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630686"/>
    <w:multiLevelType w:val="hybridMultilevel"/>
    <w:tmpl w:val="02745D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3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4"/>
  </w:num>
  <w:num w:numId="15">
    <w:abstractNumId w:val="13"/>
  </w:num>
  <w:num w:numId="16">
    <w:abstractNumId w:val="16"/>
  </w:num>
  <w:num w:numId="17">
    <w:abstractNumId w:val="22"/>
  </w:num>
  <w:num w:numId="18">
    <w:abstractNumId w:val="36"/>
  </w:num>
  <w:num w:numId="19">
    <w:abstractNumId w:val="18"/>
  </w:num>
  <w:num w:numId="20">
    <w:abstractNumId w:val="30"/>
  </w:num>
  <w:num w:numId="21">
    <w:abstractNumId w:val="23"/>
  </w:num>
  <w:num w:numId="22">
    <w:abstractNumId w:val="12"/>
  </w:num>
  <w:num w:numId="23">
    <w:abstractNumId w:val="33"/>
  </w:num>
  <w:num w:numId="24">
    <w:abstractNumId w:val="21"/>
  </w:num>
  <w:num w:numId="25">
    <w:abstractNumId w:val="27"/>
  </w:num>
  <w:num w:numId="26">
    <w:abstractNumId w:val="20"/>
  </w:num>
  <w:num w:numId="27">
    <w:abstractNumId w:val="35"/>
  </w:num>
  <w:num w:numId="28">
    <w:abstractNumId w:val="25"/>
  </w:num>
  <w:num w:numId="29">
    <w:abstractNumId w:val="29"/>
  </w:num>
  <w:num w:numId="30">
    <w:abstractNumId w:val="28"/>
  </w:num>
  <w:num w:numId="31">
    <w:abstractNumId w:val="15"/>
  </w:num>
  <w:num w:numId="32">
    <w:abstractNumId w:val="17"/>
  </w:num>
  <w:num w:numId="33">
    <w:abstractNumId w:val="10"/>
  </w:num>
  <w:num w:numId="34">
    <w:abstractNumId w:val="34"/>
  </w:num>
  <w:num w:numId="35">
    <w:abstractNumId w:val="31"/>
  </w:num>
  <w:num w:numId="36">
    <w:abstractNumId w:val="26"/>
  </w:num>
  <w:num w:numId="37">
    <w:abstractNumId w:val="32"/>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977"/>
    <w:rsid w:val="00004510"/>
    <w:rsid w:val="00004589"/>
    <w:rsid w:val="000045FC"/>
    <w:rsid w:val="00010306"/>
    <w:rsid w:val="0002377D"/>
    <w:rsid w:val="00033393"/>
    <w:rsid w:val="0004205E"/>
    <w:rsid w:val="000568D2"/>
    <w:rsid w:val="00083010"/>
    <w:rsid w:val="00095FBC"/>
    <w:rsid w:val="000A6DCF"/>
    <w:rsid w:val="000B2C69"/>
    <w:rsid w:val="000C126F"/>
    <w:rsid w:val="000C49D5"/>
    <w:rsid w:val="000C67BA"/>
    <w:rsid w:val="000F5F05"/>
    <w:rsid w:val="00112337"/>
    <w:rsid w:val="00114CF0"/>
    <w:rsid w:val="001168AE"/>
    <w:rsid w:val="00121463"/>
    <w:rsid w:val="00131963"/>
    <w:rsid w:val="001346BF"/>
    <w:rsid w:val="00136E24"/>
    <w:rsid w:val="001378E9"/>
    <w:rsid w:val="00154625"/>
    <w:rsid w:val="00161E60"/>
    <w:rsid w:val="00165204"/>
    <w:rsid w:val="001719CD"/>
    <w:rsid w:val="0018544E"/>
    <w:rsid w:val="00194CAD"/>
    <w:rsid w:val="001B026D"/>
    <w:rsid w:val="001B492B"/>
    <w:rsid w:val="001D7E15"/>
    <w:rsid w:val="001E4211"/>
    <w:rsid w:val="002247AB"/>
    <w:rsid w:val="002412CA"/>
    <w:rsid w:val="00255CE2"/>
    <w:rsid w:val="0026635D"/>
    <w:rsid w:val="00271935"/>
    <w:rsid w:val="00280561"/>
    <w:rsid w:val="00294870"/>
    <w:rsid w:val="002C4373"/>
    <w:rsid w:val="00323A17"/>
    <w:rsid w:val="003251EA"/>
    <w:rsid w:val="00331372"/>
    <w:rsid w:val="00357882"/>
    <w:rsid w:val="00373C1B"/>
    <w:rsid w:val="0038268E"/>
    <w:rsid w:val="00384E15"/>
    <w:rsid w:val="00385CEE"/>
    <w:rsid w:val="00386A8F"/>
    <w:rsid w:val="00387A0F"/>
    <w:rsid w:val="00392BA4"/>
    <w:rsid w:val="003B4FCD"/>
    <w:rsid w:val="003C2160"/>
    <w:rsid w:val="003C5C5C"/>
    <w:rsid w:val="003F0B21"/>
    <w:rsid w:val="003F26CE"/>
    <w:rsid w:val="003F30D1"/>
    <w:rsid w:val="003F5097"/>
    <w:rsid w:val="00407061"/>
    <w:rsid w:val="00435634"/>
    <w:rsid w:val="004365EF"/>
    <w:rsid w:val="00437C0F"/>
    <w:rsid w:val="00451CEB"/>
    <w:rsid w:val="004555C1"/>
    <w:rsid w:val="00456B08"/>
    <w:rsid w:val="00490755"/>
    <w:rsid w:val="004A4BB5"/>
    <w:rsid w:val="004A7EB8"/>
    <w:rsid w:val="004C441F"/>
    <w:rsid w:val="004E0E69"/>
    <w:rsid w:val="004E4C36"/>
    <w:rsid w:val="004E57E2"/>
    <w:rsid w:val="005118F2"/>
    <w:rsid w:val="00551F5E"/>
    <w:rsid w:val="00555C6F"/>
    <w:rsid w:val="00563BAC"/>
    <w:rsid w:val="00580B14"/>
    <w:rsid w:val="005C363F"/>
    <w:rsid w:val="005D0184"/>
    <w:rsid w:val="005D5A37"/>
    <w:rsid w:val="005F71D0"/>
    <w:rsid w:val="006210E7"/>
    <w:rsid w:val="006273F9"/>
    <w:rsid w:val="006546AE"/>
    <w:rsid w:val="006805B5"/>
    <w:rsid w:val="006A0D58"/>
    <w:rsid w:val="006A7B1D"/>
    <w:rsid w:val="006C3398"/>
    <w:rsid w:val="006C56AA"/>
    <w:rsid w:val="006D0265"/>
    <w:rsid w:val="006D2F77"/>
    <w:rsid w:val="006E0E63"/>
    <w:rsid w:val="006F0461"/>
    <w:rsid w:val="0070645B"/>
    <w:rsid w:val="007165E5"/>
    <w:rsid w:val="0071781D"/>
    <w:rsid w:val="00730677"/>
    <w:rsid w:val="00730ED7"/>
    <w:rsid w:val="007861D1"/>
    <w:rsid w:val="007A1AF9"/>
    <w:rsid w:val="007E09EE"/>
    <w:rsid w:val="007E1EE1"/>
    <w:rsid w:val="007E2DBD"/>
    <w:rsid w:val="007E3485"/>
    <w:rsid w:val="007F7740"/>
    <w:rsid w:val="00802049"/>
    <w:rsid w:val="0081647C"/>
    <w:rsid w:val="00817076"/>
    <w:rsid w:val="00837DA9"/>
    <w:rsid w:val="00840A84"/>
    <w:rsid w:val="0085213E"/>
    <w:rsid w:val="00874C17"/>
    <w:rsid w:val="00891670"/>
    <w:rsid w:val="008A1977"/>
    <w:rsid w:val="008A528F"/>
    <w:rsid w:val="008A7F63"/>
    <w:rsid w:val="008C6A39"/>
    <w:rsid w:val="008D3560"/>
    <w:rsid w:val="008E5984"/>
    <w:rsid w:val="0091051D"/>
    <w:rsid w:val="0094398D"/>
    <w:rsid w:val="009731BF"/>
    <w:rsid w:val="0097537F"/>
    <w:rsid w:val="009A7ABA"/>
    <w:rsid w:val="009C2F4C"/>
    <w:rsid w:val="009C4C0C"/>
    <w:rsid w:val="00A06343"/>
    <w:rsid w:val="00A10C47"/>
    <w:rsid w:val="00A31CFD"/>
    <w:rsid w:val="00A60A55"/>
    <w:rsid w:val="00A64594"/>
    <w:rsid w:val="00A70EA8"/>
    <w:rsid w:val="00A73BDD"/>
    <w:rsid w:val="00A747C2"/>
    <w:rsid w:val="00A825B6"/>
    <w:rsid w:val="00A84ADE"/>
    <w:rsid w:val="00A8714F"/>
    <w:rsid w:val="00A932C0"/>
    <w:rsid w:val="00AA4480"/>
    <w:rsid w:val="00AB3510"/>
    <w:rsid w:val="00AD4074"/>
    <w:rsid w:val="00AD74A6"/>
    <w:rsid w:val="00AE727F"/>
    <w:rsid w:val="00AF715E"/>
    <w:rsid w:val="00B12395"/>
    <w:rsid w:val="00B20A97"/>
    <w:rsid w:val="00B22469"/>
    <w:rsid w:val="00B404EB"/>
    <w:rsid w:val="00B427C5"/>
    <w:rsid w:val="00B4315F"/>
    <w:rsid w:val="00B510CD"/>
    <w:rsid w:val="00B72BDA"/>
    <w:rsid w:val="00B737D5"/>
    <w:rsid w:val="00B77194"/>
    <w:rsid w:val="00B87924"/>
    <w:rsid w:val="00BA1BA3"/>
    <w:rsid w:val="00BB52C5"/>
    <w:rsid w:val="00BB5A2C"/>
    <w:rsid w:val="00BC3E47"/>
    <w:rsid w:val="00BC6F4C"/>
    <w:rsid w:val="00BD31A3"/>
    <w:rsid w:val="00C15643"/>
    <w:rsid w:val="00C170ED"/>
    <w:rsid w:val="00C31559"/>
    <w:rsid w:val="00C40800"/>
    <w:rsid w:val="00C471F3"/>
    <w:rsid w:val="00C54CF8"/>
    <w:rsid w:val="00C849C5"/>
    <w:rsid w:val="00CB012A"/>
    <w:rsid w:val="00CB4D22"/>
    <w:rsid w:val="00CC6C15"/>
    <w:rsid w:val="00CD34CB"/>
    <w:rsid w:val="00CE5AB1"/>
    <w:rsid w:val="00D11090"/>
    <w:rsid w:val="00D16A25"/>
    <w:rsid w:val="00D412C1"/>
    <w:rsid w:val="00D44522"/>
    <w:rsid w:val="00D50656"/>
    <w:rsid w:val="00D52A87"/>
    <w:rsid w:val="00D66E08"/>
    <w:rsid w:val="00D73885"/>
    <w:rsid w:val="00D763EF"/>
    <w:rsid w:val="00D814C1"/>
    <w:rsid w:val="00D85A96"/>
    <w:rsid w:val="00DA59D8"/>
    <w:rsid w:val="00DB7BF6"/>
    <w:rsid w:val="00DD108A"/>
    <w:rsid w:val="00DF345F"/>
    <w:rsid w:val="00E00022"/>
    <w:rsid w:val="00E048D6"/>
    <w:rsid w:val="00E105FB"/>
    <w:rsid w:val="00E27428"/>
    <w:rsid w:val="00E5346B"/>
    <w:rsid w:val="00E65760"/>
    <w:rsid w:val="00E6779B"/>
    <w:rsid w:val="00E85F41"/>
    <w:rsid w:val="00E86185"/>
    <w:rsid w:val="00E91522"/>
    <w:rsid w:val="00EF02DA"/>
    <w:rsid w:val="00F018FE"/>
    <w:rsid w:val="00F119D9"/>
    <w:rsid w:val="00F16A9E"/>
    <w:rsid w:val="00F22D06"/>
    <w:rsid w:val="00F3569B"/>
    <w:rsid w:val="00F45849"/>
    <w:rsid w:val="00F56710"/>
    <w:rsid w:val="00F572EE"/>
    <w:rsid w:val="00F77BD1"/>
    <w:rsid w:val="00F77D34"/>
    <w:rsid w:val="00F916CC"/>
    <w:rsid w:val="00F97264"/>
    <w:rsid w:val="00FC02FC"/>
    <w:rsid w:val="00FC7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9C107D9"/>
  <w15:docId w15:val="{741D6584-EA7D-43AF-B7FC-6CF83F5D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6273F9"/>
    <w:rPr>
      <w:sz w:val="24"/>
      <w:szCs w:val="24"/>
    </w:rPr>
  </w:style>
  <w:style w:type="paragraph" w:styleId="Heading2">
    <w:name w:val="heading 2"/>
    <w:basedOn w:val="Normal"/>
    <w:next w:val="Normal"/>
    <w:link w:val="Heading2Char"/>
    <w:qFormat/>
    <w:rsid w:val="006C56AA"/>
    <w:pPr>
      <w:keepNext/>
      <w:outlineLvl w:val="1"/>
    </w:pPr>
    <w:rPr>
      <w:rFonts w:ascii="Century Gothic" w:eastAsia="MS Mincho" w:hAnsi="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qFormat/>
    <w:rsid w:val="006C56AA"/>
    <w:pPr>
      <w:widowControl w:val="0"/>
      <w:wordWrap w:val="0"/>
      <w:spacing w:line="360" w:lineRule="auto"/>
      <w:jc w:val="center"/>
    </w:pPr>
    <w:rPr>
      <w:rFonts w:eastAsia="BatangChe"/>
      <w:kern w:val="2"/>
      <w:szCs w:val="20"/>
      <w:lang w:eastAsia="ko-KR"/>
    </w:rPr>
  </w:style>
  <w:style w:type="paragraph" w:styleId="Caption">
    <w:name w:val="caption"/>
    <w:basedOn w:val="Normal"/>
    <w:next w:val="Normal"/>
    <w:qFormat/>
    <w:rsid w:val="006C56AA"/>
    <w:pPr>
      <w:spacing w:before="120" w:after="120"/>
    </w:pPr>
    <w:rPr>
      <w:b/>
      <w:bCs/>
      <w:sz w:val="20"/>
      <w:szCs w:val="20"/>
    </w:rPr>
  </w:style>
  <w:style w:type="character" w:styleId="Hyperlink">
    <w:name w:val="Hyperlink"/>
    <w:basedOn w:val="DefaultParagraphFont"/>
    <w:rsid w:val="006C56AA"/>
    <w:rPr>
      <w:color w:val="0000FF"/>
      <w:u w:val="single"/>
    </w:rPr>
  </w:style>
  <w:style w:type="character" w:styleId="CommentReference">
    <w:name w:val="annotation reference"/>
    <w:basedOn w:val="DefaultParagraphFont"/>
    <w:semiHidden/>
    <w:rsid w:val="006C56AA"/>
    <w:rPr>
      <w:sz w:val="16"/>
      <w:szCs w:val="16"/>
    </w:rPr>
  </w:style>
  <w:style w:type="paragraph" w:styleId="CommentText">
    <w:name w:val="annotation text"/>
    <w:basedOn w:val="Normal"/>
    <w:semiHidden/>
    <w:rsid w:val="006C56AA"/>
    <w:rPr>
      <w:sz w:val="20"/>
      <w:szCs w:val="20"/>
    </w:rPr>
  </w:style>
  <w:style w:type="paragraph" w:styleId="CommentSubject">
    <w:name w:val="annotation subject"/>
    <w:basedOn w:val="CommentText"/>
    <w:next w:val="CommentText"/>
    <w:semiHidden/>
    <w:rsid w:val="006C56AA"/>
    <w:rPr>
      <w:b/>
      <w:bCs/>
    </w:rPr>
  </w:style>
  <w:style w:type="paragraph" w:styleId="BalloonText">
    <w:name w:val="Balloon Text"/>
    <w:basedOn w:val="Normal"/>
    <w:semiHidden/>
    <w:rsid w:val="006C56AA"/>
    <w:rPr>
      <w:rFonts w:ascii="Tahoma" w:hAnsi="Tahoma" w:cs="Tahoma"/>
      <w:sz w:val="16"/>
      <w:szCs w:val="16"/>
    </w:rPr>
  </w:style>
  <w:style w:type="paragraph" w:customStyle="1" w:styleId="Reference">
    <w:name w:val="Reference"/>
    <w:basedOn w:val="Normal"/>
    <w:rsid w:val="006C56AA"/>
    <w:pPr>
      <w:tabs>
        <w:tab w:val="left" w:pos="360"/>
        <w:tab w:val="left" w:pos="720"/>
        <w:tab w:val="left" w:pos="1080"/>
      </w:tabs>
      <w:ind w:left="360" w:hanging="360"/>
      <w:jc w:val="both"/>
    </w:pPr>
    <w:rPr>
      <w:rFonts w:eastAsia="Times New Roman"/>
      <w:snapToGrid w:val="0"/>
      <w:sz w:val="20"/>
      <w:szCs w:val="20"/>
    </w:rPr>
  </w:style>
  <w:style w:type="paragraph" w:styleId="FootnoteText">
    <w:name w:val="footnote text"/>
    <w:basedOn w:val="Normal"/>
    <w:semiHidden/>
    <w:rsid w:val="006C56AA"/>
    <w:rPr>
      <w:sz w:val="20"/>
      <w:szCs w:val="20"/>
    </w:rPr>
  </w:style>
  <w:style w:type="character" w:styleId="FootnoteReference">
    <w:name w:val="footnote reference"/>
    <w:basedOn w:val="DefaultParagraphFont"/>
    <w:semiHidden/>
    <w:rsid w:val="006C56AA"/>
    <w:rPr>
      <w:vertAlign w:val="superscript"/>
    </w:rPr>
  </w:style>
  <w:style w:type="paragraph" w:styleId="Header">
    <w:name w:val="header"/>
    <w:basedOn w:val="Normal"/>
    <w:link w:val="HeaderChar"/>
    <w:uiPriority w:val="99"/>
    <w:rsid w:val="006C56AA"/>
    <w:pPr>
      <w:tabs>
        <w:tab w:val="center" w:pos="4320"/>
        <w:tab w:val="right" w:pos="8640"/>
      </w:tabs>
    </w:pPr>
  </w:style>
  <w:style w:type="paragraph" w:styleId="Footer">
    <w:name w:val="footer"/>
    <w:basedOn w:val="Normal"/>
    <w:rsid w:val="006C56AA"/>
    <w:pPr>
      <w:tabs>
        <w:tab w:val="center" w:pos="4320"/>
        <w:tab w:val="right" w:pos="8640"/>
      </w:tabs>
    </w:pPr>
  </w:style>
  <w:style w:type="character" w:customStyle="1" w:styleId="style91">
    <w:name w:val="style91"/>
    <w:basedOn w:val="DefaultParagraphFont"/>
    <w:rsid w:val="006C56AA"/>
    <w:rPr>
      <w:sz w:val="24"/>
      <w:szCs w:val="24"/>
    </w:rPr>
  </w:style>
  <w:style w:type="character" w:customStyle="1" w:styleId="HeaderChar">
    <w:name w:val="Header Char"/>
    <w:basedOn w:val="DefaultParagraphFont"/>
    <w:link w:val="Header"/>
    <w:uiPriority w:val="99"/>
    <w:rsid w:val="00E91522"/>
    <w:rPr>
      <w:sz w:val="24"/>
      <w:szCs w:val="24"/>
    </w:rPr>
  </w:style>
  <w:style w:type="paragraph" w:styleId="ListParagraph">
    <w:name w:val="List Paragraph"/>
    <w:basedOn w:val="Normal"/>
    <w:uiPriority w:val="34"/>
    <w:qFormat/>
    <w:rsid w:val="003C2160"/>
    <w:pPr>
      <w:ind w:left="720"/>
      <w:contextualSpacing/>
    </w:pPr>
  </w:style>
  <w:style w:type="character" w:customStyle="1" w:styleId="Heading2Char">
    <w:name w:val="Heading 2 Char"/>
    <w:basedOn w:val="DefaultParagraphFont"/>
    <w:link w:val="Heading2"/>
    <w:rsid w:val="006273F9"/>
    <w:rPr>
      <w:rFonts w:ascii="Century Gothic" w:eastAsia="MS Mincho" w:hAnsi="Century Gothic"/>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62356">
      <w:bodyDiv w:val="1"/>
      <w:marLeft w:val="0"/>
      <w:marRight w:val="0"/>
      <w:marTop w:val="0"/>
      <w:marBottom w:val="0"/>
      <w:divBdr>
        <w:top w:val="none" w:sz="0" w:space="0" w:color="auto"/>
        <w:left w:val="none" w:sz="0" w:space="0" w:color="auto"/>
        <w:bottom w:val="none" w:sz="0" w:space="0" w:color="auto"/>
        <w:right w:val="none" w:sz="0" w:space="0" w:color="auto"/>
      </w:divBdr>
    </w:div>
    <w:div w:id="428698625">
      <w:bodyDiv w:val="1"/>
      <w:marLeft w:val="0"/>
      <w:marRight w:val="0"/>
      <w:marTop w:val="0"/>
      <w:marBottom w:val="0"/>
      <w:divBdr>
        <w:top w:val="none" w:sz="0" w:space="0" w:color="auto"/>
        <w:left w:val="none" w:sz="0" w:space="0" w:color="auto"/>
        <w:bottom w:val="none" w:sz="0" w:space="0" w:color="auto"/>
        <w:right w:val="none" w:sz="0" w:space="0" w:color="auto"/>
      </w:divBdr>
    </w:div>
    <w:div w:id="153210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77E1B-DEB4-4D80-AAA0-7AA5EB1F0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7</Pages>
  <Words>1175</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IERC 2012 Paper Formatting Guidelines</vt:lpstr>
    </vt:vector>
  </TitlesOfParts>
  <Company/>
  <LinksUpToDate>false</LinksUpToDate>
  <CharactersWithSpaces>7452</CharactersWithSpaces>
  <SharedDoc>false</SharedDoc>
  <HLinks>
    <vt:vector size="12" baseType="variant">
      <vt:variant>
        <vt:i4>4587627</vt:i4>
      </vt:variant>
      <vt:variant>
        <vt:i4>12</vt:i4>
      </vt:variant>
      <vt:variant>
        <vt:i4>0</vt:i4>
      </vt:variant>
      <vt:variant>
        <vt:i4>5</vt:i4>
      </vt:variant>
      <vt:variant>
        <vt:lpwstr>mailto:evanaken@vt.edu</vt:lpwstr>
      </vt:variant>
      <vt:variant>
        <vt:lpwstr/>
      </vt:variant>
      <vt:variant>
        <vt:i4>3735635</vt:i4>
      </vt:variant>
      <vt:variant>
        <vt:i4>9</vt:i4>
      </vt:variant>
      <vt:variant>
        <vt:i4>0</vt:i4>
      </vt:variant>
      <vt:variant>
        <vt:i4>5</vt:i4>
      </vt:variant>
      <vt:variant>
        <vt:lpwstr>mailto:toni.doolen@oregonstate.edu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IERC 2012 Paper Formatting Guidelines</dc:title>
  <dc:creator>Young-Jun Son</dc:creator>
  <dc:description>updated by J.W. Herrmann for 2012 ISERC</dc:description>
  <cp:lastModifiedBy>Jordan Lian</cp:lastModifiedBy>
  <cp:revision>87</cp:revision>
  <cp:lastPrinted>2015-11-05T21:36:00Z</cp:lastPrinted>
  <dcterms:created xsi:type="dcterms:W3CDTF">2021-02-12T17:10:00Z</dcterms:created>
  <dcterms:modified xsi:type="dcterms:W3CDTF">2021-02-14T04:55:00Z</dcterms:modified>
</cp:coreProperties>
</file>