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95E81B" w14:textId="77777777" w:rsidR="003833E5" w:rsidRDefault="003833E5" w:rsidP="006171B4">
      <w:pPr>
        <w:jc w:val="center"/>
        <w:rPr>
          <w:rFonts w:ascii="Times New Roman" w:hAnsi="Times New Roman" w:cs="Times New Roman"/>
          <w:b/>
          <w:bCs/>
          <w:color w:val="383434"/>
          <w:sz w:val="27"/>
          <w:szCs w:val="27"/>
        </w:rPr>
      </w:pPr>
    </w:p>
    <w:p w14:paraId="331DBAD8" w14:textId="7BF657C1" w:rsidR="006171B4" w:rsidRDefault="006171B4" w:rsidP="006171B4">
      <w:pPr>
        <w:jc w:val="center"/>
        <w:rPr>
          <w:rFonts w:ascii="Times New Roman" w:hAnsi="Times New Roman" w:cs="Times New Roman"/>
          <w:b/>
          <w:bCs/>
          <w:color w:val="383434"/>
          <w:sz w:val="27"/>
          <w:szCs w:val="27"/>
        </w:rPr>
      </w:pPr>
      <w:r w:rsidRPr="006171B4">
        <w:rPr>
          <w:rFonts w:ascii="Times New Roman" w:hAnsi="Times New Roman" w:cs="Times New Roman"/>
          <w:b/>
          <w:bCs/>
          <w:color w:val="383434"/>
          <w:sz w:val="27"/>
          <w:szCs w:val="27"/>
        </w:rPr>
        <w:t>Simulação em manufatura</w:t>
      </w:r>
    </w:p>
    <w:p w14:paraId="3491825F" w14:textId="77777777" w:rsidR="003833E5" w:rsidRPr="006171B4" w:rsidRDefault="003833E5" w:rsidP="006171B4">
      <w:pPr>
        <w:jc w:val="center"/>
        <w:rPr>
          <w:rFonts w:ascii="Times New Roman" w:hAnsi="Times New Roman" w:cs="Times New Roman"/>
          <w:b/>
          <w:bCs/>
          <w:color w:val="383434"/>
          <w:sz w:val="27"/>
          <w:szCs w:val="27"/>
        </w:rPr>
      </w:pPr>
    </w:p>
    <w:p w14:paraId="6A49A9B4" w14:textId="77777777" w:rsidR="006171B4" w:rsidRPr="006171B4" w:rsidRDefault="006171B4" w:rsidP="006171B4">
      <w:pPr>
        <w:jc w:val="both"/>
        <w:rPr>
          <w:rFonts w:ascii="Times New Roman" w:hAnsi="Times New Roman" w:cs="Times New Roman"/>
          <w:color w:val="383434"/>
          <w:sz w:val="24"/>
          <w:szCs w:val="24"/>
        </w:rPr>
      </w:pPr>
      <w:r w:rsidRPr="006171B4">
        <w:rPr>
          <w:rFonts w:ascii="Times New Roman" w:hAnsi="Times New Roman" w:cs="Times New Roman"/>
          <w:color w:val="383434"/>
          <w:sz w:val="24"/>
          <w:szCs w:val="24"/>
        </w:rPr>
        <w:t>A simulação em manufatura é uma r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>epresentação através de um modelo computacional matemático, fiel e dinâmic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>o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 xml:space="preserve"> de um sistema em termos de lógica, dados e indicadores. 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>Pode ser considerado também como a r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>epresentação realizada em um ambiente livre de riscos, onde pode-se criar diferentes experimentos para analisar um sistema com o objet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>i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>vo de suportar um planejamento assertivo, evitando desperdício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>s visto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 xml:space="preserve"> que através da simulação elimina-se tentativas e erros em um processo físico real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 xml:space="preserve"> e 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>se planejamento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 xml:space="preserve"> for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 xml:space="preserve"> bem executado pode melhorar a eficiência no menor custo possível.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 xml:space="preserve"> </w:t>
      </w:r>
    </w:p>
    <w:p w14:paraId="7EC527D6" w14:textId="05926A31" w:rsidR="00C11FA7" w:rsidRPr="006171B4" w:rsidRDefault="006171B4" w:rsidP="006171B4">
      <w:pPr>
        <w:jc w:val="both"/>
        <w:rPr>
          <w:rFonts w:ascii="Times New Roman" w:hAnsi="Times New Roman" w:cs="Times New Roman"/>
          <w:color w:val="383434"/>
          <w:sz w:val="24"/>
          <w:szCs w:val="24"/>
        </w:rPr>
      </w:pPr>
      <w:r w:rsidRPr="006171B4">
        <w:rPr>
          <w:rFonts w:ascii="Times New Roman" w:hAnsi="Times New Roman" w:cs="Times New Roman"/>
          <w:color w:val="383434"/>
          <w:sz w:val="24"/>
          <w:szCs w:val="24"/>
        </w:rPr>
        <w:t xml:space="preserve">O uso de simulação nas fábricas 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>pode juntar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 xml:space="preserve"> diferentes agentes da Indústria 4.0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>, como o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 xml:space="preserve">s conceitos de Big Data, </w:t>
      </w:r>
      <w:proofErr w:type="spellStart"/>
      <w:r w:rsidRPr="006171B4">
        <w:rPr>
          <w:rFonts w:ascii="Times New Roman" w:hAnsi="Times New Roman" w:cs="Times New Roman"/>
          <w:color w:val="383434"/>
          <w:sz w:val="24"/>
          <w:szCs w:val="24"/>
        </w:rPr>
        <w:t>Machine</w:t>
      </w:r>
      <w:proofErr w:type="spellEnd"/>
      <w:r w:rsidRPr="006171B4">
        <w:rPr>
          <w:rFonts w:ascii="Times New Roman" w:hAnsi="Times New Roman" w:cs="Times New Roman"/>
          <w:color w:val="383434"/>
          <w:sz w:val="24"/>
          <w:szCs w:val="24"/>
        </w:rPr>
        <w:t xml:space="preserve"> Learning, Metodologia Lean e Inteligência Artificial 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>que podem ser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 xml:space="preserve"> usados para 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 xml:space="preserve">identificar pontos de melhoria </w:t>
      </w:r>
      <w:r w:rsidRPr="006171B4">
        <w:rPr>
          <w:rFonts w:ascii="Times New Roman" w:hAnsi="Times New Roman" w:cs="Times New Roman"/>
          <w:color w:val="383434"/>
          <w:sz w:val="24"/>
          <w:szCs w:val="24"/>
        </w:rPr>
        <w:t>propor soluções, testar hipóteses, aplicar as mudanças e metrificá-las.</w:t>
      </w:r>
    </w:p>
    <w:p w14:paraId="2CC7A1F6" w14:textId="37C413A7" w:rsidR="006171B4" w:rsidRDefault="006171B4" w:rsidP="00C06DEB">
      <w:pPr>
        <w:jc w:val="both"/>
        <w:rPr>
          <w:rFonts w:ascii="Times New Roman" w:hAnsi="Times New Roman" w:cs="Times New Roman"/>
          <w:sz w:val="24"/>
          <w:szCs w:val="24"/>
        </w:rPr>
      </w:pPr>
      <w:r w:rsidRPr="006171B4">
        <w:rPr>
          <w:rFonts w:ascii="Times New Roman" w:hAnsi="Times New Roman" w:cs="Times New Roman"/>
          <w:sz w:val="24"/>
          <w:szCs w:val="24"/>
        </w:rPr>
        <w:t xml:space="preserve">O processo de simulação acontece </w:t>
      </w:r>
      <w:r>
        <w:rPr>
          <w:rFonts w:ascii="Times New Roman" w:hAnsi="Times New Roman" w:cs="Times New Roman"/>
          <w:sz w:val="24"/>
          <w:szCs w:val="24"/>
        </w:rPr>
        <w:t xml:space="preserve">incialmente com a definição do problema, passando para a validação mesmo, seguido pela etapa de melhoria do projeto, após isso é realizada a implantação e por fim o monitoramento dos resultados obtidos. </w:t>
      </w:r>
      <w:r w:rsidR="00C06DEB">
        <w:rPr>
          <w:rFonts w:ascii="Times New Roman" w:hAnsi="Times New Roman" w:cs="Times New Roman"/>
          <w:sz w:val="24"/>
          <w:szCs w:val="24"/>
        </w:rPr>
        <w:t>Na</w:t>
      </w:r>
      <w:r>
        <w:rPr>
          <w:rFonts w:ascii="Times New Roman" w:hAnsi="Times New Roman" w:cs="Times New Roman"/>
          <w:sz w:val="24"/>
          <w:szCs w:val="24"/>
        </w:rPr>
        <w:t xml:space="preserve"> simulação </w:t>
      </w:r>
      <w:r w:rsidR="00C06DEB">
        <w:rPr>
          <w:rFonts w:ascii="Times New Roman" w:hAnsi="Times New Roman" w:cs="Times New Roman"/>
          <w:sz w:val="24"/>
          <w:szCs w:val="24"/>
        </w:rPr>
        <w:t xml:space="preserve">os modelos </w:t>
      </w:r>
      <w:r>
        <w:rPr>
          <w:rFonts w:ascii="Times New Roman" w:hAnsi="Times New Roman" w:cs="Times New Roman"/>
          <w:sz w:val="24"/>
          <w:szCs w:val="24"/>
        </w:rPr>
        <w:t>pode</w:t>
      </w:r>
      <w:r w:rsidR="00C06DEB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6DEB" w:rsidRPr="00C06DEB">
        <w:rPr>
          <w:rFonts w:ascii="Times New Roman" w:hAnsi="Times New Roman" w:cs="Times New Roman"/>
          <w:sz w:val="24"/>
          <w:szCs w:val="24"/>
        </w:rPr>
        <w:t>classificados como discretos ou contínuos</w:t>
      </w:r>
      <w:r w:rsidR="00C06DEB">
        <w:rPr>
          <w:rFonts w:ascii="Times New Roman" w:hAnsi="Times New Roman" w:cs="Times New Roman"/>
          <w:sz w:val="24"/>
          <w:szCs w:val="24"/>
        </w:rPr>
        <w:t>, sendo</w:t>
      </w:r>
      <w:r w:rsidR="00C06DEB" w:rsidRPr="00C06DEB">
        <w:rPr>
          <w:rFonts w:ascii="Times New Roman" w:hAnsi="Times New Roman" w:cs="Times New Roman"/>
          <w:sz w:val="24"/>
          <w:szCs w:val="24"/>
        </w:rPr>
        <w:t xml:space="preserve"> </w:t>
      </w:r>
      <w:r w:rsidR="00C06DEB">
        <w:rPr>
          <w:rFonts w:ascii="Times New Roman" w:hAnsi="Times New Roman" w:cs="Times New Roman"/>
          <w:sz w:val="24"/>
          <w:szCs w:val="24"/>
        </w:rPr>
        <w:t>que n</w:t>
      </w:r>
      <w:r w:rsidR="00C06DEB" w:rsidRPr="00C06DEB">
        <w:rPr>
          <w:rFonts w:ascii="Times New Roman" w:hAnsi="Times New Roman" w:cs="Times New Roman"/>
          <w:sz w:val="24"/>
          <w:szCs w:val="24"/>
        </w:rPr>
        <w:t>os modelos discretos, as variáveis de</w:t>
      </w:r>
      <w:r w:rsidR="00C06DEB">
        <w:rPr>
          <w:rFonts w:ascii="Times New Roman" w:hAnsi="Times New Roman" w:cs="Times New Roman"/>
          <w:sz w:val="24"/>
          <w:szCs w:val="24"/>
        </w:rPr>
        <w:t xml:space="preserve"> </w:t>
      </w:r>
      <w:r w:rsidR="00C06DEB" w:rsidRPr="00C06DEB">
        <w:rPr>
          <w:rFonts w:ascii="Times New Roman" w:hAnsi="Times New Roman" w:cs="Times New Roman"/>
          <w:sz w:val="24"/>
          <w:szCs w:val="24"/>
        </w:rPr>
        <w:t>estado mantêm-se inalteradas ao longo de intervalos de tempo e mudam seus valores somente</w:t>
      </w:r>
      <w:r w:rsidR="00C06DEB">
        <w:rPr>
          <w:rFonts w:ascii="Times New Roman" w:hAnsi="Times New Roman" w:cs="Times New Roman"/>
          <w:sz w:val="24"/>
          <w:szCs w:val="24"/>
        </w:rPr>
        <w:t xml:space="preserve"> </w:t>
      </w:r>
      <w:r w:rsidR="00C06DEB" w:rsidRPr="00C06DEB">
        <w:rPr>
          <w:rFonts w:ascii="Times New Roman" w:hAnsi="Times New Roman" w:cs="Times New Roman"/>
          <w:sz w:val="24"/>
          <w:szCs w:val="24"/>
        </w:rPr>
        <w:t>em pontos bem definidos</w:t>
      </w:r>
      <w:r w:rsidR="00C06DEB">
        <w:rPr>
          <w:rFonts w:ascii="Times New Roman" w:hAnsi="Times New Roman" w:cs="Times New Roman"/>
          <w:sz w:val="24"/>
          <w:szCs w:val="24"/>
        </w:rPr>
        <w:t xml:space="preserve"> e </w:t>
      </w:r>
      <w:r w:rsidR="00C06DEB" w:rsidRPr="00C06DEB">
        <w:rPr>
          <w:rFonts w:ascii="Times New Roman" w:hAnsi="Times New Roman" w:cs="Times New Roman"/>
          <w:sz w:val="24"/>
          <w:szCs w:val="24"/>
        </w:rPr>
        <w:t>já</w:t>
      </w:r>
      <w:r w:rsidR="00C06DEB" w:rsidRPr="00C06DEB">
        <w:rPr>
          <w:rFonts w:ascii="Times New Roman" w:hAnsi="Times New Roman" w:cs="Times New Roman"/>
          <w:sz w:val="24"/>
          <w:szCs w:val="24"/>
        </w:rPr>
        <w:t xml:space="preserve"> nos modelos contínuos, as variáveis de estados podem mudar</w:t>
      </w:r>
      <w:r w:rsidR="00C06DEB">
        <w:rPr>
          <w:rFonts w:ascii="Times New Roman" w:hAnsi="Times New Roman" w:cs="Times New Roman"/>
          <w:sz w:val="24"/>
          <w:szCs w:val="24"/>
        </w:rPr>
        <w:t xml:space="preserve"> </w:t>
      </w:r>
      <w:r w:rsidR="00C06DEB" w:rsidRPr="00C06DEB">
        <w:rPr>
          <w:rFonts w:ascii="Times New Roman" w:hAnsi="Times New Roman" w:cs="Times New Roman"/>
          <w:sz w:val="24"/>
          <w:szCs w:val="24"/>
        </w:rPr>
        <w:t>seus valores continuamente ao longo do tempo</w:t>
      </w:r>
      <w:r w:rsidR="00C06DE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C4ADB7" w14:textId="14B104CD" w:rsidR="003833E5" w:rsidRDefault="00C06DEB" w:rsidP="00C06DEB">
      <w:pPr>
        <w:jc w:val="both"/>
        <w:rPr>
          <w:rFonts w:ascii="Times New Roman" w:hAnsi="Times New Roman" w:cs="Times New Roman"/>
          <w:sz w:val="24"/>
          <w:szCs w:val="24"/>
        </w:rPr>
      </w:pPr>
      <w:r w:rsidRPr="00C06DEB">
        <w:rPr>
          <w:rFonts w:ascii="Times New Roman" w:hAnsi="Times New Roman" w:cs="Times New Roman"/>
          <w:sz w:val="24"/>
          <w:szCs w:val="24"/>
        </w:rPr>
        <w:t>A metodologia da simulação de eventos discretos vem sendo cada vez mais utilizada, principalmente devido ao surgimento de softwares específicos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6DEB">
        <w:rPr>
          <w:rFonts w:ascii="Times New Roman" w:hAnsi="Times New Roman" w:cs="Times New Roman"/>
          <w:sz w:val="24"/>
          <w:szCs w:val="24"/>
        </w:rPr>
        <w:t>nos últimos anos.</w:t>
      </w:r>
      <w:r>
        <w:rPr>
          <w:rFonts w:ascii="Times New Roman" w:hAnsi="Times New Roman" w:cs="Times New Roman"/>
          <w:sz w:val="24"/>
          <w:szCs w:val="24"/>
        </w:rPr>
        <w:t xml:space="preserve"> Essa técnica pode </w:t>
      </w:r>
      <w:r w:rsidRPr="00C06DEB">
        <w:rPr>
          <w:rFonts w:ascii="Times New Roman" w:hAnsi="Times New Roman" w:cs="Times New Roman"/>
          <w:sz w:val="24"/>
          <w:szCs w:val="24"/>
        </w:rPr>
        <w:t>ser aplicada nas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6DEB">
        <w:rPr>
          <w:rFonts w:ascii="Times New Roman" w:hAnsi="Times New Roman" w:cs="Times New Roman"/>
          <w:sz w:val="24"/>
          <w:szCs w:val="24"/>
        </w:rPr>
        <w:t>mais diversas áreas do conhecimento</w:t>
      </w:r>
      <w:r w:rsidR="003833E5">
        <w:rPr>
          <w:rFonts w:ascii="Times New Roman" w:hAnsi="Times New Roman" w:cs="Times New Roman"/>
          <w:sz w:val="24"/>
          <w:szCs w:val="24"/>
        </w:rPr>
        <w:t xml:space="preserve">, como </w:t>
      </w:r>
      <w:r w:rsidR="003833E5" w:rsidRPr="003833E5">
        <w:rPr>
          <w:rFonts w:ascii="Times New Roman" w:hAnsi="Times New Roman" w:cs="Times New Roman"/>
          <w:sz w:val="24"/>
          <w:szCs w:val="24"/>
        </w:rPr>
        <w:t>empresas prestadoras de</w:t>
      </w:r>
      <w:r w:rsidR="003833E5" w:rsidRPr="003833E5">
        <w:rPr>
          <w:rFonts w:ascii="Times New Roman" w:hAnsi="Times New Roman" w:cs="Times New Roman"/>
          <w:sz w:val="24"/>
          <w:szCs w:val="24"/>
        </w:rPr>
        <w:t xml:space="preserve"> serviços, na fabri</w:t>
      </w:r>
      <w:r w:rsidR="003833E5">
        <w:rPr>
          <w:rFonts w:ascii="Times New Roman" w:hAnsi="Times New Roman" w:cs="Times New Roman"/>
          <w:sz w:val="24"/>
          <w:szCs w:val="24"/>
        </w:rPr>
        <w:t>ca</w:t>
      </w:r>
      <w:r w:rsidR="003833E5" w:rsidRPr="003833E5">
        <w:rPr>
          <w:rFonts w:ascii="Times New Roman" w:hAnsi="Times New Roman" w:cs="Times New Roman"/>
          <w:sz w:val="24"/>
          <w:szCs w:val="24"/>
        </w:rPr>
        <w:t>ção de bens de consumo e/ou um misto entre os dois</w:t>
      </w:r>
      <w:r w:rsidR="003833E5">
        <w:rPr>
          <w:rFonts w:ascii="Times New Roman" w:hAnsi="Times New Roman" w:cs="Times New Roman"/>
          <w:sz w:val="24"/>
          <w:szCs w:val="24"/>
        </w:rPr>
        <w:t>.</w:t>
      </w:r>
      <w:r w:rsidRPr="00C06D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32D18B" w14:textId="474FB70A" w:rsidR="00C06DEB" w:rsidRPr="006171B4" w:rsidRDefault="003833E5" w:rsidP="00C06DE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simulação em modelos de eventos discretos tem como</w:t>
      </w:r>
      <w:r w:rsidR="00C06DEB" w:rsidRPr="00C06DEB">
        <w:rPr>
          <w:rFonts w:ascii="Times New Roman" w:hAnsi="Times New Roman" w:cs="Times New Roman"/>
          <w:sz w:val="24"/>
          <w:szCs w:val="24"/>
        </w:rPr>
        <w:t xml:space="preserve"> </w:t>
      </w:r>
      <w:r w:rsidRPr="00C06DEB">
        <w:rPr>
          <w:rFonts w:ascii="Times New Roman" w:hAnsi="Times New Roman" w:cs="Times New Roman"/>
          <w:sz w:val="24"/>
          <w:szCs w:val="24"/>
        </w:rPr>
        <w:t>finalidade avaliar</w:t>
      </w:r>
      <w:r w:rsidR="00C06DEB" w:rsidRPr="00C06DEB">
        <w:rPr>
          <w:rFonts w:ascii="Times New Roman" w:hAnsi="Times New Roman" w:cs="Times New Roman"/>
          <w:sz w:val="24"/>
          <w:szCs w:val="24"/>
        </w:rPr>
        <w:t xml:space="preserve"> o desempenho dos sistemas de</w:t>
      </w:r>
      <w:r w:rsidR="00C06DEB">
        <w:rPr>
          <w:rFonts w:ascii="Times New Roman" w:hAnsi="Times New Roman" w:cs="Times New Roman"/>
          <w:sz w:val="24"/>
          <w:szCs w:val="24"/>
        </w:rPr>
        <w:t xml:space="preserve"> </w:t>
      </w:r>
      <w:r w:rsidR="00C06DEB" w:rsidRPr="00C06DEB">
        <w:rPr>
          <w:rFonts w:ascii="Times New Roman" w:hAnsi="Times New Roman" w:cs="Times New Roman"/>
          <w:sz w:val="24"/>
          <w:szCs w:val="24"/>
        </w:rPr>
        <w:t>produção, principalmente aqueles mais complexos, onde vários eventos, dependentes entre si,</w:t>
      </w:r>
      <w:r w:rsidR="00C06DEB">
        <w:rPr>
          <w:rFonts w:ascii="Times New Roman" w:hAnsi="Times New Roman" w:cs="Times New Roman"/>
          <w:sz w:val="24"/>
          <w:szCs w:val="24"/>
        </w:rPr>
        <w:t xml:space="preserve"> </w:t>
      </w:r>
      <w:r w:rsidR="00C06DEB" w:rsidRPr="00C06DEB">
        <w:rPr>
          <w:rFonts w:ascii="Times New Roman" w:hAnsi="Times New Roman" w:cs="Times New Roman"/>
          <w:sz w:val="24"/>
          <w:szCs w:val="24"/>
        </w:rPr>
        <w:t>ocorrem ao mesmo tempo. A técnica tem por objetivo avaliar teorias por meio da</w:t>
      </w:r>
      <w:r w:rsidR="00C06DEB">
        <w:rPr>
          <w:rFonts w:ascii="Times New Roman" w:hAnsi="Times New Roman" w:cs="Times New Roman"/>
          <w:sz w:val="24"/>
          <w:szCs w:val="24"/>
        </w:rPr>
        <w:t xml:space="preserve"> </w:t>
      </w:r>
      <w:r w:rsidR="00C06DEB" w:rsidRPr="00C06DEB">
        <w:rPr>
          <w:rFonts w:ascii="Times New Roman" w:hAnsi="Times New Roman" w:cs="Times New Roman"/>
          <w:sz w:val="24"/>
          <w:szCs w:val="24"/>
        </w:rPr>
        <w:t>experimentação, antecipar resultados experimentais e ainda realizar experiências que de outro</w:t>
      </w:r>
      <w:r w:rsidR="00C06DEB">
        <w:rPr>
          <w:rFonts w:ascii="Times New Roman" w:hAnsi="Times New Roman" w:cs="Times New Roman"/>
          <w:sz w:val="24"/>
          <w:szCs w:val="24"/>
        </w:rPr>
        <w:t xml:space="preserve"> </w:t>
      </w:r>
      <w:r w:rsidR="00C06DEB" w:rsidRPr="00C06DEB">
        <w:rPr>
          <w:rFonts w:ascii="Times New Roman" w:hAnsi="Times New Roman" w:cs="Times New Roman"/>
          <w:sz w:val="24"/>
          <w:szCs w:val="24"/>
        </w:rPr>
        <w:t>modo seriam inacessíveis à realidade ou muito onerosas. Atualmente há no mercado</w:t>
      </w:r>
      <w:r w:rsidR="00C06DEB">
        <w:rPr>
          <w:rFonts w:ascii="Times New Roman" w:hAnsi="Times New Roman" w:cs="Times New Roman"/>
          <w:sz w:val="24"/>
          <w:szCs w:val="24"/>
        </w:rPr>
        <w:t xml:space="preserve"> </w:t>
      </w:r>
      <w:r w:rsidR="00C06DEB" w:rsidRPr="00C06DEB">
        <w:rPr>
          <w:rFonts w:ascii="Times New Roman" w:hAnsi="Times New Roman" w:cs="Times New Roman"/>
          <w:sz w:val="24"/>
          <w:szCs w:val="24"/>
        </w:rPr>
        <w:t xml:space="preserve">inúmeros softwares de simulação, como por exemplo: </w:t>
      </w:r>
      <w:proofErr w:type="spellStart"/>
      <w:r w:rsidR="00C06DEB" w:rsidRPr="00C06DEB">
        <w:rPr>
          <w:rFonts w:ascii="Times New Roman" w:hAnsi="Times New Roman" w:cs="Times New Roman"/>
          <w:sz w:val="24"/>
          <w:szCs w:val="24"/>
        </w:rPr>
        <w:t>ProModel</w:t>
      </w:r>
      <w:proofErr w:type="spellEnd"/>
      <w:r w:rsidR="00C06DEB" w:rsidRPr="00C06DEB">
        <w:rPr>
          <w:rFonts w:ascii="Times New Roman" w:hAnsi="Times New Roman" w:cs="Times New Roman"/>
          <w:sz w:val="24"/>
          <w:szCs w:val="24"/>
        </w:rPr>
        <w:t>®, @Risk®</w:t>
      </w:r>
      <w:r w:rsidRPr="00C06DEB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,</w:t>
      </w:r>
      <w:r w:rsidR="00C06DEB" w:rsidRPr="00C06DEB">
        <w:rPr>
          <w:rFonts w:ascii="Times New Roman" w:hAnsi="Times New Roman" w:cs="Times New Roman"/>
          <w:sz w:val="24"/>
          <w:szCs w:val="24"/>
        </w:rPr>
        <w:t xml:space="preserve"> Arena®, </w:t>
      </w:r>
      <w:proofErr w:type="spellStart"/>
      <w:r w:rsidR="00C06DEB">
        <w:rPr>
          <w:rFonts w:ascii="Times New Roman" w:hAnsi="Times New Roman" w:cs="Times New Roman"/>
          <w:sz w:val="24"/>
          <w:szCs w:val="24"/>
        </w:rPr>
        <w:t>FlexSim</w:t>
      </w:r>
      <w:proofErr w:type="spellEnd"/>
      <w:r w:rsidR="00C06DEB">
        <w:rPr>
          <w:rFonts w:ascii="Times New Roman" w:hAnsi="Times New Roman" w:cs="Times New Roman"/>
          <w:sz w:val="24"/>
          <w:szCs w:val="24"/>
        </w:rPr>
        <w:t xml:space="preserve">, </w:t>
      </w:r>
      <w:r w:rsidR="00C06DEB" w:rsidRPr="00C06DEB">
        <w:rPr>
          <w:rFonts w:ascii="Times New Roman" w:hAnsi="Times New Roman" w:cs="Times New Roman"/>
          <w:sz w:val="24"/>
          <w:szCs w:val="24"/>
        </w:rPr>
        <w:t>entre</w:t>
      </w:r>
      <w:r w:rsidR="00C06DEB">
        <w:rPr>
          <w:rFonts w:ascii="Times New Roman" w:hAnsi="Times New Roman" w:cs="Times New Roman"/>
          <w:sz w:val="24"/>
          <w:szCs w:val="24"/>
        </w:rPr>
        <w:t xml:space="preserve"> </w:t>
      </w:r>
      <w:r w:rsidR="00C06DEB" w:rsidRPr="00C06DEB">
        <w:rPr>
          <w:rFonts w:ascii="Times New Roman" w:hAnsi="Times New Roman" w:cs="Times New Roman"/>
          <w:sz w:val="24"/>
          <w:szCs w:val="24"/>
        </w:rPr>
        <w:t>outros</w:t>
      </w:r>
      <w:r w:rsidR="00C06DEB">
        <w:rPr>
          <w:rFonts w:ascii="Times New Roman" w:hAnsi="Times New Roman" w:cs="Times New Roman"/>
          <w:sz w:val="24"/>
          <w:szCs w:val="24"/>
        </w:rPr>
        <w:t>.</w:t>
      </w:r>
    </w:p>
    <w:p w14:paraId="5D0094FE" w14:textId="71FC0875" w:rsidR="006171B4" w:rsidRPr="006171B4" w:rsidRDefault="006171B4" w:rsidP="006171B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171B4" w:rsidRPr="006171B4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F507B6" w14:textId="77777777" w:rsidR="00C67221" w:rsidRDefault="00C67221" w:rsidP="006171B4">
      <w:pPr>
        <w:spacing w:after="0" w:line="240" w:lineRule="auto"/>
      </w:pPr>
      <w:r>
        <w:separator/>
      </w:r>
    </w:p>
  </w:endnote>
  <w:endnote w:type="continuationSeparator" w:id="0">
    <w:p w14:paraId="64A46DE8" w14:textId="77777777" w:rsidR="00C67221" w:rsidRDefault="00C67221" w:rsidP="00617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B94510" w14:textId="77777777" w:rsidR="00C67221" w:rsidRDefault="00C67221" w:rsidP="006171B4">
      <w:pPr>
        <w:spacing w:after="0" w:line="240" w:lineRule="auto"/>
      </w:pPr>
      <w:r>
        <w:separator/>
      </w:r>
    </w:p>
  </w:footnote>
  <w:footnote w:type="continuationSeparator" w:id="0">
    <w:p w14:paraId="7EB73C41" w14:textId="77777777" w:rsidR="00C67221" w:rsidRDefault="00C67221" w:rsidP="006171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3E3955" w14:textId="421D649F" w:rsidR="006171B4" w:rsidRDefault="006171B4" w:rsidP="006171B4">
    <w:pPr>
      <w:pStyle w:val="Cabealho"/>
      <w:jc w:val="right"/>
    </w:pPr>
    <w:r>
      <w:t>JORDAN LUCAS DUARTE DIAS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1B4"/>
    <w:rsid w:val="003833E5"/>
    <w:rsid w:val="006171B4"/>
    <w:rsid w:val="00C06DEB"/>
    <w:rsid w:val="00C11FA7"/>
    <w:rsid w:val="00C6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D93F3"/>
  <w15:chartTrackingRefBased/>
  <w15:docId w15:val="{D8522A5F-FFA9-4A7F-8506-42B30A1B2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171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171B4"/>
  </w:style>
  <w:style w:type="paragraph" w:styleId="Rodap">
    <w:name w:val="footer"/>
    <w:basedOn w:val="Normal"/>
    <w:link w:val="RodapChar"/>
    <w:uiPriority w:val="99"/>
    <w:unhideWhenUsed/>
    <w:rsid w:val="006171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17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15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2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370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Lucas Duarte Dias</dc:creator>
  <cp:keywords/>
  <dc:description/>
  <cp:lastModifiedBy>Jordan Lucas Duarte Dias</cp:lastModifiedBy>
  <cp:revision>1</cp:revision>
  <dcterms:created xsi:type="dcterms:W3CDTF">2020-08-16T00:38:00Z</dcterms:created>
  <dcterms:modified xsi:type="dcterms:W3CDTF">2020-08-16T01:00:00Z</dcterms:modified>
</cp:coreProperties>
</file>