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Luís Cauê Bruno Oliveira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americano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571.611.081-95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6098620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Luís Cauê Bruno Oliveira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571.611.081-95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