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LUIS FERNANDO GUSSANI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145.850.997-43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PE0808B4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34272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LUIS FERNANDO GUSSANI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145.850.997-43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