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Matheus Ribeiro santos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018.594.596-17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PE080ZKK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34256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Matheus Ribeiro santos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018.594.596-17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