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Daniel Teixeira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147.248.897-05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32238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Daniel Teixeira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147.248.897-05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