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744D7" w14:textId="3F2684B1" w:rsidR="003C6D5F" w:rsidRPr="003C6D5F" w:rsidRDefault="00B56B11" w:rsidP="003C6D5F">
      <w:pPr>
        <w:bidi/>
        <w:spacing w:line="360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9694764" wp14:editId="26D5151A">
            <wp:simplePos x="0" y="0"/>
            <wp:positionH relativeFrom="column">
              <wp:posOffset>470535</wp:posOffset>
            </wp:positionH>
            <wp:positionV relativeFrom="paragraph">
              <wp:posOffset>158115</wp:posOffset>
            </wp:positionV>
            <wp:extent cx="1190625" cy="8667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B049053" wp14:editId="6DDC07CD">
            <wp:simplePos x="0" y="0"/>
            <wp:positionH relativeFrom="column">
              <wp:posOffset>4000500</wp:posOffset>
            </wp:positionH>
            <wp:positionV relativeFrom="paragraph">
              <wp:posOffset>138430</wp:posOffset>
            </wp:positionV>
            <wp:extent cx="1190625" cy="8667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0991" w:rsidRPr="003C6D5F">
        <w:rPr>
          <w:rFonts w:ascii="David" w:hAnsi="David" w:cs="David"/>
          <w:sz w:val="36"/>
          <w:szCs w:val="36"/>
          <w:rtl/>
        </w:rPr>
        <w:t xml:space="preserve">עקרונות תכנית </w:t>
      </w:r>
    </w:p>
    <w:p w14:paraId="659690EB" w14:textId="2DCAF28F" w:rsidR="009941E1" w:rsidRPr="00B56B11" w:rsidRDefault="00B30991" w:rsidP="003C6D5F">
      <w:pPr>
        <w:bidi/>
        <w:spacing w:line="360" w:lineRule="auto"/>
        <w:jc w:val="center"/>
        <w:rPr>
          <w:rFonts w:ascii="David" w:hAnsi="David" w:cs="David"/>
          <w:color w:val="33CCCC"/>
          <w:sz w:val="56"/>
          <w:szCs w:val="56"/>
          <w:rtl/>
        </w:rPr>
      </w:pPr>
      <w:r w:rsidRPr="00B56B11">
        <w:rPr>
          <w:rFonts w:ascii="David" w:hAnsi="David" w:cs="David"/>
          <w:b/>
          <w:bCs/>
          <w:color w:val="33CCCC"/>
          <w:sz w:val="56"/>
          <w:szCs w:val="56"/>
          <w:u w:val="single"/>
          <w:rtl/>
        </w:rPr>
        <w:t>שינוי כיוון:</w:t>
      </w:r>
      <w:r w:rsidR="00C429E9" w:rsidRPr="00B56B11">
        <w:rPr>
          <w:rFonts w:ascii="David" w:hAnsi="David" w:cs="David"/>
          <w:b/>
          <w:bCs/>
          <w:color w:val="33CCCC"/>
          <w:sz w:val="56"/>
          <w:szCs w:val="56"/>
          <w:u w:val="single"/>
          <w:rtl/>
        </w:rPr>
        <w:t xml:space="preserve"> </w:t>
      </w:r>
      <w:r w:rsidRPr="00B56B11">
        <w:rPr>
          <w:rFonts w:ascii="David" w:hAnsi="David" w:cs="David"/>
          <w:b/>
          <w:bCs/>
          <w:color w:val="33CCCC"/>
          <w:sz w:val="56"/>
          <w:szCs w:val="56"/>
          <w:u w:val="single"/>
          <w:rtl/>
        </w:rPr>
        <w:t>2020</w:t>
      </w:r>
      <w:r w:rsidRPr="00B56B11">
        <w:rPr>
          <w:rFonts w:ascii="David" w:hAnsi="David" w:cs="David"/>
          <w:color w:val="33CCCC"/>
          <w:sz w:val="56"/>
          <w:szCs w:val="56"/>
          <w:rtl/>
        </w:rPr>
        <w:t xml:space="preserve"> </w:t>
      </w:r>
    </w:p>
    <w:p w14:paraId="64C54DE5" w14:textId="1C4F5449" w:rsidR="00F164E1" w:rsidRPr="00F164E1" w:rsidRDefault="00F164E1" w:rsidP="00F164E1">
      <w:pPr>
        <w:bidi/>
        <w:spacing w:line="360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>שהוגשה לנשיא המדינה ראובן (רובי) ריבלין</w:t>
      </w:r>
    </w:p>
    <w:p w14:paraId="4499EF06" w14:textId="1E5FDFFE" w:rsidR="009F6B8C" w:rsidRPr="003C6D5F" w:rsidRDefault="007F2EEC" w:rsidP="00891C84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3C6D5F">
        <w:rPr>
          <w:rFonts w:ascii="David" w:hAnsi="David" w:cs="David"/>
          <w:sz w:val="28"/>
          <w:szCs w:val="28"/>
          <w:rtl/>
        </w:rPr>
        <w:t xml:space="preserve">החרפת משבר האקלים מחייבת שינוי כיוון. </w:t>
      </w:r>
      <w:r w:rsidR="003C6D5F" w:rsidRPr="003C6D5F">
        <w:rPr>
          <w:rFonts w:ascii="David" w:hAnsi="David" w:cs="David" w:hint="cs"/>
          <w:sz w:val="28"/>
          <w:szCs w:val="28"/>
          <w:rtl/>
        </w:rPr>
        <w:t xml:space="preserve">צריך להכיר </w:t>
      </w:r>
      <w:r w:rsidR="00891C84">
        <w:rPr>
          <w:rFonts w:ascii="David" w:hAnsi="David" w:cs="David" w:hint="cs"/>
          <w:sz w:val="28"/>
          <w:szCs w:val="28"/>
          <w:rtl/>
        </w:rPr>
        <w:t xml:space="preserve">בכך </w:t>
      </w:r>
      <w:r w:rsidR="003C6D5F" w:rsidRPr="003C6D5F">
        <w:rPr>
          <w:rFonts w:ascii="David" w:hAnsi="David" w:cs="David" w:hint="cs"/>
          <w:sz w:val="28"/>
          <w:szCs w:val="28"/>
          <w:rtl/>
        </w:rPr>
        <w:t xml:space="preserve">שאנחנו במצב חירום. </w:t>
      </w:r>
      <w:r w:rsidRPr="003C6D5F">
        <w:rPr>
          <w:rFonts w:ascii="David" w:hAnsi="David" w:cs="David"/>
          <w:sz w:val="28"/>
          <w:szCs w:val="28"/>
          <w:rtl/>
        </w:rPr>
        <w:t xml:space="preserve">הקהילה המדעית קובעת שחלון ההזדמנות שנותר </w:t>
      </w:r>
      <w:r w:rsidR="003C6D5F" w:rsidRPr="003C6D5F">
        <w:rPr>
          <w:rFonts w:ascii="David" w:hAnsi="David" w:cs="David" w:hint="cs"/>
          <w:sz w:val="28"/>
          <w:szCs w:val="28"/>
          <w:rtl/>
        </w:rPr>
        <w:t xml:space="preserve">לנו לעשות את השינוי הדרוש </w:t>
      </w:r>
      <w:r w:rsidRPr="003C6D5F">
        <w:rPr>
          <w:rFonts w:ascii="David" w:hAnsi="David" w:cs="David"/>
          <w:sz w:val="28"/>
          <w:szCs w:val="28"/>
          <w:rtl/>
        </w:rPr>
        <w:t xml:space="preserve">הוא קצר. השינוי </w:t>
      </w:r>
      <w:r w:rsidR="00B30991" w:rsidRPr="003C6D5F">
        <w:rPr>
          <w:rFonts w:ascii="David" w:hAnsi="David" w:cs="David"/>
          <w:sz w:val="28"/>
          <w:szCs w:val="28"/>
          <w:rtl/>
        </w:rPr>
        <w:t>חייב לה</w:t>
      </w:r>
      <w:r w:rsidRPr="003C6D5F">
        <w:rPr>
          <w:rFonts w:ascii="David" w:hAnsi="David" w:cs="David"/>
          <w:sz w:val="28"/>
          <w:szCs w:val="28"/>
          <w:rtl/>
        </w:rPr>
        <w:t xml:space="preserve">תחיל השנה. </w:t>
      </w:r>
      <w:r w:rsidR="00B30991" w:rsidRPr="003C6D5F">
        <w:rPr>
          <w:rFonts w:ascii="David" w:hAnsi="David" w:cs="David"/>
          <w:sz w:val="28"/>
          <w:szCs w:val="28"/>
          <w:rtl/>
        </w:rPr>
        <w:t>גם אצלנו.</w:t>
      </w:r>
      <w:r w:rsidR="00891C84">
        <w:rPr>
          <w:rFonts w:ascii="David" w:hAnsi="David" w:cs="David" w:hint="cs"/>
          <w:sz w:val="28"/>
          <w:szCs w:val="28"/>
          <w:rtl/>
        </w:rPr>
        <w:t xml:space="preserve"> </w:t>
      </w:r>
      <w:r w:rsidR="00A95CEB" w:rsidRPr="003C6D5F">
        <w:rPr>
          <w:rFonts w:ascii="David" w:hAnsi="David" w:cs="David"/>
          <w:sz w:val="28"/>
          <w:szCs w:val="28"/>
          <w:rtl/>
        </w:rPr>
        <w:t>ישראל צריכה ויכולה לתרום למאמץ העולמי, בין היתר בחדשנות טכנולוגית ובפתרונות חברתיים יצירתיים.</w:t>
      </w:r>
      <w:r w:rsidR="00A97302" w:rsidRPr="003C6D5F">
        <w:rPr>
          <w:rFonts w:ascii="David" w:hAnsi="David" w:cs="David" w:hint="cs"/>
          <w:sz w:val="28"/>
          <w:szCs w:val="28"/>
          <w:rtl/>
        </w:rPr>
        <w:t xml:space="preserve"> </w:t>
      </w:r>
    </w:p>
    <w:p w14:paraId="603F14EA" w14:textId="52CB74AB" w:rsidR="00B30991" w:rsidRPr="00891C84" w:rsidRDefault="00B30991" w:rsidP="00891C84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891C84">
        <w:rPr>
          <w:rFonts w:ascii="David" w:hAnsi="David" w:cs="David"/>
          <w:sz w:val="28"/>
          <w:szCs w:val="28"/>
          <w:rtl/>
        </w:rPr>
        <w:t xml:space="preserve">במרכז ההחלטות שצריך לקבל </w:t>
      </w:r>
      <w:r w:rsidR="009941E1" w:rsidRPr="00891C84">
        <w:rPr>
          <w:rFonts w:ascii="David" w:hAnsi="David" w:cs="David"/>
          <w:sz w:val="28"/>
          <w:szCs w:val="28"/>
          <w:rtl/>
        </w:rPr>
        <w:t>עומד</w:t>
      </w:r>
      <w:r w:rsidRPr="00891C84">
        <w:rPr>
          <w:rFonts w:ascii="David" w:hAnsi="David" w:cs="David"/>
          <w:sz w:val="28"/>
          <w:szCs w:val="28"/>
          <w:rtl/>
        </w:rPr>
        <w:t xml:space="preserve"> עיקרון פשוט: </w:t>
      </w:r>
      <w:r w:rsidRPr="00891C84">
        <w:rPr>
          <w:rFonts w:ascii="David" w:hAnsi="David" w:cs="David"/>
          <w:b/>
          <w:bCs/>
          <w:sz w:val="28"/>
          <w:szCs w:val="28"/>
          <w:rtl/>
        </w:rPr>
        <w:t xml:space="preserve">פחות פליטות </w:t>
      </w:r>
      <w:r w:rsidR="00753100" w:rsidRPr="00891C84">
        <w:rPr>
          <w:rFonts w:ascii="David" w:hAnsi="David" w:cs="David"/>
          <w:b/>
          <w:bCs/>
          <w:sz w:val="28"/>
          <w:szCs w:val="28"/>
          <w:rtl/>
        </w:rPr>
        <w:t>ו</w:t>
      </w:r>
      <w:r w:rsidRPr="00891C84">
        <w:rPr>
          <w:rFonts w:ascii="David" w:hAnsi="David" w:cs="David"/>
          <w:b/>
          <w:bCs/>
          <w:sz w:val="28"/>
          <w:szCs w:val="28"/>
          <w:rtl/>
        </w:rPr>
        <w:t>יותר ספיגה</w:t>
      </w:r>
      <w:r w:rsidR="007F2EEC" w:rsidRPr="00891C84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7F2EEC" w:rsidRPr="00891C84">
        <w:rPr>
          <w:rFonts w:ascii="David" w:hAnsi="David" w:cs="David"/>
          <w:sz w:val="28"/>
          <w:szCs w:val="28"/>
          <w:rtl/>
        </w:rPr>
        <w:t>של גזי חממה.</w:t>
      </w:r>
      <w:r w:rsidR="00891C84" w:rsidRPr="00891C84">
        <w:rPr>
          <w:rFonts w:ascii="David" w:hAnsi="David" w:cs="David" w:hint="cs"/>
          <w:sz w:val="28"/>
          <w:szCs w:val="28"/>
          <w:rtl/>
        </w:rPr>
        <w:t xml:space="preserve"> </w:t>
      </w:r>
      <w:r w:rsidRPr="00891C84">
        <w:rPr>
          <w:rFonts w:ascii="David" w:hAnsi="David" w:cs="David"/>
          <w:sz w:val="28"/>
          <w:szCs w:val="28"/>
          <w:rtl/>
        </w:rPr>
        <w:t xml:space="preserve">משמעות ההחלטות שצריך לקבל איננה ויתור על חיים טובים אלא – בדיוק להיפך – התקדמות לחיים יותר טובים. הדרך להתמודדות </w:t>
      </w:r>
      <w:r w:rsidR="009941E1" w:rsidRPr="00891C84">
        <w:rPr>
          <w:rFonts w:ascii="David" w:hAnsi="David" w:cs="David"/>
          <w:sz w:val="28"/>
          <w:szCs w:val="28"/>
          <w:rtl/>
        </w:rPr>
        <w:t>עם</w:t>
      </w:r>
      <w:r w:rsidRPr="00891C84">
        <w:rPr>
          <w:rFonts w:ascii="David" w:hAnsi="David" w:cs="David"/>
          <w:sz w:val="28"/>
          <w:szCs w:val="28"/>
          <w:rtl/>
        </w:rPr>
        <w:t xml:space="preserve"> משבר האקלים עוברת דרך שינוי החיים שלנו לטובה כאן ועכשיו, כ</w:t>
      </w:r>
      <w:r w:rsidR="00060764">
        <w:rPr>
          <w:rFonts w:ascii="David" w:hAnsi="David" w:cs="David" w:hint="cs"/>
          <w:sz w:val="28"/>
          <w:szCs w:val="28"/>
          <w:rtl/>
        </w:rPr>
        <w:t>פי</w:t>
      </w:r>
      <w:r w:rsidRPr="00891C84">
        <w:rPr>
          <w:rFonts w:ascii="David" w:hAnsi="David" w:cs="David"/>
          <w:sz w:val="28"/>
          <w:szCs w:val="28"/>
          <w:rtl/>
        </w:rPr>
        <w:t xml:space="preserve"> שאומר דו"ח ה- </w:t>
      </w:r>
      <w:r w:rsidRPr="00891C84">
        <w:rPr>
          <w:rFonts w:ascii="David" w:hAnsi="David" w:cs="David"/>
          <w:sz w:val="28"/>
          <w:szCs w:val="28"/>
        </w:rPr>
        <w:t>OECD</w:t>
      </w:r>
      <w:r w:rsidRPr="00891C84">
        <w:rPr>
          <w:rFonts w:ascii="David" w:hAnsi="David" w:cs="David"/>
          <w:sz w:val="28"/>
          <w:szCs w:val="28"/>
          <w:rtl/>
        </w:rPr>
        <w:t xml:space="preserve"> מספטמבר 2019.</w:t>
      </w:r>
    </w:p>
    <w:p w14:paraId="37992549" w14:textId="77777777" w:rsidR="00891C84" w:rsidRDefault="00891C84" w:rsidP="003C6D5F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</w:p>
    <w:p w14:paraId="6F1251D6" w14:textId="6B47ABDD" w:rsidR="00B30991" w:rsidRPr="00B56B11" w:rsidRDefault="00B30991" w:rsidP="00891C84">
      <w:pPr>
        <w:bidi/>
        <w:spacing w:line="360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B56B11">
        <w:rPr>
          <w:rFonts w:ascii="David" w:hAnsi="David" w:cs="David"/>
          <w:sz w:val="28"/>
          <w:szCs w:val="28"/>
          <w:u w:val="single"/>
          <w:rtl/>
        </w:rPr>
        <w:t xml:space="preserve">איך זה נראה במציאות? </w:t>
      </w:r>
    </w:p>
    <w:p w14:paraId="34603A10" w14:textId="6718052F" w:rsidR="009F6B8C" w:rsidRPr="00280727" w:rsidRDefault="008C294C" w:rsidP="00891C84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B56B11">
        <w:rPr>
          <w:rFonts w:ascii="David" w:hAnsi="David" w:cs="David"/>
          <w:b/>
          <w:bCs/>
          <w:i/>
          <w:iCs/>
          <w:color w:val="00CC99"/>
          <w:sz w:val="28"/>
          <w:szCs w:val="28"/>
          <w:u w:val="single"/>
          <w:rtl/>
        </w:rPr>
        <w:t>שינוי כיוון</w:t>
      </w:r>
      <w:r w:rsidRPr="00B56B11">
        <w:rPr>
          <w:rFonts w:ascii="David" w:hAnsi="David" w:cs="David"/>
          <w:b/>
          <w:bCs/>
          <w:color w:val="00CC99"/>
          <w:sz w:val="28"/>
          <w:szCs w:val="28"/>
          <w:u w:val="single"/>
          <w:rtl/>
        </w:rPr>
        <w:t xml:space="preserve"> באנרגיה</w:t>
      </w:r>
      <w:r w:rsidR="00B56B11">
        <w:rPr>
          <w:rFonts w:ascii="David" w:hAnsi="David" w:cs="David" w:hint="cs"/>
          <w:color w:val="00CC99"/>
          <w:sz w:val="28"/>
          <w:szCs w:val="28"/>
          <w:u w:val="single"/>
          <w:rtl/>
        </w:rPr>
        <w:t>:</w:t>
      </w:r>
      <w:r w:rsidRPr="00280727">
        <w:rPr>
          <w:rFonts w:ascii="David" w:hAnsi="David" w:cs="David"/>
          <w:sz w:val="28"/>
          <w:szCs w:val="28"/>
          <w:rtl/>
        </w:rPr>
        <w:t xml:space="preserve"> לא החלפה של התלות בפחם בתלות בגז – אלא מעבר מהיר לאנרגיה מתחדשת. אנרגיה מתחדשת מצמצמת זיהום אוויר וגם חוסכת כסף. </w:t>
      </w:r>
      <w:r w:rsidR="00FF0823" w:rsidRPr="00280727">
        <w:rPr>
          <w:rFonts w:ascii="David" w:hAnsi="David" w:cs="David"/>
          <w:sz w:val="28"/>
          <w:szCs w:val="28"/>
          <w:rtl/>
        </w:rPr>
        <w:t xml:space="preserve">אפשר לייצר </w:t>
      </w:r>
      <w:r w:rsidR="00FF0823" w:rsidRPr="00280727">
        <w:rPr>
          <w:rFonts w:ascii="David" w:hAnsi="David" w:cs="David" w:hint="cs"/>
          <w:sz w:val="28"/>
          <w:szCs w:val="28"/>
          <w:rtl/>
        </w:rPr>
        <w:t xml:space="preserve">אותה </w:t>
      </w:r>
      <w:r w:rsidR="00FF0823" w:rsidRPr="00280727">
        <w:rPr>
          <w:rFonts w:ascii="David" w:hAnsi="David" w:cs="David"/>
          <w:sz w:val="28"/>
          <w:szCs w:val="28"/>
          <w:rtl/>
        </w:rPr>
        <w:t xml:space="preserve">על </w:t>
      </w:r>
      <w:r w:rsidR="00FF0823" w:rsidRPr="00280727">
        <w:rPr>
          <w:rFonts w:ascii="David" w:hAnsi="David" w:cs="David" w:hint="cs"/>
          <w:sz w:val="28"/>
          <w:szCs w:val="28"/>
          <w:rtl/>
        </w:rPr>
        <w:t xml:space="preserve">גבי </w:t>
      </w:r>
      <w:r w:rsidR="00FF0823" w:rsidRPr="00280727">
        <w:rPr>
          <w:rFonts w:ascii="David" w:hAnsi="David" w:cs="David"/>
          <w:sz w:val="28"/>
          <w:szCs w:val="28"/>
          <w:rtl/>
        </w:rPr>
        <w:t xml:space="preserve">בנינים, מחלפים ושטחי </w:t>
      </w:r>
      <w:r w:rsidR="00FF0823" w:rsidRPr="00891C84">
        <w:rPr>
          <w:rFonts w:ascii="David" w:hAnsi="David" w:cs="David"/>
          <w:sz w:val="28"/>
          <w:szCs w:val="28"/>
          <w:rtl/>
        </w:rPr>
        <w:t xml:space="preserve">חקלאות מתאימים – תנו לשמש גג. </w:t>
      </w:r>
      <w:r w:rsidR="00FF0823" w:rsidRPr="00891C84">
        <w:rPr>
          <w:rFonts w:ascii="David" w:hAnsi="David" w:cs="David" w:hint="cs"/>
          <w:sz w:val="28"/>
          <w:szCs w:val="28"/>
          <w:rtl/>
        </w:rPr>
        <w:t xml:space="preserve">אנרגיה מתחדשת </w:t>
      </w:r>
      <w:r w:rsidR="00FF0823" w:rsidRPr="00891C84">
        <w:rPr>
          <w:rFonts w:ascii="David" w:hAnsi="David" w:cs="David"/>
          <w:sz w:val="28"/>
          <w:szCs w:val="28"/>
          <w:rtl/>
        </w:rPr>
        <w:t>יכולה להיות מנוע לפיתוח הפריפריה (למשל צפון הנגב – בשטחי הערים, המועצות המקומיות והכפרים הבלתי מוכרים) ולחדשנות טכנולוגית ברמה עולמית בתחום אגירת אנרגיה</w:t>
      </w:r>
      <w:r w:rsidR="00FF0823" w:rsidRPr="00891C84">
        <w:rPr>
          <w:rFonts w:ascii="David" w:hAnsi="David" w:cs="David" w:hint="cs"/>
          <w:sz w:val="28"/>
          <w:szCs w:val="28"/>
          <w:rtl/>
        </w:rPr>
        <w:t xml:space="preserve">, </w:t>
      </w:r>
      <w:r w:rsidR="00FF0823" w:rsidRPr="00891C84">
        <w:rPr>
          <w:rFonts w:ascii="David" w:hAnsi="David" w:cs="David"/>
          <w:sz w:val="28"/>
          <w:szCs w:val="28"/>
          <w:rtl/>
        </w:rPr>
        <w:t>ה</w:t>
      </w:r>
      <w:r w:rsidR="00FF0823" w:rsidRPr="00891C84">
        <w:rPr>
          <w:rFonts w:ascii="David" w:hAnsi="David" w:cs="David" w:hint="cs"/>
          <w:sz w:val="28"/>
          <w:szCs w:val="28"/>
          <w:rtl/>
        </w:rPr>
        <w:t>ו</w:t>
      </w:r>
      <w:r w:rsidR="00FF0823" w:rsidRPr="00891C84">
        <w:rPr>
          <w:rFonts w:ascii="David" w:hAnsi="David" w:cs="David"/>
          <w:sz w:val="28"/>
          <w:szCs w:val="28"/>
          <w:rtl/>
        </w:rPr>
        <w:t>לכתה</w:t>
      </w:r>
      <w:r w:rsidR="00FF0823" w:rsidRPr="00891C84">
        <w:rPr>
          <w:rFonts w:ascii="David" w:hAnsi="David" w:cs="David" w:hint="cs"/>
          <w:sz w:val="28"/>
          <w:szCs w:val="28"/>
          <w:rtl/>
        </w:rPr>
        <w:t xml:space="preserve"> וניהול </w:t>
      </w:r>
      <w:proofErr w:type="spellStart"/>
      <w:r w:rsidR="00FF0823" w:rsidRPr="00891C84">
        <w:rPr>
          <w:rFonts w:ascii="David" w:hAnsi="David" w:cs="David" w:hint="cs"/>
          <w:sz w:val="28"/>
          <w:szCs w:val="28"/>
          <w:rtl/>
        </w:rPr>
        <w:t>הביקושים</w:t>
      </w:r>
      <w:proofErr w:type="spellEnd"/>
      <w:r w:rsidR="00FF0823" w:rsidRPr="00891C84">
        <w:rPr>
          <w:rFonts w:ascii="David" w:hAnsi="David" w:cs="David"/>
          <w:sz w:val="28"/>
          <w:szCs w:val="28"/>
          <w:rtl/>
        </w:rPr>
        <w:t xml:space="preserve">. </w:t>
      </w:r>
      <w:r w:rsidRPr="00891C84">
        <w:rPr>
          <w:rFonts w:ascii="David" w:hAnsi="David" w:cs="David"/>
          <w:sz w:val="28"/>
          <w:szCs w:val="28"/>
          <w:rtl/>
        </w:rPr>
        <w:t>גם מטעמי ביטחון ובטיחות, אנרגיה מתחדשת מבוזרת עדיפה על תלות ב</w:t>
      </w:r>
      <w:r w:rsidRPr="00891C84">
        <w:rPr>
          <w:rFonts w:ascii="David" w:hAnsi="David" w:cs="David"/>
          <w:sz w:val="28"/>
          <w:szCs w:val="28"/>
          <w:rtl/>
          <w:lang w:val="en-US"/>
        </w:rPr>
        <w:t xml:space="preserve">אסדות גז בודדות. </w:t>
      </w:r>
      <w:r w:rsidRPr="00891C84">
        <w:rPr>
          <w:rFonts w:ascii="David" w:hAnsi="David" w:cs="David"/>
          <w:sz w:val="28"/>
          <w:szCs w:val="28"/>
          <w:rtl/>
        </w:rPr>
        <w:t>דרוש לנו גם חסכון באנרגיה והפחתת ביקושים, כי</w:t>
      </w:r>
      <w:r w:rsidRPr="00280727">
        <w:rPr>
          <w:rFonts w:ascii="David" w:hAnsi="David" w:cs="David"/>
          <w:sz w:val="28"/>
          <w:szCs w:val="28"/>
          <w:rtl/>
        </w:rPr>
        <w:t xml:space="preserve"> גם בתחום האנרגיה חבל על כל טיפה.</w:t>
      </w:r>
    </w:p>
    <w:p w14:paraId="4DF68255" w14:textId="77777777" w:rsidR="00891C84" w:rsidRDefault="00891C84" w:rsidP="00891C84">
      <w:pPr>
        <w:bidi/>
        <w:spacing w:line="360" w:lineRule="auto"/>
        <w:jc w:val="both"/>
        <w:rPr>
          <w:rFonts w:ascii="David" w:hAnsi="David" w:cs="David"/>
          <w:b/>
          <w:bCs/>
          <w:i/>
          <w:iCs/>
          <w:sz w:val="28"/>
          <w:szCs w:val="28"/>
          <w:u w:val="single"/>
          <w:rtl/>
        </w:rPr>
      </w:pPr>
    </w:p>
    <w:p w14:paraId="0B64D4A9" w14:textId="51B416CE" w:rsidR="009F6B8C" w:rsidRDefault="00E613D8" w:rsidP="00891C84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B56B11">
        <w:rPr>
          <w:rFonts w:ascii="David" w:hAnsi="David" w:cs="David"/>
          <w:b/>
          <w:bCs/>
          <w:i/>
          <w:iCs/>
          <w:color w:val="00CC99"/>
          <w:sz w:val="28"/>
          <w:szCs w:val="28"/>
          <w:u w:val="single"/>
          <w:rtl/>
        </w:rPr>
        <w:t>שינוי כיוון</w:t>
      </w:r>
      <w:r w:rsidRPr="00B56B11">
        <w:rPr>
          <w:rFonts w:ascii="David" w:hAnsi="David" w:cs="David"/>
          <w:b/>
          <w:bCs/>
          <w:color w:val="00CC99"/>
          <w:sz w:val="28"/>
          <w:szCs w:val="28"/>
          <w:u w:val="single"/>
          <w:rtl/>
        </w:rPr>
        <w:t xml:space="preserve"> בתחבורה</w:t>
      </w:r>
      <w:r w:rsidR="00B56B11">
        <w:rPr>
          <w:rFonts w:ascii="David" w:hAnsi="David" w:cs="David" w:hint="cs"/>
          <w:b/>
          <w:bCs/>
          <w:color w:val="00CC99"/>
          <w:sz w:val="28"/>
          <w:szCs w:val="28"/>
          <w:u w:val="single"/>
          <w:rtl/>
        </w:rPr>
        <w:t>:</w:t>
      </w:r>
      <w:r w:rsidRPr="00B56B11">
        <w:rPr>
          <w:rFonts w:ascii="David" w:hAnsi="David" w:cs="David"/>
          <w:color w:val="00CC99"/>
          <w:sz w:val="28"/>
          <w:szCs w:val="28"/>
          <w:rtl/>
        </w:rPr>
        <w:t xml:space="preserve"> </w:t>
      </w:r>
      <w:r w:rsidR="00FF0823" w:rsidRPr="00280727">
        <w:rPr>
          <w:rFonts w:ascii="David" w:hAnsi="David" w:cs="David" w:hint="cs"/>
          <w:sz w:val="28"/>
          <w:szCs w:val="28"/>
          <w:rtl/>
        </w:rPr>
        <w:t xml:space="preserve">במקום </w:t>
      </w:r>
      <w:r w:rsidRPr="00891C84">
        <w:rPr>
          <w:rFonts w:ascii="David" w:hAnsi="David" w:cs="David"/>
          <w:sz w:val="28"/>
          <w:szCs w:val="28"/>
          <w:rtl/>
        </w:rPr>
        <w:t>העמק</w:t>
      </w:r>
      <w:r w:rsidR="00FF0823" w:rsidRPr="00891C84">
        <w:rPr>
          <w:rFonts w:ascii="David" w:hAnsi="David" w:cs="David" w:hint="cs"/>
          <w:sz w:val="28"/>
          <w:szCs w:val="28"/>
          <w:rtl/>
        </w:rPr>
        <w:t>ת</w:t>
      </w:r>
      <w:r w:rsidRPr="00891C84">
        <w:rPr>
          <w:rFonts w:ascii="David" w:hAnsi="David" w:cs="David"/>
          <w:sz w:val="28"/>
          <w:szCs w:val="28"/>
          <w:rtl/>
        </w:rPr>
        <w:t xml:space="preserve"> התלות ברכב הפרטי – תלות ש</w:t>
      </w:r>
      <w:r w:rsidR="00A95CEB" w:rsidRPr="00891C84">
        <w:rPr>
          <w:rFonts w:ascii="David" w:hAnsi="David" w:cs="David"/>
          <w:sz w:val="28"/>
          <w:szCs w:val="28"/>
          <w:rtl/>
        </w:rPr>
        <w:t>יוצרת פקקים הולכים וגדלים ו</w:t>
      </w:r>
      <w:r w:rsidRPr="00891C84">
        <w:rPr>
          <w:rFonts w:ascii="David" w:hAnsi="David" w:cs="David"/>
          <w:sz w:val="28"/>
          <w:szCs w:val="28"/>
          <w:rtl/>
        </w:rPr>
        <w:t xml:space="preserve">עולה כסף ועצבים – </w:t>
      </w:r>
      <w:r w:rsidR="00FF0823" w:rsidRPr="00891C84">
        <w:rPr>
          <w:rFonts w:ascii="David" w:hAnsi="David" w:cs="David" w:hint="cs"/>
          <w:sz w:val="28"/>
          <w:szCs w:val="28"/>
          <w:rtl/>
        </w:rPr>
        <w:t xml:space="preserve">דרושה </w:t>
      </w:r>
      <w:r w:rsidRPr="00891C84">
        <w:rPr>
          <w:rFonts w:ascii="David" w:hAnsi="David" w:cs="David"/>
          <w:sz w:val="28"/>
          <w:szCs w:val="28"/>
          <w:rtl/>
        </w:rPr>
        <w:t>העדפה אמיתית לתחבורה ציבורית</w:t>
      </w:r>
      <w:r w:rsidR="00A97302" w:rsidRPr="00891C84">
        <w:rPr>
          <w:rFonts w:ascii="David" w:hAnsi="David" w:cs="David" w:hint="cs"/>
          <w:sz w:val="28"/>
          <w:szCs w:val="28"/>
          <w:rtl/>
        </w:rPr>
        <w:t>, להולכי רגל,</w:t>
      </w:r>
      <w:r w:rsidR="00891C84">
        <w:rPr>
          <w:rFonts w:ascii="David" w:hAnsi="David" w:cs="David" w:hint="cs"/>
          <w:sz w:val="28"/>
          <w:szCs w:val="28"/>
          <w:rtl/>
        </w:rPr>
        <w:t xml:space="preserve"> </w:t>
      </w:r>
      <w:r w:rsidR="00A97302" w:rsidRPr="00891C84">
        <w:rPr>
          <w:rFonts w:ascii="David" w:hAnsi="David" w:cs="David" w:hint="cs"/>
          <w:sz w:val="28"/>
          <w:szCs w:val="28"/>
          <w:rtl/>
        </w:rPr>
        <w:t>ולרוכבי אופניים. קודם כל -</w:t>
      </w:r>
      <w:r w:rsidRPr="00891C84">
        <w:rPr>
          <w:rFonts w:ascii="David" w:hAnsi="David" w:cs="David"/>
          <w:sz w:val="28"/>
          <w:szCs w:val="28"/>
          <w:rtl/>
        </w:rPr>
        <w:t xml:space="preserve"> לתת את המשאב הציבורי שנקרא כביש לשימוש הציבורי ש</w:t>
      </w:r>
      <w:r w:rsidR="008955D4" w:rsidRPr="00891C84">
        <w:rPr>
          <w:rFonts w:ascii="David" w:hAnsi="David" w:cs="David"/>
          <w:sz w:val="28"/>
          <w:szCs w:val="28"/>
          <w:rtl/>
        </w:rPr>
        <w:t>ל</w:t>
      </w:r>
      <w:r w:rsidRPr="00891C84">
        <w:rPr>
          <w:rFonts w:ascii="David" w:hAnsi="David" w:cs="David"/>
          <w:sz w:val="28"/>
          <w:szCs w:val="28"/>
          <w:rtl/>
        </w:rPr>
        <w:t xml:space="preserve"> אוטובוס</w:t>
      </w:r>
      <w:r w:rsidR="008955D4" w:rsidRPr="00891C84">
        <w:rPr>
          <w:rFonts w:ascii="David" w:hAnsi="David" w:cs="David"/>
          <w:sz w:val="28"/>
          <w:szCs w:val="28"/>
          <w:rtl/>
        </w:rPr>
        <w:t>ים ומיניבוסים</w:t>
      </w:r>
      <w:r w:rsidRPr="00891C84">
        <w:rPr>
          <w:rFonts w:ascii="David" w:hAnsi="David" w:cs="David"/>
          <w:sz w:val="28"/>
          <w:szCs w:val="28"/>
          <w:rtl/>
        </w:rPr>
        <w:t xml:space="preserve"> וליצור רשת של </w:t>
      </w:r>
      <w:r w:rsidR="008955D4" w:rsidRPr="00891C84">
        <w:rPr>
          <w:rFonts w:ascii="David" w:hAnsi="David" w:cs="David"/>
          <w:sz w:val="28"/>
          <w:szCs w:val="28"/>
          <w:rtl/>
        </w:rPr>
        <w:t>נתיבי תחבורה ציבורית</w:t>
      </w:r>
      <w:r w:rsidR="00A95CEB" w:rsidRPr="00891C84">
        <w:rPr>
          <w:rFonts w:ascii="David" w:hAnsi="David" w:cs="David"/>
          <w:sz w:val="28"/>
          <w:szCs w:val="28"/>
          <w:rtl/>
        </w:rPr>
        <w:t xml:space="preserve">, תוך </w:t>
      </w:r>
      <w:r w:rsidR="008955D4" w:rsidRPr="00891C84">
        <w:rPr>
          <w:rFonts w:ascii="David" w:hAnsi="David" w:cs="David"/>
          <w:sz w:val="28"/>
          <w:szCs w:val="28"/>
          <w:rtl/>
        </w:rPr>
        <w:t>העדפ</w:t>
      </w:r>
      <w:r w:rsidR="00A95CEB" w:rsidRPr="00891C84">
        <w:rPr>
          <w:rFonts w:ascii="David" w:hAnsi="David" w:cs="David"/>
          <w:sz w:val="28"/>
          <w:szCs w:val="28"/>
          <w:rtl/>
        </w:rPr>
        <w:t>ת</w:t>
      </w:r>
      <w:r w:rsidR="008955D4" w:rsidRPr="00891C84">
        <w:rPr>
          <w:rFonts w:ascii="David" w:hAnsi="David" w:cs="David"/>
          <w:sz w:val="28"/>
          <w:szCs w:val="28"/>
          <w:rtl/>
        </w:rPr>
        <w:t xml:space="preserve">ה גם </w:t>
      </w:r>
      <w:r w:rsidRPr="00891C84">
        <w:rPr>
          <w:rFonts w:ascii="David" w:hAnsi="David" w:cs="David"/>
          <w:sz w:val="28"/>
          <w:szCs w:val="28"/>
          <w:rtl/>
        </w:rPr>
        <w:t>ברמזורים ובצמתים.</w:t>
      </w:r>
      <w:r w:rsidR="00891C84">
        <w:rPr>
          <w:rFonts w:ascii="David" w:hAnsi="David" w:cs="David" w:hint="cs"/>
          <w:sz w:val="28"/>
          <w:szCs w:val="28"/>
          <w:rtl/>
        </w:rPr>
        <w:t xml:space="preserve"> </w:t>
      </w:r>
      <w:r w:rsidR="003C6D5F" w:rsidRPr="00891C84">
        <w:rPr>
          <w:rFonts w:ascii="David" w:hAnsi="David" w:cs="David" w:hint="cs"/>
          <w:sz w:val="28"/>
          <w:szCs w:val="28"/>
          <w:rtl/>
        </w:rPr>
        <w:t xml:space="preserve">צריך להבטיח </w:t>
      </w:r>
      <w:r w:rsidRPr="00891C84">
        <w:rPr>
          <w:rFonts w:ascii="David" w:hAnsi="David" w:cs="David"/>
          <w:sz w:val="28"/>
          <w:szCs w:val="28"/>
          <w:rtl/>
        </w:rPr>
        <w:t xml:space="preserve">תחבורה ציבורית נוחה, מהירה ואמינה בכל מקום ובכל זמן. </w:t>
      </w:r>
      <w:r w:rsidR="003C6D5F" w:rsidRPr="00891C84">
        <w:rPr>
          <w:rFonts w:ascii="David" w:hAnsi="David" w:cs="David" w:hint="cs"/>
          <w:sz w:val="28"/>
          <w:szCs w:val="28"/>
          <w:rtl/>
        </w:rPr>
        <w:t>ל</w:t>
      </w:r>
      <w:r w:rsidR="009E060B" w:rsidRPr="00891C84">
        <w:rPr>
          <w:rFonts w:ascii="David" w:hAnsi="David" w:cs="David"/>
          <w:sz w:val="28"/>
          <w:szCs w:val="28"/>
          <w:rtl/>
        </w:rPr>
        <w:t>העב</w:t>
      </w:r>
      <w:r w:rsidR="003C6D5F" w:rsidRPr="00891C84">
        <w:rPr>
          <w:rFonts w:ascii="David" w:hAnsi="David" w:cs="David" w:hint="cs"/>
          <w:sz w:val="28"/>
          <w:szCs w:val="28"/>
          <w:rtl/>
        </w:rPr>
        <w:t>י</w:t>
      </w:r>
      <w:r w:rsidR="009E060B" w:rsidRPr="00891C84">
        <w:rPr>
          <w:rFonts w:ascii="David" w:hAnsi="David" w:cs="David"/>
          <w:sz w:val="28"/>
          <w:szCs w:val="28"/>
          <w:rtl/>
        </w:rPr>
        <w:t>ר</w:t>
      </w:r>
      <w:r w:rsidR="003C6D5F" w:rsidRPr="00891C84">
        <w:rPr>
          <w:rFonts w:ascii="David" w:hAnsi="David" w:cs="David" w:hint="cs"/>
          <w:sz w:val="28"/>
          <w:szCs w:val="28"/>
          <w:rtl/>
        </w:rPr>
        <w:t xml:space="preserve"> אותה</w:t>
      </w:r>
      <w:r w:rsidR="009E060B" w:rsidRPr="00891C84">
        <w:rPr>
          <w:rFonts w:ascii="David" w:hAnsi="David" w:cs="David"/>
          <w:sz w:val="28"/>
          <w:szCs w:val="28"/>
          <w:rtl/>
        </w:rPr>
        <w:t xml:space="preserve"> </w:t>
      </w:r>
      <w:r w:rsidR="00A23922">
        <w:rPr>
          <w:rFonts w:ascii="David" w:hAnsi="David" w:cs="David" w:hint="cs"/>
          <w:sz w:val="28"/>
          <w:szCs w:val="28"/>
          <w:rtl/>
        </w:rPr>
        <w:t>במהירות</w:t>
      </w:r>
      <w:r w:rsidR="009E060B" w:rsidRPr="00891C84">
        <w:rPr>
          <w:rFonts w:ascii="David" w:hAnsi="David" w:cs="David"/>
          <w:sz w:val="28"/>
          <w:szCs w:val="28"/>
          <w:rtl/>
        </w:rPr>
        <w:t xml:space="preserve"> </w:t>
      </w:r>
      <w:r w:rsidRPr="00891C84">
        <w:rPr>
          <w:rFonts w:ascii="David" w:hAnsi="David" w:cs="David"/>
          <w:sz w:val="28"/>
          <w:szCs w:val="28"/>
          <w:rtl/>
        </w:rPr>
        <w:t>לחשמל</w:t>
      </w:r>
      <w:r w:rsidR="00F9429E">
        <w:rPr>
          <w:rFonts w:ascii="David" w:hAnsi="David" w:cs="David" w:hint="cs"/>
          <w:sz w:val="28"/>
          <w:szCs w:val="28"/>
          <w:rtl/>
        </w:rPr>
        <w:t xml:space="preserve">, </w:t>
      </w:r>
      <w:r w:rsidR="003C6D5F" w:rsidRPr="00891C84">
        <w:rPr>
          <w:rFonts w:ascii="David" w:hAnsi="David" w:cs="David" w:hint="cs"/>
          <w:sz w:val="28"/>
          <w:szCs w:val="28"/>
          <w:rtl/>
        </w:rPr>
        <w:t>ל</w:t>
      </w:r>
      <w:r w:rsidR="009E060B" w:rsidRPr="00891C84">
        <w:rPr>
          <w:rFonts w:ascii="David" w:hAnsi="David" w:cs="David"/>
          <w:sz w:val="28"/>
          <w:szCs w:val="28"/>
          <w:rtl/>
        </w:rPr>
        <w:t>חברה ל</w:t>
      </w:r>
      <w:r w:rsidRPr="00891C84">
        <w:rPr>
          <w:rFonts w:ascii="David" w:hAnsi="David" w:cs="David"/>
          <w:sz w:val="28"/>
          <w:szCs w:val="28"/>
          <w:rtl/>
        </w:rPr>
        <w:t>הולכי רגל</w:t>
      </w:r>
      <w:r w:rsidR="00F9429E">
        <w:rPr>
          <w:rFonts w:ascii="David" w:hAnsi="David" w:cs="David" w:hint="cs"/>
          <w:sz w:val="28"/>
          <w:szCs w:val="28"/>
          <w:rtl/>
        </w:rPr>
        <w:t xml:space="preserve"> ולקדם</w:t>
      </w:r>
      <w:r w:rsidR="008955D4" w:rsidRPr="00891C84">
        <w:rPr>
          <w:rFonts w:ascii="David" w:hAnsi="David" w:cs="David"/>
          <w:sz w:val="28"/>
          <w:szCs w:val="28"/>
          <w:rtl/>
        </w:rPr>
        <w:t xml:space="preserve"> </w:t>
      </w:r>
      <w:r w:rsidR="00991178">
        <w:rPr>
          <w:rFonts w:ascii="David" w:hAnsi="David" w:cs="David" w:hint="cs"/>
          <w:sz w:val="28"/>
          <w:szCs w:val="28"/>
          <w:rtl/>
        </w:rPr>
        <w:t>תחבור</w:t>
      </w:r>
      <w:r w:rsidR="00060764">
        <w:rPr>
          <w:rFonts w:ascii="David" w:hAnsi="David" w:cs="David" w:hint="cs"/>
          <w:sz w:val="28"/>
          <w:szCs w:val="28"/>
          <w:rtl/>
        </w:rPr>
        <w:t xml:space="preserve">ת </w:t>
      </w:r>
      <w:r w:rsidR="008955D4" w:rsidRPr="00891C84">
        <w:rPr>
          <w:rFonts w:ascii="David" w:hAnsi="David" w:cs="David"/>
          <w:sz w:val="28"/>
          <w:szCs w:val="28"/>
          <w:rtl/>
        </w:rPr>
        <w:t>אופניים</w:t>
      </w:r>
      <w:r w:rsidRPr="00891C84">
        <w:rPr>
          <w:rFonts w:ascii="David" w:hAnsi="David" w:cs="David"/>
          <w:sz w:val="28"/>
          <w:szCs w:val="28"/>
          <w:rtl/>
        </w:rPr>
        <w:t>.</w:t>
      </w:r>
    </w:p>
    <w:p w14:paraId="51D7BFC4" w14:textId="77777777" w:rsidR="00A23922" w:rsidRDefault="00A23922" w:rsidP="00891C84">
      <w:pPr>
        <w:bidi/>
        <w:spacing w:line="360" w:lineRule="auto"/>
        <w:jc w:val="both"/>
        <w:rPr>
          <w:rFonts w:ascii="David" w:hAnsi="David" w:cs="David"/>
          <w:b/>
          <w:bCs/>
          <w:i/>
          <w:iCs/>
          <w:sz w:val="28"/>
          <w:szCs w:val="28"/>
          <w:u w:val="single"/>
          <w:rtl/>
        </w:rPr>
      </w:pPr>
    </w:p>
    <w:p w14:paraId="0F9F5746" w14:textId="70BC61DA" w:rsidR="009F6B8C" w:rsidRPr="00280727" w:rsidRDefault="00C429E9" w:rsidP="00A23922">
      <w:p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B56B11">
        <w:rPr>
          <w:rFonts w:ascii="David" w:hAnsi="David" w:cs="David"/>
          <w:b/>
          <w:bCs/>
          <w:i/>
          <w:iCs/>
          <w:color w:val="00CC99"/>
          <w:sz w:val="28"/>
          <w:szCs w:val="28"/>
          <w:u w:val="single"/>
          <w:rtl/>
        </w:rPr>
        <w:t>ש</w:t>
      </w:r>
      <w:r w:rsidR="00E613D8" w:rsidRPr="00B56B11">
        <w:rPr>
          <w:rFonts w:ascii="David" w:hAnsi="David" w:cs="David"/>
          <w:b/>
          <w:bCs/>
          <w:i/>
          <w:iCs/>
          <w:color w:val="00CC99"/>
          <w:sz w:val="28"/>
          <w:szCs w:val="28"/>
          <w:u w:val="single"/>
          <w:rtl/>
        </w:rPr>
        <w:t>ינוי כיוון</w:t>
      </w:r>
      <w:r w:rsidR="00E613D8" w:rsidRPr="00B56B11">
        <w:rPr>
          <w:rFonts w:ascii="David" w:hAnsi="David" w:cs="David"/>
          <w:b/>
          <w:bCs/>
          <w:color w:val="00CC99"/>
          <w:sz w:val="28"/>
          <w:szCs w:val="28"/>
          <w:u w:val="single"/>
          <w:rtl/>
        </w:rPr>
        <w:t xml:space="preserve"> ביחס למערכות הטבעיות</w:t>
      </w:r>
      <w:r w:rsidR="00E613D8" w:rsidRPr="00B56B11">
        <w:rPr>
          <w:rFonts w:ascii="David" w:hAnsi="David" w:cs="David"/>
          <w:color w:val="00CC99"/>
          <w:sz w:val="28"/>
          <w:szCs w:val="28"/>
          <w:u w:val="single"/>
          <w:rtl/>
        </w:rPr>
        <w:t>:</w:t>
      </w:r>
      <w:r w:rsidR="00060764" w:rsidRPr="00B56B11">
        <w:rPr>
          <w:rFonts w:ascii="David" w:hAnsi="David" w:cs="David" w:hint="cs"/>
          <w:sz w:val="28"/>
          <w:szCs w:val="28"/>
          <w:rtl/>
        </w:rPr>
        <w:t xml:space="preserve"> </w:t>
      </w:r>
      <w:r w:rsidR="00E613D8" w:rsidRPr="00891C84">
        <w:rPr>
          <w:rFonts w:ascii="David" w:hAnsi="David" w:cs="David"/>
          <w:sz w:val="28"/>
          <w:szCs w:val="28"/>
          <w:rtl/>
        </w:rPr>
        <w:t>לשמור על הטבע כדי שהוא ישמור עלינו.</w:t>
      </w:r>
      <w:r w:rsidR="009F6B8C" w:rsidRPr="00891C84">
        <w:rPr>
          <w:rFonts w:ascii="David" w:hAnsi="David" w:cs="David" w:hint="cs"/>
          <w:sz w:val="28"/>
          <w:szCs w:val="28"/>
          <w:rtl/>
        </w:rPr>
        <w:t xml:space="preserve"> </w:t>
      </w:r>
      <w:r w:rsidR="00E613D8" w:rsidRPr="00891C84">
        <w:rPr>
          <w:rFonts w:ascii="David" w:hAnsi="David" w:cs="David"/>
          <w:sz w:val="28"/>
          <w:szCs w:val="28"/>
          <w:rtl/>
        </w:rPr>
        <w:t>המערכות</w:t>
      </w:r>
      <w:r w:rsidR="00E613D8" w:rsidRPr="00280727">
        <w:rPr>
          <w:rFonts w:ascii="David" w:hAnsi="David" w:cs="David"/>
          <w:sz w:val="28"/>
          <w:szCs w:val="28"/>
          <w:rtl/>
        </w:rPr>
        <w:t xml:space="preserve"> הטבעיות הן המפחיתות </w:t>
      </w:r>
      <w:r w:rsidR="0083452E" w:rsidRPr="00280727">
        <w:rPr>
          <w:rFonts w:ascii="David" w:hAnsi="David" w:cs="David"/>
          <w:sz w:val="28"/>
          <w:szCs w:val="28"/>
          <w:rtl/>
        </w:rPr>
        <w:t xml:space="preserve">הכי אפקטיביות של גזי </w:t>
      </w:r>
      <w:r w:rsidR="009941E1" w:rsidRPr="00280727">
        <w:rPr>
          <w:rFonts w:ascii="David" w:hAnsi="David" w:cs="David"/>
          <w:sz w:val="28"/>
          <w:szCs w:val="28"/>
          <w:rtl/>
        </w:rPr>
        <w:t>חממה</w:t>
      </w:r>
      <w:r w:rsidR="0083452E" w:rsidRPr="00280727">
        <w:rPr>
          <w:rFonts w:ascii="David" w:hAnsi="David" w:cs="David"/>
          <w:sz w:val="28"/>
          <w:szCs w:val="28"/>
          <w:rtl/>
        </w:rPr>
        <w:t xml:space="preserve"> והן חיוניות </w:t>
      </w:r>
      <w:r w:rsidR="009941E1" w:rsidRPr="00280727">
        <w:rPr>
          <w:rFonts w:ascii="David" w:hAnsi="David" w:cs="David"/>
          <w:sz w:val="28"/>
          <w:szCs w:val="28"/>
          <w:rtl/>
        </w:rPr>
        <w:t>לחיים</w:t>
      </w:r>
      <w:r w:rsidR="0083452E" w:rsidRPr="00280727">
        <w:rPr>
          <w:rFonts w:ascii="David" w:hAnsi="David" w:cs="David"/>
          <w:sz w:val="28"/>
          <w:szCs w:val="28"/>
          <w:rtl/>
        </w:rPr>
        <w:t xml:space="preserve"> שלנו בכל מישור: למזון, למים לאוויר. הכחדת מינים מאיימת גם על </w:t>
      </w:r>
      <w:r w:rsidR="009F6B8C" w:rsidRPr="00280727">
        <w:rPr>
          <w:rFonts w:ascii="David" w:hAnsi="David" w:cs="David" w:hint="cs"/>
          <w:sz w:val="28"/>
          <w:szCs w:val="28"/>
          <w:rtl/>
        </w:rPr>
        <w:t xml:space="preserve">יכולתנו </w:t>
      </w:r>
      <w:r w:rsidR="0083452E" w:rsidRPr="00280727">
        <w:rPr>
          <w:rFonts w:ascii="David" w:hAnsi="David" w:cs="David"/>
          <w:sz w:val="28"/>
          <w:szCs w:val="28"/>
          <w:rtl/>
        </w:rPr>
        <w:t xml:space="preserve">לספק צרכים </w:t>
      </w:r>
      <w:r w:rsidR="00060764">
        <w:rPr>
          <w:rFonts w:ascii="David" w:hAnsi="David" w:cs="David" w:hint="cs"/>
          <w:sz w:val="28"/>
          <w:szCs w:val="28"/>
          <w:rtl/>
        </w:rPr>
        <w:t>ה</w:t>
      </w:r>
      <w:r w:rsidR="0083452E" w:rsidRPr="00280727">
        <w:rPr>
          <w:rFonts w:ascii="David" w:hAnsi="David" w:cs="David"/>
          <w:sz w:val="28"/>
          <w:szCs w:val="28"/>
          <w:rtl/>
        </w:rPr>
        <w:t xml:space="preserve">חיוניים לנו. </w:t>
      </w:r>
      <w:r w:rsidR="00FF0823" w:rsidRPr="00280727">
        <w:rPr>
          <w:rFonts w:ascii="David" w:hAnsi="David" w:cs="David" w:hint="cs"/>
          <w:sz w:val="28"/>
          <w:szCs w:val="28"/>
          <w:rtl/>
        </w:rPr>
        <w:t xml:space="preserve">לפיכך, </w:t>
      </w:r>
      <w:r w:rsidR="0083452E" w:rsidRPr="00280727">
        <w:rPr>
          <w:rFonts w:ascii="David" w:hAnsi="David" w:cs="David"/>
          <w:sz w:val="28"/>
          <w:szCs w:val="28"/>
          <w:rtl/>
        </w:rPr>
        <w:t>הגנה על המערכות הטבעיות צריכה להיות קו מנחה בכל ההחלטות שמתקבלות.</w:t>
      </w:r>
      <w:r w:rsidR="00E613D8" w:rsidRPr="00280727">
        <w:rPr>
          <w:rFonts w:ascii="David" w:hAnsi="David" w:cs="David"/>
          <w:sz w:val="28"/>
          <w:szCs w:val="28"/>
          <w:rtl/>
        </w:rPr>
        <w:t xml:space="preserve"> </w:t>
      </w:r>
    </w:p>
    <w:p w14:paraId="755D108F" w14:textId="77777777" w:rsidR="00891C84" w:rsidRDefault="00891C84" w:rsidP="00280727">
      <w:pPr>
        <w:bidi/>
        <w:spacing w:line="360" w:lineRule="auto"/>
        <w:jc w:val="both"/>
        <w:rPr>
          <w:rFonts w:ascii="David" w:hAnsi="David" w:cs="David"/>
          <w:b/>
          <w:bCs/>
          <w:i/>
          <w:iCs/>
          <w:sz w:val="28"/>
          <w:szCs w:val="28"/>
          <w:u w:val="single"/>
          <w:rtl/>
        </w:rPr>
      </w:pPr>
    </w:p>
    <w:p w14:paraId="186D8D77" w14:textId="04F2E58D" w:rsidR="009F6B8C" w:rsidRPr="00280727" w:rsidRDefault="0083452E" w:rsidP="00891C84">
      <w:p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B56B11">
        <w:rPr>
          <w:rFonts w:ascii="David" w:hAnsi="David" w:cs="David"/>
          <w:b/>
          <w:bCs/>
          <w:i/>
          <w:iCs/>
          <w:color w:val="00CC99"/>
          <w:sz w:val="28"/>
          <w:szCs w:val="28"/>
          <w:u w:val="single"/>
          <w:rtl/>
        </w:rPr>
        <w:t>שינוי כיוון</w:t>
      </w:r>
      <w:r w:rsidRPr="00B56B11">
        <w:rPr>
          <w:rFonts w:ascii="David" w:hAnsi="David" w:cs="David"/>
          <w:b/>
          <w:bCs/>
          <w:color w:val="00CC99"/>
          <w:sz w:val="28"/>
          <w:szCs w:val="28"/>
          <w:u w:val="single"/>
          <w:rtl/>
        </w:rPr>
        <w:t xml:space="preserve"> בחקלאות ובתזונה</w:t>
      </w:r>
      <w:r w:rsidR="00FF0823" w:rsidRPr="00B56B11">
        <w:rPr>
          <w:rFonts w:ascii="David" w:hAnsi="David" w:cs="David" w:hint="cs"/>
          <w:b/>
          <w:bCs/>
          <w:color w:val="00CC99"/>
          <w:sz w:val="28"/>
          <w:szCs w:val="28"/>
          <w:u w:val="single"/>
          <w:rtl/>
        </w:rPr>
        <w:t>:</w:t>
      </w:r>
      <w:r w:rsidRPr="00B56B11">
        <w:rPr>
          <w:rFonts w:ascii="David" w:hAnsi="David" w:cs="David"/>
          <w:color w:val="00CC99"/>
          <w:sz w:val="28"/>
          <w:szCs w:val="28"/>
          <w:rtl/>
        </w:rPr>
        <w:t xml:space="preserve"> </w:t>
      </w:r>
      <w:r w:rsidRPr="00280727">
        <w:rPr>
          <w:rFonts w:ascii="David" w:hAnsi="David" w:cs="David"/>
          <w:sz w:val="28"/>
          <w:szCs w:val="28"/>
          <w:rtl/>
        </w:rPr>
        <w:t>קידום חקלאות מקיימת שתתרום להפחתת גזי חממה ותיצור מזון בריא ומזין יותר.</w:t>
      </w:r>
      <w:r w:rsidR="00C429E9" w:rsidRPr="00280727">
        <w:rPr>
          <w:rFonts w:ascii="David" w:hAnsi="David" w:cs="David"/>
          <w:sz w:val="28"/>
          <w:szCs w:val="28"/>
          <w:rtl/>
        </w:rPr>
        <w:t xml:space="preserve"> </w:t>
      </w:r>
      <w:r w:rsidR="00FF0823" w:rsidRPr="00280727">
        <w:rPr>
          <w:rFonts w:ascii="David" w:hAnsi="David" w:cs="David" w:hint="cs"/>
          <w:sz w:val="28"/>
          <w:szCs w:val="28"/>
          <w:rtl/>
        </w:rPr>
        <w:t xml:space="preserve">קידום </w:t>
      </w:r>
      <w:r w:rsidRPr="00280727">
        <w:rPr>
          <w:rFonts w:ascii="David" w:hAnsi="David" w:cs="David"/>
          <w:sz w:val="28"/>
          <w:szCs w:val="28"/>
          <w:rtl/>
        </w:rPr>
        <w:t xml:space="preserve">מדיניות תזונה שתצמצם נזקים סביבתיים ופגיעות בריאותיות </w:t>
      </w:r>
      <w:r w:rsidR="008955D4" w:rsidRPr="00280727">
        <w:rPr>
          <w:rFonts w:ascii="David" w:hAnsi="David" w:cs="David"/>
          <w:sz w:val="28"/>
          <w:szCs w:val="28"/>
          <w:rtl/>
        </w:rPr>
        <w:t xml:space="preserve">באמצעות סבסוד מזון בריא, </w:t>
      </w:r>
      <w:r w:rsidRPr="00280727">
        <w:rPr>
          <w:rFonts w:ascii="David" w:hAnsi="David" w:cs="David"/>
          <w:sz w:val="28"/>
          <w:szCs w:val="28"/>
          <w:rtl/>
        </w:rPr>
        <w:t xml:space="preserve"> הפחתת התזונה מהחי וצמצום בזבוז המזון.</w:t>
      </w:r>
    </w:p>
    <w:p w14:paraId="5E8227A3" w14:textId="77777777" w:rsidR="00891C84" w:rsidRDefault="00891C84" w:rsidP="00280727">
      <w:pPr>
        <w:bidi/>
        <w:spacing w:line="360" w:lineRule="auto"/>
        <w:jc w:val="both"/>
        <w:rPr>
          <w:rFonts w:ascii="David" w:hAnsi="David" w:cs="David"/>
          <w:b/>
          <w:bCs/>
          <w:i/>
          <w:iCs/>
          <w:sz w:val="28"/>
          <w:szCs w:val="28"/>
          <w:u w:val="single"/>
          <w:rtl/>
        </w:rPr>
      </w:pPr>
    </w:p>
    <w:p w14:paraId="43A14746" w14:textId="7A554F87" w:rsidR="009F6B8C" w:rsidRPr="00891C84" w:rsidRDefault="0083452E" w:rsidP="00891C84">
      <w:p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B56B11">
        <w:rPr>
          <w:rFonts w:ascii="David" w:hAnsi="David" w:cs="David"/>
          <w:b/>
          <w:bCs/>
          <w:i/>
          <w:iCs/>
          <w:color w:val="00CC99"/>
          <w:sz w:val="28"/>
          <w:szCs w:val="28"/>
          <w:u w:val="single"/>
          <w:rtl/>
        </w:rPr>
        <w:t>שינוי כי</w:t>
      </w:r>
      <w:r w:rsidR="009941E1" w:rsidRPr="00B56B11">
        <w:rPr>
          <w:rFonts w:ascii="David" w:hAnsi="David" w:cs="David"/>
          <w:b/>
          <w:bCs/>
          <w:i/>
          <w:iCs/>
          <w:color w:val="00CC99"/>
          <w:sz w:val="28"/>
          <w:szCs w:val="28"/>
          <w:u w:val="single"/>
          <w:rtl/>
        </w:rPr>
        <w:t>ו</w:t>
      </w:r>
      <w:r w:rsidRPr="00B56B11">
        <w:rPr>
          <w:rFonts w:ascii="David" w:hAnsi="David" w:cs="David"/>
          <w:b/>
          <w:bCs/>
          <w:i/>
          <w:iCs/>
          <w:color w:val="00CC99"/>
          <w:sz w:val="28"/>
          <w:szCs w:val="28"/>
          <w:u w:val="single"/>
          <w:rtl/>
        </w:rPr>
        <w:t>ון</w:t>
      </w:r>
      <w:r w:rsidRPr="00B56B11">
        <w:rPr>
          <w:rFonts w:ascii="David" w:hAnsi="David" w:cs="David"/>
          <w:b/>
          <w:bCs/>
          <w:color w:val="00CC99"/>
          <w:sz w:val="28"/>
          <w:szCs w:val="28"/>
          <w:u w:val="single"/>
          <w:rtl/>
        </w:rPr>
        <w:t xml:space="preserve"> בעיר</w:t>
      </w:r>
      <w:r w:rsidR="00B56B11">
        <w:rPr>
          <w:rFonts w:ascii="David" w:hAnsi="David" w:cs="David" w:hint="cs"/>
          <w:color w:val="00CC99"/>
          <w:sz w:val="28"/>
          <w:szCs w:val="28"/>
          <w:u w:val="single"/>
          <w:rtl/>
        </w:rPr>
        <w:t>:</w:t>
      </w:r>
      <w:r w:rsidR="00C429E9" w:rsidRPr="00B56B11">
        <w:rPr>
          <w:rFonts w:ascii="David" w:hAnsi="David" w:cs="David"/>
          <w:color w:val="00CC99"/>
          <w:sz w:val="28"/>
          <w:szCs w:val="28"/>
          <w:rtl/>
        </w:rPr>
        <w:t xml:space="preserve"> </w:t>
      </w:r>
      <w:r w:rsidRPr="00280727">
        <w:rPr>
          <w:rFonts w:ascii="David" w:hAnsi="David" w:cs="David"/>
          <w:sz w:val="28"/>
          <w:szCs w:val="28"/>
          <w:rtl/>
        </w:rPr>
        <w:t xml:space="preserve">במקום </w:t>
      </w:r>
      <w:r w:rsidR="00C429E9" w:rsidRPr="00280727">
        <w:rPr>
          <w:rFonts w:ascii="David" w:hAnsi="David" w:cs="David"/>
          <w:sz w:val="28"/>
          <w:szCs w:val="28"/>
          <w:rtl/>
        </w:rPr>
        <w:t xml:space="preserve">לתכנן </w:t>
      </w:r>
      <w:r w:rsidR="00C429E9" w:rsidRPr="00891C84">
        <w:rPr>
          <w:rFonts w:ascii="David" w:hAnsi="David" w:cs="David"/>
          <w:sz w:val="28"/>
          <w:szCs w:val="28"/>
          <w:rtl/>
        </w:rPr>
        <w:t xml:space="preserve">ולבנות </w:t>
      </w:r>
      <w:r w:rsidRPr="00891C84">
        <w:rPr>
          <w:rFonts w:ascii="David" w:hAnsi="David" w:cs="David"/>
          <w:sz w:val="28"/>
          <w:szCs w:val="28"/>
          <w:rtl/>
        </w:rPr>
        <w:t xml:space="preserve">עוד פרוורי שינה תלויי רכב פרטי – </w:t>
      </w:r>
      <w:r w:rsidR="00C429E9" w:rsidRPr="00891C84">
        <w:rPr>
          <w:rFonts w:ascii="David" w:hAnsi="David" w:cs="David"/>
          <w:sz w:val="28"/>
          <w:szCs w:val="28"/>
          <w:rtl/>
        </w:rPr>
        <w:t>התחדשות של הערים, ו</w:t>
      </w:r>
      <w:r w:rsidRPr="00891C84">
        <w:rPr>
          <w:rFonts w:ascii="David" w:hAnsi="David" w:cs="David"/>
          <w:sz w:val="28"/>
          <w:szCs w:val="28"/>
          <w:rtl/>
        </w:rPr>
        <w:t>הפיכת</w:t>
      </w:r>
      <w:r w:rsidR="00C429E9" w:rsidRPr="00891C84">
        <w:rPr>
          <w:rFonts w:ascii="David" w:hAnsi="David" w:cs="David"/>
          <w:sz w:val="28"/>
          <w:szCs w:val="28"/>
          <w:rtl/>
        </w:rPr>
        <w:t>ן</w:t>
      </w:r>
      <w:r w:rsidRPr="00891C84">
        <w:rPr>
          <w:rFonts w:ascii="David" w:hAnsi="David" w:cs="David"/>
          <w:sz w:val="28"/>
          <w:szCs w:val="28"/>
          <w:rtl/>
        </w:rPr>
        <w:t xml:space="preserve"> לירוקות ולידידויות לבני אדם, להולכי רגל</w:t>
      </w:r>
      <w:r w:rsidR="008955D4" w:rsidRPr="00891C84">
        <w:rPr>
          <w:rFonts w:ascii="David" w:hAnsi="David" w:cs="David"/>
          <w:sz w:val="28"/>
          <w:szCs w:val="28"/>
          <w:rtl/>
        </w:rPr>
        <w:t xml:space="preserve"> ולרוכבי אופניים</w:t>
      </w:r>
      <w:r w:rsidRPr="00891C84">
        <w:rPr>
          <w:rFonts w:ascii="David" w:hAnsi="David" w:cs="David"/>
          <w:sz w:val="28"/>
          <w:szCs w:val="28"/>
          <w:rtl/>
        </w:rPr>
        <w:t>, עם עצים, עם צל, עם עירוב שימושים</w:t>
      </w:r>
      <w:r w:rsidR="008955D4" w:rsidRPr="00891C84">
        <w:rPr>
          <w:rFonts w:ascii="David" w:hAnsi="David" w:cs="David"/>
          <w:sz w:val="28"/>
          <w:szCs w:val="28"/>
          <w:rtl/>
        </w:rPr>
        <w:t>, עם בניה ירוקה</w:t>
      </w:r>
      <w:r w:rsidRPr="00891C84">
        <w:rPr>
          <w:rFonts w:ascii="David" w:hAnsi="David" w:cs="David"/>
          <w:sz w:val="28"/>
          <w:szCs w:val="28"/>
          <w:rtl/>
        </w:rPr>
        <w:t>.</w:t>
      </w:r>
    </w:p>
    <w:p w14:paraId="65D1613A" w14:textId="77777777" w:rsidR="00891C84" w:rsidRDefault="00891C84" w:rsidP="003C6D5F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</w:p>
    <w:p w14:paraId="2B490F4B" w14:textId="42377D5E" w:rsidR="003C6D5F" w:rsidRPr="00280727" w:rsidRDefault="00FF0823" w:rsidP="00891C84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280727">
        <w:rPr>
          <w:rFonts w:ascii="David" w:hAnsi="David" w:cs="David" w:hint="cs"/>
          <w:sz w:val="28"/>
          <w:szCs w:val="28"/>
          <w:rtl/>
        </w:rPr>
        <w:t xml:space="preserve">שינוי הכיוון </w:t>
      </w:r>
      <w:r w:rsidR="009F6B8C" w:rsidRPr="00280727">
        <w:rPr>
          <w:rFonts w:ascii="David" w:hAnsi="David" w:cs="David" w:hint="cs"/>
          <w:sz w:val="28"/>
          <w:szCs w:val="28"/>
          <w:rtl/>
        </w:rPr>
        <w:t>מחייב</w:t>
      </w:r>
      <w:r w:rsidR="009F6B8C" w:rsidRPr="003C6D5F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="005C390E" w:rsidRPr="00B56B11">
        <w:rPr>
          <w:rFonts w:ascii="David" w:hAnsi="David" w:cs="David" w:hint="cs"/>
          <w:b/>
          <w:bCs/>
          <w:color w:val="00CC99"/>
          <w:sz w:val="28"/>
          <w:szCs w:val="28"/>
          <w:rtl/>
        </w:rPr>
        <w:t xml:space="preserve">התגייסות </w:t>
      </w:r>
      <w:r w:rsidR="00085ED4" w:rsidRPr="00B56B11">
        <w:rPr>
          <w:rFonts w:ascii="David" w:hAnsi="David" w:cs="David" w:hint="cs"/>
          <w:b/>
          <w:bCs/>
          <w:color w:val="00CC99"/>
          <w:sz w:val="28"/>
          <w:szCs w:val="28"/>
          <w:rtl/>
        </w:rPr>
        <w:t xml:space="preserve">של מערכות </w:t>
      </w:r>
      <w:r w:rsidR="009F6B8C" w:rsidRPr="00B56B11">
        <w:rPr>
          <w:rFonts w:ascii="David" w:hAnsi="David" w:cs="David" w:hint="cs"/>
          <w:b/>
          <w:bCs/>
          <w:color w:val="00CC99"/>
          <w:sz w:val="28"/>
          <w:szCs w:val="28"/>
          <w:rtl/>
        </w:rPr>
        <w:t>ה</w:t>
      </w:r>
      <w:r w:rsidR="005C390E" w:rsidRPr="00B56B11">
        <w:rPr>
          <w:rFonts w:ascii="David" w:hAnsi="David" w:cs="David" w:hint="cs"/>
          <w:b/>
          <w:bCs/>
          <w:color w:val="00CC99"/>
          <w:sz w:val="28"/>
          <w:szCs w:val="28"/>
          <w:rtl/>
        </w:rPr>
        <w:t>חינוך</w:t>
      </w:r>
      <w:r w:rsidR="005C390E" w:rsidRPr="003C6D5F">
        <w:rPr>
          <w:rFonts w:ascii="David" w:hAnsi="David" w:cs="David" w:hint="cs"/>
          <w:b/>
          <w:bCs/>
          <w:sz w:val="28"/>
          <w:szCs w:val="28"/>
          <w:rtl/>
        </w:rPr>
        <w:t>, מוסדות ה</w:t>
      </w:r>
      <w:r w:rsidR="009F6B8C" w:rsidRPr="003C6D5F">
        <w:rPr>
          <w:rFonts w:ascii="David" w:hAnsi="David" w:cs="David" w:hint="cs"/>
          <w:b/>
          <w:bCs/>
          <w:sz w:val="28"/>
          <w:szCs w:val="28"/>
          <w:rtl/>
        </w:rPr>
        <w:t xml:space="preserve">מדינה והשלטון המקומי, </w:t>
      </w:r>
      <w:r w:rsidR="009F6B8C" w:rsidRPr="00280727">
        <w:rPr>
          <w:rFonts w:ascii="David" w:hAnsi="David" w:cs="David" w:hint="cs"/>
          <w:sz w:val="28"/>
          <w:szCs w:val="28"/>
          <w:rtl/>
        </w:rPr>
        <w:t xml:space="preserve">תוך יצירת  שותפויות </w:t>
      </w:r>
      <w:r w:rsidR="00280727">
        <w:rPr>
          <w:rFonts w:ascii="David" w:hAnsi="David" w:cs="David" w:hint="cs"/>
          <w:sz w:val="28"/>
          <w:szCs w:val="28"/>
          <w:rtl/>
        </w:rPr>
        <w:t>רחבות ב</w:t>
      </w:r>
      <w:r w:rsidR="009F6B8C" w:rsidRPr="00280727">
        <w:rPr>
          <w:rFonts w:ascii="David" w:hAnsi="David" w:cs="David" w:hint="cs"/>
          <w:sz w:val="28"/>
          <w:szCs w:val="28"/>
          <w:rtl/>
        </w:rPr>
        <w:t>חברה האזרחית ו</w:t>
      </w:r>
      <w:r w:rsidR="00280727">
        <w:rPr>
          <w:rFonts w:ascii="David" w:hAnsi="David" w:cs="David" w:hint="cs"/>
          <w:sz w:val="28"/>
          <w:szCs w:val="28"/>
          <w:rtl/>
        </w:rPr>
        <w:t>ב</w:t>
      </w:r>
      <w:r w:rsidR="009F6B8C" w:rsidRPr="00280727">
        <w:rPr>
          <w:rFonts w:ascii="David" w:hAnsi="David" w:cs="David" w:hint="cs"/>
          <w:sz w:val="28"/>
          <w:szCs w:val="28"/>
          <w:rtl/>
        </w:rPr>
        <w:t xml:space="preserve">מגזר העסקי.  </w:t>
      </w:r>
    </w:p>
    <w:p w14:paraId="0DEAB47F" w14:textId="77777777" w:rsidR="00891C84" w:rsidRDefault="00891C84" w:rsidP="00891C84">
      <w:pPr>
        <w:bidi/>
        <w:spacing w:line="360" w:lineRule="auto"/>
        <w:jc w:val="both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1497DA78" w14:textId="43F40779" w:rsidR="002507DC" w:rsidRPr="003C6D5F" w:rsidRDefault="00B56B11" w:rsidP="00891C84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FCEB78C" wp14:editId="03CF76EA">
            <wp:simplePos x="0" y="0"/>
            <wp:positionH relativeFrom="margin">
              <wp:align>center</wp:align>
            </wp:positionH>
            <wp:positionV relativeFrom="paragraph">
              <wp:posOffset>1189990</wp:posOffset>
            </wp:positionV>
            <wp:extent cx="6067425" cy="8667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B8C" w:rsidRPr="00B56B11">
        <w:rPr>
          <w:rFonts w:ascii="David" w:hAnsi="David" w:cs="David" w:hint="cs"/>
          <w:b/>
          <w:bCs/>
          <w:color w:val="00CC99"/>
          <w:sz w:val="28"/>
          <w:szCs w:val="28"/>
          <w:u w:val="single"/>
          <w:rtl/>
        </w:rPr>
        <w:t xml:space="preserve">דרוש שינוי </w:t>
      </w:r>
      <w:r w:rsidR="00085ED4" w:rsidRPr="00B56B11">
        <w:rPr>
          <w:rFonts w:ascii="David" w:hAnsi="David" w:cs="David" w:hint="cs"/>
          <w:b/>
          <w:bCs/>
          <w:color w:val="00CC99"/>
          <w:sz w:val="28"/>
          <w:szCs w:val="28"/>
          <w:u w:val="single"/>
          <w:rtl/>
        </w:rPr>
        <w:t>גם במנגנונים הכלכליים</w:t>
      </w:r>
      <w:r w:rsidR="009F6B8C" w:rsidRPr="00B56B11">
        <w:rPr>
          <w:rFonts w:ascii="David" w:hAnsi="David" w:cs="David" w:hint="cs"/>
          <w:b/>
          <w:bCs/>
          <w:color w:val="00CC99"/>
          <w:sz w:val="28"/>
          <w:szCs w:val="28"/>
          <w:u w:val="single"/>
          <w:rtl/>
        </w:rPr>
        <w:t>:</w:t>
      </w:r>
      <w:r w:rsidR="00A97302" w:rsidRPr="00B56B11">
        <w:rPr>
          <w:rFonts w:ascii="David" w:hAnsi="David" w:cs="David" w:hint="cs"/>
          <w:b/>
          <w:bCs/>
          <w:color w:val="00CC99"/>
          <w:sz w:val="28"/>
          <w:szCs w:val="28"/>
          <w:rtl/>
        </w:rPr>
        <w:t xml:space="preserve"> </w:t>
      </w:r>
      <w:r w:rsidR="0083452E" w:rsidRPr="00891C84">
        <w:rPr>
          <w:rFonts w:ascii="David" w:hAnsi="David" w:cs="David"/>
          <w:sz w:val="28"/>
          <w:szCs w:val="28"/>
          <w:rtl/>
        </w:rPr>
        <w:t>פחות מיסים על עבודה – יותר מיסים על זיהומים.</w:t>
      </w:r>
      <w:r w:rsidR="00C429E9" w:rsidRPr="00891C84">
        <w:rPr>
          <w:rFonts w:ascii="David" w:hAnsi="David" w:cs="David"/>
          <w:sz w:val="28"/>
          <w:szCs w:val="28"/>
          <w:rtl/>
        </w:rPr>
        <w:t xml:space="preserve"> </w:t>
      </w:r>
      <w:r w:rsidR="0083452E" w:rsidRPr="00891C84">
        <w:rPr>
          <w:rFonts w:ascii="David" w:hAnsi="David" w:cs="David"/>
          <w:sz w:val="28"/>
          <w:szCs w:val="28"/>
          <w:rtl/>
        </w:rPr>
        <w:t xml:space="preserve">יותר השקעות ירוקות של המדינה, </w:t>
      </w:r>
      <w:r w:rsidR="00753100" w:rsidRPr="00891C84">
        <w:rPr>
          <w:rFonts w:ascii="David" w:hAnsi="David" w:cs="David"/>
          <w:sz w:val="28"/>
          <w:szCs w:val="28"/>
          <w:rtl/>
        </w:rPr>
        <w:t xml:space="preserve">מוסדות הציבור, </w:t>
      </w:r>
      <w:r w:rsidR="0083452E" w:rsidRPr="00891C84">
        <w:rPr>
          <w:rFonts w:ascii="David" w:hAnsi="David" w:cs="David"/>
          <w:sz w:val="28"/>
          <w:szCs w:val="28"/>
          <w:rtl/>
        </w:rPr>
        <w:t>קרנות הפנסיה וההשתלמות – ואפס השקעות וסובסידיות להרס הסביבה.</w:t>
      </w:r>
      <w:r w:rsidR="00C429E9" w:rsidRPr="00891C84">
        <w:rPr>
          <w:rFonts w:ascii="David" w:hAnsi="David" w:cs="David"/>
          <w:sz w:val="28"/>
          <w:szCs w:val="28"/>
          <w:rtl/>
        </w:rPr>
        <w:t xml:space="preserve"> </w:t>
      </w:r>
      <w:r w:rsidR="0083452E" w:rsidRPr="00891C84">
        <w:rPr>
          <w:rFonts w:ascii="David" w:hAnsi="David" w:cs="David"/>
          <w:sz w:val="28"/>
          <w:szCs w:val="28"/>
          <w:rtl/>
        </w:rPr>
        <w:t xml:space="preserve">המעבר לכלכלה של בטחון </w:t>
      </w:r>
      <w:r w:rsidR="009941E1" w:rsidRPr="00891C84">
        <w:rPr>
          <w:rFonts w:ascii="David" w:hAnsi="David" w:cs="David"/>
          <w:sz w:val="28"/>
          <w:szCs w:val="28"/>
          <w:rtl/>
        </w:rPr>
        <w:t>סביבתי</w:t>
      </w:r>
      <w:r w:rsidR="0083452E" w:rsidRPr="00891C84">
        <w:rPr>
          <w:rFonts w:ascii="David" w:hAnsi="David" w:cs="David"/>
          <w:sz w:val="28"/>
          <w:szCs w:val="28"/>
          <w:rtl/>
        </w:rPr>
        <w:t xml:space="preserve"> וחברתי חייב </w:t>
      </w:r>
      <w:r w:rsidR="009941E1" w:rsidRPr="00891C84">
        <w:rPr>
          <w:rFonts w:ascii="David" w:hAnsi="David" w:cs="David"/>
          <w:sz w:val="28"/>
          <w:szCs w:val="28"/>
          <w:rtl/>
        </w:rPr>
        <w:t>בעצמו</w:t>
      </w:r>
      <w:r w:rsidR="0083452E" w:rsidRPr="00891C84">
        <w:rPr>
          <w:rFonts w:ascii="David" w:hAnsi="David" w:cs="David"/>
          <w:sz w:val="28"/>
          <w:szCs w:val="28"/>
          <w:rtl/>
        </w:rPr>
        <w:t xml:space="preserve"> להיות צודק. </w:t>
      </w:r>
      <w:r w:rsidR="00085ED4" w:rsidRPr="00891C84">
        <w:rPr>
          <w:rFonts w:ascii="David" w:hAnsi="David" w:cs="David" w:hint="cs"/>
          <w:sz w:val="28"/>
          <w:szCs w:val="28"/>
          <w:rtl/>
        </w:rPr>
        <w:t>דרוש</w:t>
      </w:r>
      <w:r w:rsidR="009F6B8C" w:rsidRPr="00891C84">
        <w:rPr>
          <w:rFonts w:ascii="David" w:hAnsi="David" w:cs="David" w:hint="cs"/>
          <w:sz w:val="28"/>
          <w:szCs w:val="28"/>
          <w:rtl/>
        </w:rPr>
        <w:t>ות</w:t>
      </w:r>
      <w:r w:rsidR="00085ED4" w:rsidRPr="00891C84">
        <w:rPr>
          <w:rFonts w:ascii="David" w:hAnsi="David" w:cs="David" w:hint="cs"/>
          <w:sz w:val="28"/>
          <w:szCs w:val="28"/>
          <w:rtl/>
        </w:rPr>
        <w:t xml:space="preserve"> מערכ</w:t>
      </w:r>
      <w:r w:rsidR="009F6B8C" w:rsidRPr="00891C84">
        <w:rPr>
          <w:rFonts w:ascii="David" w:hAnsi="David" w:cs="David" w:hint="cs"/>
          <w:sz w:val="28"/>
          <w:szCs w:val="28"/>
          <w:rtl/>
        </w:rPr>
        <w:t>ו</w:t>
      </w:r>
      <w:r w:rsidR="00085ED4" w:rsidRPr="00891C84">
        <w:rPr>
          <w:rFonts w:ascii="David" w:hAnsi="David" w:cs="David" w:hint="cs"/>
          <w:sz w:val="28"/>
          <w:szCs w:val="28"/>
          <w:rtl/>
        </w:rPr>
        <w:t xml:space="preserve">ת של הסבה מקצועית ורשתות של ביטחון חברתי עבור </w:t>
      </w:r>
      <w:bookmarkStart w:id="0" w:name="_GoBack"/>
      <w:bookmarkEnd w:id="0"/>
      <w:r w:rsidR="00FF0823" w:rsidRPr="00891C84">
        <w:rPr>
          <w:rFonts w:ascii="David" w:hAnsi="David" w:cs="David" w:hint="cs"/>
          <w:sz w:val="28"/>
          <w:szCs w:val="28"/>
          <w:rtl/>
        </w:rPr>
        <w:t xml:space="preserve">כל </w:t>
      </w:r>
      <w:r w:rsidR="00085ED4" w:rsidRPr="00891C84">
        <w:rPr>
          <w:rFonts w:ascii="David" w:hAnsi="David" w:cs="David" w:hint="cs"/>
          <w:sz w:val="28"/>
          <w:szCs w:val="28"/>
          <w:rtl/>
        </w:rPr>
        <w:t xml:space="preserve">מי שעלול להיפגע מהשינוי. </w:t>
      </w:r>
    </w:p>
    <w:p w14:paraId="07B2A3EF" w14:textId="6CD1B405" w:rsidR="00891C84" w:rsidRDefault="00891C84" w:rsidP="003C6D5F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</w:p>
    <w:p w14:paraId="39883D2D" w14:textId="249FE801" w:rsidR="00B30991" w:rsidRDefault="00B56B11" w:rsidP="00891C84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75587B4" wp14:editId="05443FD4">
            <wp:simplePos x="0" y="0"/>
            <wp:positionH relativeFrom="margin">
              <wp:posOffset>-199390</wp:posOffset>
            </wp:positionH>
            <wp:positionV relativeFrom="paragraph">
              <wp:posOffset>332740</wp:posOffset>
            </wp:positionV>
            <wp:extent cx="6067425" cy="8667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52E" w:rsidRPr="003C6D5F">
        <w:rPr>
          <w:rFonts w:ascii="David" w:hAnsi="David" w:cs="David"/>
          <w:sz w:val="28"/>
          <w:szCs w:val="28"/>
          <w:rtl/>
        </w:rPr>
        <w:t xml:space="preserve">זה שינוי הכיוון שדרוש </w:t>
      </w:r>
      <w:r w:rsidR="0083452E" w:rsidRPr="00891C84">
        <w:rPr>
          <w:rFonts w:ascii="David" w:hAnsi="David" w:cs="David"/>
          <w:sz w:val="28"/>
          <w:szCs w:val="28"/>
          <w:rtl/>
        </w:rPr>
        <w:t>לנו</w:t>
      </w:r>
      <w:r w:rsidR="00AE402A" w:rsidRPr="00891C84">
        <w:rPr>
          <w:rFonts w:ascii="David" w:hAnsi="David" w:cs="David"/>
          <w:sz w:val="28"/>
          <w:szCs w:val="28"/>
          <w:rtl/>
        </w:rPr>
        <w:t xml:space="preserve">, </w:t>
      </w:r>
      <w:r w:rsidR="009E060B" w:rsidRPr="00891C84">
        <w:rPr>
          <w:rFonts w:ascii="David" w:hAnsi="David" w:cs="David"/>
          <w:sz w:val="28"/>
          <w:szCs w:val="28"/>
          <w:rtl/>
        </w:rPr>
        <w:t xml:space="preserve">זה </w:t>
      </w:r>
      <w:r w:rsidR="00AE402A" w:rsidRPr="00891C84">
        <w:rPr>
          <w:rFonts w:ascii="David" w:hAnsi="David" w:cs="David"/>
          <w:sz w:val="28"/>
          <w:szCs w:val="28"/>
          <w:rtl/>
        </w:rPr>
        <w:t xml:space="preserve">המצפן שצריך </w:t>
      </w:r>
      <w:r w:rsidR="00753100" w:rsidRPr="00891C84">
        <w:rPr>
          <w:rFonts w:ascii="David" w:hAnsi="David" w:cs="David"/>
          <w:sz w:val="28"/>
          <w:szCs w:val="28"/>
          <w:rtl/>
        </w:rPr>
        <w:t xml:space="preserve">להנחות אותנו </w:t>
      </w:r>
      <w:r w:rsidR="00AE402A" w:rsidRPr="00891C84">
        <w:rPr>
          <w:rFonts w:ascii="David" w:hAnsi="David" w:cs="David"/>
          <w:sz w:val="28"/>
          <w:szCs w:val="28"/>
          <w:rtl/>
        </w:rPr>
        <w:t>מ</w:t>
      </w:r>
      <w:r w:rsidR="00753100" w:rsidRPr="00891C84">
        <w:rPr>
          <w:rFonts w:ascii="David" w:hAnsi="David" w:cs="David"/>
          <w:sz w:val="28"/>
          <w:szCs w:val="28"/>
          <w:rtl/>
        </w:rPr>
        <w:t>עכשיו בכל</w:t>
      </w:r>
      <w:r w:rsidR="00753100" w:rsidRPr="003C6D5F">
        <w:rPr>
          <w:rFonts w:ascii="David" w:hAnsi="David" w:cs="David"/>
          <w:sz w:val="28"/>
          <w:szCs w:val="28"/>
          <w:rtl/>
        </w:rPr>
        <w:t xml:space="preserve"> ההחלטות והפעולות. </w:t>
      </w:r>
      <w:r w:rsidR="0083452E" w:rsidRPr="003C6D5F">
        <w:rPr>
          <w:rFonts w:ascii="David" w:hAnsi="David" w:cs="David"/>
          <w:sz w:val="28"/>
          <w:szCs w:val="28"/>
          <w:rtl/>
        </w:rPr>
        <w:t>בשנת 2020 אנחנו ניאבק כדי שהוא יעוגן</w:t>
      </w:r>
      <w:r w:rsidR="00AE402A" w:rsidRPr="003C6D5F">
        <w:rPr>
          <w:rFonts w:ascii="David" w:hAnsi="David" w:cs="David"/>
          <w:sz w:val="28"/>
          <w:szCs w:val="28"/>
          <w:rtl/>
        </w:rPr>
        <w:t xml:space="preserve"> </w:t>
      </w:r>
      <w:r w:rsidR="0083452E" w:rsidRPr="003C6D5F">
        <w:rPr>
          <w:rFonts w:ascii="David" w:hAnsi="David" w:cs="David"/>
          <w:sz w:val="28"/>
          <w:szCs w:val="28"/>
          <w:rtl/>
        </w:rPr>
        <w:t xml:space="preserve">בחקיקה חזקה ואפקטיבית, בהחלטות של השלטון המקומי, של המגזר </w:t>
      </w:r>
      <w:r w:rsidR="009941E1" w:rsidRPr="003C6D5F">
        <w:rPr>
          <w:rFonts w:ascii="David" w:hAnsi="David" w:cs="David"/>
          <w:sz w:val="28"/>
          <w:szCs w:val="28"/>
          <w:rtl/>
        </w:rPr>
        <w:t>העסקי</w:t>
      </w:r>
      <w:r w:rsidR="0083452E" w:rsidRPr="003C6D5F">
        <w:rPr>
          <w:rFonts w:ascii="David" w:hAnsi="David" w:cs="David"/>
          <w:sz w:val="28"/>
          <w:szCs w:val="28"/>
          <w:rtl/>
        </w:rPr>
        <w:t xml:space="preserve"> ובמגוון פעולות ויוזמות של הציבור.  </w:t>
      </w:r>
    </w:p>
    <w:p w14:paraId="5CF3E752" w14:textId="33AA3AD6" w:rsidR="00B56B11" w:rsidRPr="003C6D5F" w:rsidRDefault="00B56B11" w:rsidP="00B56B11">
      <w:p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</w:p>
    <w:sectPr w:rsidR="00B56B11" w:rsidRPr="003C6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A4A9E"/>
    <w:multiLevelType w:val="hybridMultilevel"/>
    <w:tmpl w:val="C4CED0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C7C81"/>
    <w:multiLevelType w:val="hybridMultilevel"/>
    <w:tmpl w:val="8EBC5BF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991"/>
    <w:rsid w:val="00060764"/>
    <w:rsid w:val="00085ED4"/>
    <w:rsid w:val="002507DC"/>
    <w:rsid w:val="00280727"/>
    <w:rsid w:val="003A5D02"/>
    <w:rsid w:val="003C6D5F"/>
    <w:rsid w:val="003D08FC"/>
    <w:rsid w:val="005C390E"/>
    <w:rsid w:val="00615CA6"/>
    <w:rsid w:val="00753100"/>
    <w:rsid w:val="007F2EEC"/>
    <w:rsid w:val="0083452E"/>
    <w:rsid w:val="00865F6B"/>
    <w:rsid w:val="00891C84"/>
    <w:rsid w:val="008955D4"/>
    <w:rsid w:val="008C294C"/>
    <w:rsid w:val="0098544F"/>
    <w:rsid w:val="00991178"/>
    <w:rsid w:val="009922D8"/>
    <w:rsid w:val="009941E1"/>
    <w:rsid w:val="009A01A5"/>
    <w:rsid w:val="009E060B"/>
    <w:rsid w:val="009F6B8C"/>
    <w:rsid w:val="00A23922"/>
    <w:rsid w:val="00A95CEB"/>
    <w:rsid w:val="00A97302"/>
    <w:rsid w:val="00AE402A"/>
    <w:rsid w:val="00B30991"/>
    <w:rsid w:val="00B56B11"/>
    <w:rsid w:val="00C429E9"/>
    <w:rsid w:val="00E613D8"/>
    <w:rsid w:val="00F164E1"/>
    <w:rsid w:val="00F9429E"/>
    <w:rsid w:val="00FF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C9D86"/>
  <w15:chartTrackingRefBased/>
  <w15:docId w15:val="{96174C67-02D8-4831-95B9-A94CE6C4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 khenin</dc:creator>
  <cp:keywords/>
  <dc:description/>
  <cp:lastModifiedBy>Hamutal Blanc</cp:lastModifiedBy>
  <cp:revision>2</cp:revision>
  <cp:lastPrinted>2020-02-05T06:26:00Z</cp:lastPrinted>
  <dcterms:created xsi:type="dcterms:W3CDTF">2020-02-05T08:04:00Z</dcterms:created>
  <dcterms:modified xsi:type="dcterms:W3CDTF">2020-02-05T08:04:00Z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1430967479</vt:i4>
  </property>
</Properties>
</file>