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3F" w:rsidRPr="0028683F" w:rsidRDefault="0028683F" w:rsidP="0028683F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br/>
      </w:r>
    </w:p>
    <w:p w:rsidR="0028683F" w:rsidRPr="0028683F" w:rsidRDefault="0028683F" w:rsidP="0028683F">
      <w:pPr>
        <w:shd w:val="clear" w:color="auto" w:fill="F4F5F7"/>
        <w:spacing w:after="40" w:line="200" w:lineRule="atLeast"/>
        <w:outlineLvl w:val="2"/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</w:pPr>
      <w:r w:rsidRPr="0028683F">
        <w:rPr>
          <w:rFonts w:ascii="Segoe UI" w:eastAsia="Times New Roman" w:hAnsi="Segoe UI" w:cs="Segoe UI"/>
          <w:b/>
          <w:bCs/>
          <w:color w:val="172B4D"/>
          <w:sz w:val="16"/>
          <w:szCs w:val="16"/>
          <w:lang w:eastAsia="es-ES"/>
        </w:rPr>
        <w:t>Descripción</w:t>
      </w:r>
    </w:p>
    <w:p w:rsidR="0028683F" w:rsidRPr="0028683F" w:rsidRDefault="0028683F" w:rsidP="0028683F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Para la realización de esta parte de nuestro </w:t>
      </w:r>
      <w:proofErr w:type="spellStart"/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encriptador</w:t>
      </w:r>
      <w:proofErr w:type="spellEnd"/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 podemos usar tanto una etiqueta HTML </w:t>
      </w:r>
      <w:r w:rsidRPr="0028683F">
        <w:rPr>
          <w:rFonts w:ascii="Courier" w:eastAsia="Times New Roman" w:hAnsi="Courier" w:cs="Courier New"/>
          <w:color w:val="EB5A46"/>
          <w:sz w:val="14"/>
          <w:lang w:eastAsia="es-ES"/>
        </w:rPr>
        <w:t>&lt;input&gt;</w:t>
      </w: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 o </w:t>
      </w:r>
      <w:r w:rsidRPr="0028683F">
        <w:rPr>
          <w:rFonts w:ascii="Courier" w:eastAsia="Times New Roman" w:hAnsi="Courier" w:cs="Courier New"/>
          <w:color w:val="EB5A46"/>
          <w:sz w:val="14"/>
          <w:lang w:eastAsia="es-ES"/>
        </w:rPr>
        <w:t>&lt;</w:t>
      </w:r>
      <w:proofErr w:type="spellStart"/>
      <w:r w:rsidRPr="0028683F">
        <w:rPr>
          <w:rFonts w:ascii="Courier" w:eastAsia="Times New Roman" w:hAnsi="Courier" w:cs="Courier New"/>
          <w:color w:val="EB5A46"/>
          <w:sz w:val="14"/>
          <w:lang w:eastAsia="es-ES"/>
        </w:rPr>
        <w:t>textarea</w:t>
      </w:r>
      <w:proofErr w:type="spellEnd"/>
      <w:r w:rsidRPr="0028683F">
        <w:rPr>
          <w:rFonts w:ascii="Courier" w:eastAsia="Times New Roman" w:hAnsi="Courier" w:cs="Courier New"/>
          <w:color w:val="EB5A46"/>
          <w:sz w:val="14"/>
          <w:lang w:eastAsia="es-ES"/>
        </w:rPr>
        <w:t>&gt;</w:t>
      </w:r>
    </w:p>
    <w:p w:rsidR="0028683F" w:rsidRPr="0028683F" w:rsidRDefault="0028683F" w:rsidP="0028683F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"https://developer.mozilla.org/es/docs/Web/HTML/Element/input" \t "_blank" </w:instrText>
      </w: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28683F" w:rsidRPr="0028683F" w:rsidRDefault="0028683F" w:rsidP="0028683F">
      <w:p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hyperlink r:id="rId5" w:history="1">
        <w:r>
          <w:rPr>
            <w:rFonts w:ascii="Segoe UI" w:eastAsia="Times New Roman" w:hAnsi="Segoe UI" w:cs="Segoe UI"/>
            <w:noProof/>
            <w:color w:val="0052CC"/>
            <w:sz w:val="14"/>
            <w:szCs w:val="14"/>
            <w:shd w:val="clear" w:color="auto" w:fill="FFFFFF"/>
            <w:lang w:eastAsia="es-ES"/>
          </w:rPr>
          <w:drawing>
            <wp:inline distT="0" distB="0" distL="0" distR="0">
              <wp:extent cx="457200" cy="457200"/>
              <wp:effectExtent l="19050" t="0" r="0" b="0"/>
              <wp:docPr id="1" name="Imagen 1" descr="https://developer.mozilla.org/favicon-48x48.cbbd161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developer.mozilla.org/favicon-48x48.cbbd161b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28683F">
          <w:rPr>
            <w:rFonts w:ascii="Segoe UI" w:eastAsia="Times New Roman" w:hAnsi="Segoe UI" w:cs="Segoe UI"/>
            <w:color w:val="0052CC"/>
            <w:sz w:val="14"/>
            <w:u w:val="single"/>
            <w:lang w:eastAsia="es-ES"/>
          </w:rPr>
          <w:t>input</w:t>
        </w:r>
        <w:proofErr w:type="gramEnd"/>
        <w:r w:rsidRPr="0028683F">
          <w:rPr>
            <w:rFonts w:ascii="Segoe UI" w:eastAsia="Times New Roman" w:hAnsi="Segoe UI" w:cs="Segoe UI"/>
            <w:color w:val="0052CC"/>
            <w:sz w:val="14"/>
            <w:u w:val="single"/>
            <w:lang w:eastAsia="es-ES"/>
          </w:rPr>
          <w:t xml:space="preserve"> - HTML: Lenguaje de etiquetas de hipertexto | MDN</w:t>
        </w:r>
      </w:hyperlink>
    </w:p>
    <w:p w:rsidR="0028683F" w:rsidRPr="0028683F" w:rsidRDefault="0028683F" w:rsidP="0028683F">
      <w:pPr>
        <w:numPr>
          <w:ilvl w:val="0"/>
          <w:numId w:val="1"/>
        </w:num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color w:val="172B4D"/>
          <w:sz w:val="24"/>
          <w:szCs w:val="24"/>
          <w:u w:val="single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begin"/>
      </w: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instrText xml:space="preserve"> HYPERLINK "https://developer.mozilla.org/es/docs/Web/HTML/Element/textarea" \t "_blank" </w:instrText>
      </w: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separate"/>
      </w:r>
    </w:p>
    <w:p w:rsidR="0028683F" w:rsidRPr="0028683F" w:rsidRDefault="0028683F" w:rsidP="0028683F">
      <w:pPr>
        <w:shd w:val="clear" w:color="auto" w:fill="F4F5F7"/>
        <w:spacing w:before="80" w:after="80" w:line="240" w:lineRule="auto"/>
        <w:ind w:left="640" w:right="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83F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fldChar w:fldCharType="end"/>
      </w:r>
      <w:hyperlink r:id="rId7" w:history="1">
        <w:r>
          <w:rPr>
            <w:rFonts w:ascii="Segoe UI" w:eastAsia="Times New Roman" w:hAnsi="Segoe UI" w:cs="Segoe UI"/>
            <w:noProof/>
            <w:color w:val="0052CC"/>
            <w:sz w:val="14"/>
            <w:szCs w:val="14"/>
            <w:shd w:val="clear" w:color="auto" w:fill="FFFFFF"/>
            <w:lang w:eastAsia="es-ES"/>
          </w:rPr>
          <w:drawing>
            <wp:inline distT="0" distB="0" distL="0" distR="0">
              <wp:extent cx="457200" cy="457200"/>
              <wp:effectExtent l="19050" t="0" r="0" b="0"/>
              <wp:docPr id="2" name="Imagen 2" descr="https://developer.mozilla.org/favicon-48x48.cbbd161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eveloper.mozilla.org/favicon-48x48.cbbd161b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8683F">
          <w:rPr>
            <w:rFonts w:ascii="Segoe UI" w:eastAsia="Times New Roman" w:hAnsi="Segoe UI" w:cs="Segoe UI"/>
            <w:color w:val="0052CC"/>
            <w:sz w:val="14"/>
            <w:u w:val="single"/>
            <w:lang w:eastAsia="es-ES"/>
          </w:rPr>
          <w:t>&lt;</w:t>
        </w:r>
        <w:proofErr w:type="spellStart"/>
        <w:proofErr w:type="gramStart"/>
        <w:r w:rsidRPr="0028683F">
          <w:rPr>
            <w:rFonts w:ascii="Segoe UI" w:eastAsia="Times New Roman" w:hAnsi="Segoe UI" w:cs="Segoe UI"/>
            <w:color w:val="0052CC"/>
            <w:sz w:val="14"/>
            <w:u w:val="single"/>
            <w:lang w:eastAsia="es-ES"/>
          </w:rPr>
          <w:t>textarea</w:t>
        </w:r>
        <w:proofErr w:type="spellEnd"/>
        <w:proofErr w:type="gramEnd"/>
        <w:r w:rsidRPr="0028683F">
          <w:rPr>
            <w:rFonts w:ascii="Segoe UI" w:eastAsia="Times New Roman" w:hAnsi="Segoe UI" w:cs="Segoe UI"/>
            <w:color w:val="0052CC"/>
            <w:sz w:val="14"/>
            <w:u w:val="single"/>
            <w:lang w:eastAsia="es-ES"/>
          </w:rPr>
          <w:t>&gt; - HTML: Lenguaje de etiquetas de hipertexto | MDN</w:t>
        </w:r>
      </w:hyperlink>
    </w:p>
    <w:p w:rsidR="003965E7" w:rsidRDefault="003965E7"/>
    <w:sectPr w:rsidR="003965E7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DA1"/>
    <w:multiLevelType w:val="multilevel"/>
    <w:tmpl w:val="97E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83F"/>
    <w:rsid w:val="0028683F"/>
    <w:rsid w:val="0039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3">
    <w:name w:val="heading 3"/>
    <w:basedOn w:val="Normal"/>
    <w:link w:val="Ttulo3Car"/>
    <w:uiPriority w:val="9"/>
    <w:qFormat/>
    <w:rsid w:val="0028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683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8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68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8683F"/>
    <w:rPr>
      <w:color w:val="0000FF"/>
      <w:u w:val="single"/>
    </w:rPr>
  </w:style>
  <w:style w:type="character" w:customStyle="1" w:styleId="loader-wrapper">
    <w:name w:val="loader-wrapper"/>
    <w:basedOn w:val="Fuentedeprrafopredeter"/>
    <w:rsid w:val="0028683F"/>
  </w:style>
  <w:style w:type="character" w:customStyle="1" w:styleId="smart-link-title-wrapper">
    <w:name w:val="smart-link-title-wrapper"/>
    <w:basedOn w:val="Fuentedeprrafopredeter"/>
    <w:rsid w:val="0028683F"/>
  </w:style>
  <w:style w:type="paragraph" w:styleId="Textodeglobo">
    <w:name w:val="Balloon Text"/>
    <w:basedOn w:val="Normal"/>
    <w:link w:val="TextodegloboCar"/>
    <w:uiPriority w:val="99"/>
    <w:semiHidden/>
    <w:unhideWhenUsed/>
    <w:rsid w:val="0028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792">
          <w:marLeft w:val="4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9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Element/textar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s/docs/Web/HTML/Element/inp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Company>HP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1</cp:revision>
  <dcterms:created xsi:type="dcterms:W3CDTF">2022-04-18T21:49:00Z</dcterms:created>
  <dcterms:modified xsi:type="dcterms:W3CDTF">2022-04-18T21:50:00Z</dcterms:modified>
</cp:coreProperties>
</file>