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6617E" w14:textId="77777777" w:rsidR="000B3147" w:rsidRPr="009E057B" w:rsidRDefault="00F76350">
      <w:pPr>
        <w:rPr>
          <w:sz w:val="26"/>
          <w:szCs w:val="26"/>
        </w:rPr>
      </w:pPr>
      <w:bookmarkStart w:id="0" w:name="_GoBack"/>
      <w:bookmarkEnd w:id="0"/>
      <w:r>
        <w:rPr>
          <w:sz w:val="26"/>
          <w:szCs w:val="26"/>
        </w:rPr>
        <w:t xml:space="preserve">An </w:t>
      </w:r>
      <w:r w:rsidR="006D1D03">
        <w:rPr>
          <w:sz w:val="26"/>
          <w:szCs w:val="26"/>
        </w:rPr>
        <w:t>I</w:t>
      </w:r>
      <w:r>
        <w:rPr>
          <w:sz w:val="26"/>
          <w:szCs w:val="26"/>
        </w:rPr>
        <w:t>nvestigation into</w:t>
      </w:r>
      <w:r w:rsidR="006D1D03">
        <w:rPr>
          <w:sz w:val="26"/>
          <w:szCs w:val="26"/>
        </w:rPr>
        <w:t xml:space="preserve"> </w:t>
      </w:r>
      <w:r w:rsidR="008B7C5E">
        <w:rPr>
          <w:sz w:val="26"/>
          <w:szCs w:val="26"/>
        </w:rPr>
        <w:t xml:space="preserve">Theoretical </w:t>
      </w:r>
      <w:r w:rsidR="00122D8C">
        <w:rPr>
          <w:sz w:val="26"/>
          <w:szCs w:val="26"/>
        </w:rPr>
        <w:t>Stability</w:t>
      </w:r>
    </w:p>
    <w:p w14:paraId="4EB6D758" w14:textId="77777777" w:rsidR="009E057B" w:rsidRPr="009E057B" w:rsidRDefault="009E057B">
      <w:pPr>
        <w:rPr>
          <w:b/>
        </w:rPr>
      </w:pPr>
      <w:r w:rsidRPr="009E057B">
        <w:rPr>
          <w:b/>
        </w:rPr>
        <w:t>By Jordan Stidham</w:t>
      </w:r>
    </w:p>
    <w:p w14:paraId="57702A20" w14:textId="77777777" w:rsidR="00A56CE1" w:rsidRDefault="00A56CE1" w:rsidP="00A56CE1">
      <w:pPr>
        <w:jc w:val="center"/>
        <w:rPr>
          <w:i/>
          <w:color w:val="FF0000"/>
        </w:rPr>
      </w:pPr>
      <w:r>
        <w:rPr>
          <w:i/>
          <w:noProof/>
          <w:color w:val="FF0000"/>
        </w:rPr>
        <w:drawing>
          <wp:inline distT="0" distB="0" distL="0" distR="0" wp14:anchorId="07C53ACD" wp14:editId="346D8751">
            <wp:extent cx="3369733" cy="25273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75.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73079" cy="2529810"/>
                    </a:xfrm>
                    <a:prstGeom prst="rect">
                      <a:avLst/>
                    </a:prstGeom>
                  </pic:spPr>
                </pic:pic>
              </a:graphicData>
            </a:graphic>
          </wp:inline>
        </w:drawing>
      </w:r>
    </w:p>
    <w:p w14:paraId="050D01B1" w14:textId="77777777" w:rsidR="009E057B" w:rsidRDefault="00FD62C7">
      <w:pPr>
        <w:rPr>
          <w:i/>
          <w:color w:val="FF0000"/>
        </w:rPr>
      </w:pPr>
      <w:r w:rsidRPr="00FD62C7">
        <w:rPr>
          <w:i/>
        </w:rPr>
        <w:t xml:space="preserve">Lucia </w:t>
      </w:r>
      <w:proofErr w:type="spellStart"/>
      <w:r w:rsidRPr="00FD62C7">
        <w:rPr>
          <w:i/>
        </w:rPr>
        <w:t>Minah</w:t>
      </w:r>
      <w:proofErr w:type="spellEnd"/>
      <w:r w:rsidRPr="00FD62C7">
        <w:rPr>
          <w:i/>
        </w:rPr>
        <w:t xml:space="preserve"> Yang</w:t>
      </w:r>
      <w:r w:rsidR="006010B0">
        <w:rPr>
          <w:i/>
        </w:rPr>
        <w:t>, a doctoral student,</w:t>
      </w:r>
      <w:r>
        <w:rPr>
          <w:i/>
        </w:rPr>
        <w:t xml:space="preserve"> </w:t>
      </w:r>
      <w:r w:rsidR="008925A5">
        <w:rPr>
          <w:i/>
        </w:rPr>
        <w:t>recently completed a research experience</w:t>
      </w:r>
      <w:r w:rsidR="004A69E7">
        <w:rPr>
          <w:i/>
        </w:rPr>
        <w:t xml:space="preserve"> using</w:t>
      </w:r>
      <w:r w:rsidR="00631568">
        <w:rPr>
          <w:i/>
        </w:rPr>
        <w:t xml:space="preserve"> </w:t>
      </w:r>
      <w:r w:rsidR="00B852F3">
        <w:rPr>
          <w:i/>
        </w:rPr>
        <w:t>applied</w:t>
      </w:r>
      <w:r w:rsidR="00631568">
        <w:rPr>
          <w:i/>
        </w:rPr>
        <w:t xml:space="preserve"> mathematics</w:t>
      </w:r>
      <w:r w:rsidR="00B852F3">
        <w:rPr>
          <w:i/>
        </w:rPr>
        <w:t xml:space="preserve"> to investigate</w:t>
      </w:r>
      <w:r w:rsidR="004A69E7">
        <w:rPr>
          <w:i/>
        </w:rPr>
        <w:t xml:space="preserve"> computational methods to </w:t>
      </w:r>
      <w:r w:rsidR="00FB2FFE">
        <w:rPr>
          <w:i/>
        </w:rPr>
        <w:t xml:space="preserve">advance technology and </w:t>
      </w:r>
      <w:r w:rsidR="004A69E7">
        <w:rPr>
          <w:i/>
        </w:rPr>
        <w:t>solve national security issues</w:t>
      </w:r>
      <w:r>
        <w:rPr>
          <w:i/>
        </w:rPr>
        <w:t>.</w:t>
      </w:r>
      <w:r w:rsidRPr="00FD62C7">
        <w:rPr>
          <w:i/>
        </w:rPr>
        <w:t xml:space="preserve"> </w:t>
      </w:r>
      <w:r w:rsidR="00AD306A" w:rsidRPr="00AD306A">
        <w:rPr>
          <w:i/>
        </w:rPr>
        <w:t xml:space="preserve">Her </w:t>
      </w:r>
      <w:r w:rsidR="004D469E">
        <w:rPr>
          <w:i/>
        </w:rPr>
        <w:t xml:space="preserve">research </w:t>
      </w:r>
      <w:r>
        <w:rPr>
          <w:i/>
        </w:rPr>
        <w:t>experience</w:t>
      </w:r>
      <w:r w:rsidR="00AD306A" w:rsidRPr="00AD306A">
        <w:rPr>
          <w:i/>
        </w:rPr>
        <w:t xml:space="preserve"> was made possible by t</w:t>
      </w:r>
      <w:r w:rsidR="008925A5">
        <w:rPr>
          <w:i/>
        </w:rPr>
        <w:t>he National Science Foundation</w:t>
      </w:r>
      <w:r w:rsidR="00AD306A" w:rsidRPr="00AD306A">
        <w:rPr>
          <w:i/>
        </w:rPr>
        <w:t xml:space="preserve"> Mathematical Sciences Graduate Internship</w:t>
      </w:r>
      <w:r w:rsidR="00FF21FF">
        <w:rPr>
          <w:i/>
        </w:rPr>
        <w:t xml:space="preserve"> Program</w:t>
      </w:r>
      <w:r w:rsidR="00AD306A" w:rsidRPr="00AD306A">
        <w:rPr>
          <w:i/>
        </w:rPr>
        <w:t xml:space="preserve">. </w:t>
      </w:r>
      <w:r w:rsidR="00B23683">
        <w:rPr>
          <w:i/>
        </w:rPr>
        <w:t>(Photo c</w:t>
      </w:r>
      <w:r w:rsidR="008925A5" w:rsidRPr="00332F01">
        <w:rPr>
          <w:i/>
        </w:rPr>
        <w:t xml:space="preserve">ourtesy of </w:t>
      </w:r>
      <w:r w:rsidR="00332F01" w:rsidRPr="00332F01">
        <w:rPr>
          <w:i/>
        </w:rPr>
        <w:t>Barry Goldman</w:t>
      </w:r>
      <w:r w:rsidR="008925A5" w:rsidRPr="00332F01">
        <w:rPr>
          <w:i/>
        </w:rPr>
        <w:t>)</w:t>
      </w:r>
    </w:p>
    <w:p w14:paraId="5F06A4A3" w14:textId="77777777" w:rsidR="009E057B" w:rsidRDefault="005751F5" w:rsidP="002F298C">
      <w:r>
        <w:t xml:space="preserve">As a child, </w:t>
      </w:r>
      <w:r w:rsidR="009E057B">
        <w:t xml:space="preserve">Lucia </w:t>
      </w:r>
      <w:proofErr w:type="spellStart"/>
      <w:r w:rsidR="009E057B">
        <w:t>Minah</w:t>
      </w:r>
      <w:proofErr w:type="spellEnd"/>
      <w:r w:rsidR="009E057B">
        <w:t xml:space="preserve"> Yang</w:t>
      </w:r>
      <w:r w:rsidR="002C1E7C">
        <w:t xml:space="preserve"> </w:t>
      </w:r>
      <w:r w:rsidR="002F298C">
        <w:t>grew up in a supportive environment.</w:t>
      </w:r>
      <w:r w:rsidR="007F78FA">
        <w:t xml:space="preserve"> </w:t>
      </w:r>
      <w:r w:rsidR="008925A5">
        <w:t xml:space="preserve">Her parents prioritized a challenging education throughout her life, and her teachers </w:t>
      </w:r>
      <w:r w:rsidR="004B2C5B">
        <w:t>recognized</w:t>
      </w:r>
      <w:r w:rsidR="007F78FA">
        <w:t xml:space="preserve"> her </w:t>
      </w:r>
      <w:r w:rsidR="004B2C5B">
        <w:t>aptitude in math</w:t>
      </w:r>
      <w:r w:rsidR="00EB7EBE">
        <w:t>ematics</w:t>
      </w:r>
      <w:r w:rsidR="008925A5">
        <w:t xml:space="preserve"> at a very young age</w:t>
      </w:r>
      <w:r w:rsidR="007F78FA">
        <w:t>.</w:t>
      </w:r>
      <w:r w:rsidR="004B2C5B">
        <w:t xml:space="preserve"> Yang’s teachers </w:t>
      </w:r>
      <w:r w:rsidR="008925A5">
        <w:t xml:space="preserve">encouraged and </w:t>
      </w:r>
      <w:r w:rsidR="004A69E7">
        <w:t>emboldened</w:t>
      </w:r>
      <w:r w:rsidR="004B2C5B">
        <w:t xml:space="preserve"> her to learn materials beyond wh</w:t>
      </w:r>
      <w:r w:rsidR="008925A5">
        <w:t>at was being presented in class.</w:t>
      </w:r>
    </w:p>
    <w:p w14:paraId="1CE6EA0B" w14:textId="77777777" w:rsidR="00EB7EBE" w:rsidRDefault="00F76350">
      <w:r>
        <w:t xml:space="preserve">Fast forward several years and </w:t>
      </w:r>
      <w:r w:rsidR="00FF4BE0">
        <w:t xml:space="preserve">Yang is </w:t>
      </w:r>
      <w:r>
        <w:t xml:space="preserve">now </w:t>
      </w:r>
      <w:r w:rsidR="006010B0">
        <w:t>a third-</w:t>
      </w:r>
      <w:r w:rsidR="00FF4BE0">
        <w:t>year</w:t>
      </w:r>
      <w:r w:rsidR="006010B0">
        <w:t xml:space="preserve"> doctoral student in</w:t>
      </w:r>
      <w:r w:rsidR="00FF4BE0">
        <w:t xml:space="preserve"> </w:t>
      </w:r>
      <w:r w:rsidR="00631568">
        <w:t>applied mathematics</w:t>
      </w:r>
      <w:r w:rsidR="000F15ED">
        <w:t xml:space="preserve"> </w:t>
      </w:r>
      <w:r w:rsidR="00FF4BE0">
        <w:t>at the University of Colorado</w:t>
      </w:r>
      <w:r w:rsidR="000F15ED">
        <w:t xml:space="preserve"> Boulder</w:t>
      </w:r>
      <w:r w:rsidR="00FF4BE0">
        <w:t xml:space="preserve">. </w:t>
      </w:r>
    </w:p>
    <w:p w14:paraId="61AD5FE4" w14:textId="77777777" w:rsidR="00186C7F" w:rsidRDefault="00FF4BE0" w:rsidP="00EB7EBE">
      <w:r>
        <w:t>“I wanted to study math</w:t>
      </w:r>
      <w:r w:rsidR="00D43668">
        <w:t>ematics</w:t>
      </w:r>
      <w:r w:rsidR="00FB2FFE">
        <w:t>,</w:t>
      </w:r>
      <w:r>
        <w:t xml:space="preserve"> not just for academic endeavor, but also with the potential that my research could positively impact others,” Yang said.</w:t>
      </w:r>
      <w:r w:rsidR="00EB7EBE">
        <w:t xml:space="preserve"> </w:t>
      </w:r>
      <w:r w:rsidR="00D43668">
        <w:t>The</w:t>
      </w:r>
      <w:r w:rsidR="00EB7EBE">
        <w:t xml:space="preserve"> </w:t>
      </w:r>
      <w:r w:rsidR="00EB7EBE" w:rsidRPr="001650FF">
        <w:t>National Science Foundation (NSF) Mathematical Sciences Graduate Internship (MSGI) Program</w:t>
      </w:r>
      <w:r w:rsidR="00D43668">
        <w:t xml:space="preserve"> was </w:t>
      </w:r>
      <w:r w:rsidR="002518F2">
        <w:t>the perfect opportunity for her</w:t>
      </w:r>
      <w:r w:rsidR="00EB7EBE">
        <w:t>.</w:t>
      </w:r>
    </w:p>
    <w:p w14:paraId="53449AFF" w14:textId="77777777" w:rsidR="00186C7F" w:rsidRDefault="00186C7F">
      <w:r w:rsidRPr="001650FF">
        <w:t xml:space="preserve">The </w:t>
      </w:r>
      <w:r w:rsidR="00EB7EBE">
        <w:t xml:space="preserve">program </w:t>
      </w:r>
      <w:r w:rsidRPr="001650FF">
        <w:t>provides research opportunities for mathematical sciences doctoral students to participate in internships at national laboratories, industries and other facilities. NSF MSGI seeks to provide hands-on experience for the use of mathematics in a nonacademic setting.</w:t>
      </w:r>
    </w:p>
    <w:p w14:paraId="09FB1B6E" w14:textId="77777777" w:rsidR="00AD306A" w:rsidRDefault="000931F6" w:rsidP="001B726B">
      <w:pPr>
        <w:tabs>
          <w:tab w:val="left" w:pos="5330"/>
        </w:tabs>
      </w:pPr>
      <w:r>
        <w:t xml:space="preserve">For her appointment, Yang </w:t>
      </w:r>
      <w:r w:rsidR="00AD306A">
        <w:t xml:space="preserve">contributed research to the </w:t>
      </w:r>
      <w:r w:rsidR="00AD306A" w:rsidRPr="008E0D58">
        <w:t>Varia</w:t>
      </w:r>
      <w:r w:rsidR="008E0D58" w:rsidRPr="008E0D58">
        <w:t>ble</w:t>
      </w:r>
      <w:r w:rsidRPr="008925A5">
        <w:rPr>
          <w:color w:val="FF0000"/>
        </w:rPr>
        <w:t xml:space="preserve"> </w:t>
      </w:r>
      <w:r>
        <w:t>Precision</w:t>
      </w:r>
      <w:r w:rsidR="00AD306A">
        <w:t xml:space="preserve"> Computing (VPC) project</w:t>
      </w:r>
      <w:r>
        <w:t xml:space="preserve"> in the Center for Applied Scientific Computing at the Lawrence Livermore National Laboratory in </w:t>
      </w:r>
      <w:r w:rsidR="004A69E7">
        <w:t>Livermore</w:t>
      </w:r>
      <w:r>
        <w:t xml:space="preserve">, California. </w:t>
      </w:r>
      <w:r w:rsidR="00AD306A">
        <w:t xml:space="preserve">The VPC project is comprised of applied mathematicians, computer scientists and electrical engineers </w:t>
      </w:r>
      <w:r w:rsidR="004C1562">
        <w:t>collaborating</w:t>
      </w:r>
      <w:r w:rsidR="00AD306A">
        <w:t xml:space="preserve"> together </w:t>
      </w:r>
      <w:r w:rsidR="004C1562">
        <w:t>to reevaluate</w:t>
      </w:r>
      <w:r w:rsidR="00AD306A">
        <w:t xml:space="preserve"> and redesig</w:t>
      </w:r>
      <w:r w:rsidR="004C1562">
        <w:t>n</w:t>
      </w:r>
      <w:r w:rsidR="00AD306A">
        <w:t xml:space="preserve"> computa</w:t>
      </w:r>
      <w:r w:rsidR="00053E8F">
        <w:t xml:space="preserve">tional techniques </w:t>
      </w:r>
      <w:r w:rsidR="00B852F3">
        <w:t xml:space="preserve">critical to </w:t>
      </w:r>
      <w:r w:rsidR="006010B0">
        <w:t>enhancing national security</w:t>
      </w:r>
      <w:r w:rsidR="00AD306A">
        <w:t xml:space="preserve">. </w:t>
      </w:r>
    </w:p>
    <w:p w14:paraId="015808EE" w14:textId="77777777" w:rsidR="007B77F2" w:rsidRDefault="007B77F2" w:rsidP="001B726B">
      <w:pPr>
        <w:tabs>
          <w:tab w:val="left" w:pos="5330"/>
        </w:tabs>
      </w:pPr>
      <w:r>
        <w:lastRenderedPageBreak/>
        <w:t>“Being a part of such a large and long-term project was a new experience for me</w:t>
      </w:r>
      <w:r w:rsidR="008925A5">
        <w:t>. It</w:t>
      </w:r>
      <w:r>
        <w:t xml:space="preserve"> showed me the inner workings of a collaborative environment for technical research outside of academia,” Yang said.</w:t>
      </w:r>
    </w:p>
    <w:p w14:paraId="295B4E41" w14:textId="77777777" w:rsidR="00122D8C" w:rsidRDefault="001B726B" w:rsidP="004C1562">
      <w:pPr>
        <w:tabs>
          <w:tab w:val="left" w:pos="5330"/>
        </w:tabs>
      </w:pPr>
      <w:r>
        <w:t xml:space="preserve">Yang and </w:t>
      </w:r>
      <w:r w:rsidR="00D43668">
        <w:t xml:space="preserve">her </w:t>
      </w:r>
      <w:r w:rsidR="002C1E7C">
        <w:t xml:space="preserve">mentor, </w:t>
      </w:r>
      <w:r w:rsidR="00186C7F">
        <w:t>Geoffrey Sanders</w:t>
      </w:r>
      <w:r w:rsidR="00B852F3">
        <w:t>, Ph.D.</w:t>
      </w:r>
      <w:r w:rsidR="002C1E7C">
        <w:t xml:space="preserve">, </w:t>
      </w:r>
      <w:r>
        <w:softHyphen/>
      </w:r>
      <w:r>
        <w:softHyphen/>
      </w:r>
      <w:r>
        <w:softHyphen/>
      </w:r>
      <w:r w:rsidR="000931F6">
        <w:t>explored</w:t>
      </w:r>
      <w:r>
        <w:t xml:space="preserve"> </w:t>
      </w:r>
      <w:r w:rsidR="00C42DCB">
        <w:t xml:space="preserve">various </w:t>
      </w:r>
      <w:r w:rsidR="00D43668">
        <w:t xml:space="preserve">computational </w:t>
      </w:r>
      <w:r w:rsidR="001A7440">
        <w:t xml:space="preserve">methods, </w:t>
      </w:r>
      <w:r>
        <w:t xml:space="preserve">which </w:t>
      </w:r>
      <w:r w:rsidR="00FB2FFE">
        <w:t>could</w:t>
      </w:r>
      <w:r>
        <w:t xml:space="preserve"> eventually led to the general public having access to more advanced technology</w:t>
      </w:r>
      <w:r w:rsidR="00D43668">
        <w:t xml:space="preserve">. </w:t>
      </w:r>
      <w:r w:rsidR="007B77F2">
        <w:t xml:space="preserve">The purpose of </w:t>
      </w:r>
      <w:r w:rsidR="001A7440">
        <w:t>her</w:t>
      </w:r>
      <w:r w:rsidR="000931F6">
        <w:t xml:space="preserve"> </w:t>
      </w:r>
      <w:r w:rsidR="005751F5">
        <w:t xml:space="preserve">summer </w:t>
      </w:r>
      <w:r w:rsidR="000931F6">
        <w:t xml:space="preserve">research was </w:t>
      </w:r>
      <w:r w:rsidR="00BE5AEF">
        <w:t>making computations run faster, more efficiently and more accurately.</w:t>
      </w:r>
      <w:r w:rsidR="00FB2FFE">
        <w:t xml:space="preserve"> </w:t>
      </w:r>
    </w:p>
    <w:p w14:paraId="2ED5EB82" w14:textId="77777777" w:rsidR="00C84DED" w:rsidRDefault="00AD306A" w:rsidP="004C1562">
      <w:pPr>
        <w:tabs>
          <w:tab w:val="left" w:pos="5330"/>
        </w:tabs>
      </w:pPr>
      <w:r>
        <w:t>Specifically,</w:t>
      </w:r>
      <w:r w:rsidR="000931F6">
        <w:t xml:space="preserve"> </w:t>
      </w:r>
      <w:r w:rsidR="00394978">
        <w:t xml:space="preserve">Yang investigated </w:t>
      </w:r>
      <w:r w:rsidR="000931F6" w:rsidRPr="00394978">
        <w:t xml:space="preserve">whether </w:t>
      </w:r>
      <w:r w:rsidR="002518F2">
        <w:t>certain</w:t>
      </w:r>
      <w:r w:rsidR="000931F6" w:rsidRPr="002518F2">
        <w:t xml:space="preserve"> methods </w:t>
      </w:r>
      <w:r w:rsidR="002518F2">
        <w:t>could</w:t>
      </w:r>
      <w:r w:rsidR="000931F6" w:rsidRPr="00394978">
        <w:t xml:space="preserve"> increase </w:t>
      </w:r>
      <w:r w:rsidR="000F15ED" w:rsidRPr="00394978">
        <w:t>stability</w:t>
      </w:r>
      <w:r w:rsidR="00D779F6">
        <w:t xml:space="preserve"> </w:t>
      </w:r>
      <w:r w:rsidR="000F15ED" w:rsidRPr="00394978">
        <w:t>in Q</w:t>
      </w:r>
      <w:r w:rsidR="000931F6" w:rsidRPr="00394978">
        <w:t xml:space="preserve">R factorization </w:t>
      </w:r>
      <w:r w:rsidR="0091271C">
        <w:t xml:space="preserve">by using </w:t>
      </w:r>
      <w:r w:rsidR="000931F6" w:rsidRPr="00394978">
        <w:t>half-precision arithmetic</w:t>
      </w:r>
      <w:r w:rsidR="000F15ED">
        <w:t>.</w:t>
      </w:r>
      <w:r w:rsidR="00DA3C3A">
        <w:t xml:space="preserve"> QR fac</w:t>
      </w:r>
      <w:r w:rsidR="00FB2FFE">
        <w:t>tor</w:t>
      </w:r>
      <w:r w:rsidR="00DA3C3A">
        <w:t>ization is a basic linear algebra tool useful for many physics and data analysis applications.</w:t>
      </w:r>
      <w:r w:rsidR="00FB2FFE">
        <w:t xml:space="preserve"> </w:t>
      </w:r>
      <w:r w:rsidR="00122D8C">
        <w:t>Standard</w:t>
      </w:r>
      <w:r w:rsidR="00FB2FFE">
        <w:t xml:space="preserve"> QR </w:t>
      </w:r>
      <w:r w:rsidR="00122D8C">
        <w:t>algorithms</w:t>
      </w:r>
      <w:r w:rsidR="00FB2FFE">
        <w:t xml:space="preserve"> are highly unstable in half-precision</w:t>
      </w:r>
      <w:r w:rsidR="00122D8C">
        <w:t xml:space="preserve">, meaning </w:t>
      </w:r>
      <w:r w:rsidR="00514C39">
        <w:t>the results may lead to an unacceptable amount of error</w:t>
      </w:r>
      <w:r w:rsidR="00122D8C">
        <w:t>. The</w:t>
      </w:r>
      <w:r w:rsidR="00FB2FFE">
        <w:t xml:space="preserve"> </w:t>
      </w:r>
      <w:r w:rsidR="00122D8C">
        <w:t>numerical algorithm simulations Y</w:t>
      </w:r>
      <w:r w:rsidR="008925A5">
        <w:t>ang and the team conducted can reduce</w:t>
      </w:r>
      <w:r w:rsidR="00122D8C">
        <w:t xml:space="preserve"> errors in QR factorization and produce more accurate results.</w:t>
      </w:r>
      <w:r w:rsidR="000F15ED">
        <w:t xml:space="preserve"> </w:t>
      </w:r>
    </w:p>
    <w:p w14:paraId="5FB89BAD" w14:textId="77777777" w:rsidR="007B77F2" w:rsidRDefault="001A7440" w:rsidP="004C1562">
      <w:pPr>
        <w:tabs>
          <w:tab w:val="left" w:pos="5330"/>
        </w:tabs>
      </w:pPr>
      <w:r>
        <w:t>The</w:t>
      </w:r>
      <w:r w:rsidR="00B852F3">
        <w:t xml:space="preserve"> </w:t>
      </w:r>
      <w:r w:rsidR="008925A5">
        <w:t xml:space="preserve">research </w:t>
      </w:r>
      <w:r w:rsidR="00B852F3">
        <w:t>opportunity</w:t>
      </w:r>
      <w:r>
        <w:t xml:space="preserve"> allowed </w:t>
      </w:r>
      <w:r w:rsidR="008925A5">
        <w:t>Yang</w:t>
      </w:r>
      <w:r>
        <w:t xml:space="preserve"> to understand the importance of more theoretical components of mathematical research. Other k</w:t>
      </w:r>
      <w:r w:rsidR="007B77F2">
        <w:t>ey takeaways from her experience include</w:t>
      </w:r>
      <w:r w:rsidR="008925A5">
        <w:t>d</w:t>
      </w:r>
      <w:r w:rsidR="007B77F2">
        <w:t xml:space="preserve"> a desire to seek collaborations outside of her department, to participate in interdisciplinary scientific organizations and to be more open to opportunities outside of her direct path. </w:t>
      </w:r>
    </w:p>
    <w:p w14:paraId="48391BF1" w14:textId="77777777" w:rsidR="003B2874" w:rsidRDefault="005F4445">
      <w:r>
        <w:t>“</w:t>
      </w:r>
      <w:r w:rsidR="008925A5">
        <w:t>The experience</w:t>
      </w:r>
      <w:r>
        <w:t xml:space="preserve"> allowed me to focus on research and </w:t>
      </w:r>
      <w:r w:rsidR="00835ECE">
        <w:t>prepare</w:t>
      </w:r>
      <w:r>
        <w:t xml:space="preserve"> for the remaining years of my graduate program,” Yang said.</w:t>
      </w:r>
      <w:r w:rsidR="00835ECE">
        <w:t xml:space="preserve"> </w:t>
      </w:r>
      <w:r w:rsidR="008D36E6">
        <w:t xml:space="preserve">“I really appreciate </w:t>
      </w:r>
      <w:r w:rsidR="00C42DCB">
        <w:t xml:space="preserve">how </w:t>
      </w:r>
      <w:r w:rsidR="008D36E6">
        <w:t>this opportunity has diversified my research interest</w:t>
      </w:r>
      <w:r w:rsidR="00C42DCB">
        <w:t>s</w:t>
      </w:r>
      <w:r w:rsidR="008D36E6">
        <w:t>. I will definitely be recommending this program to other graduate students.”</w:t>
      </w:r>
    </w:p>
    <w:p w14:paraId="51F1D7D9" w14:textId="77777777" w:rsidR="00464B03" w:rsidRDefault="00835ECE">
      <w:r>
        <w:t xml:space="preserve">Upon completion of the program, Yang returned to the University of Colorado Boulder to complete her </w:t>
      </w:r>
      <w:r w:rsidR="001B726B">
        <w:t>doctoral degree</w:t>
      </w:r>
      <w:r>
        <w:t>.</w:t>
      </w:r>
      <w:r w:rsidR="00B91EA2">
        <w:t xml:space="preserve"> She</w:t>
      </w:r>
      <w:r w:rsidR="00464B03">
        <w:t xml:space="preserve"> </w:t>
      </w:r>
      <w:r w:rsidR="00AD306A">
        <w:t>actively contributes to the</w:t>
      </w:r>
      <w:r w:rsidR="00464B03">
        <w:t xml:space="preserve"> Association for Women in Mathematics </w:t>
      </w:r>
      <w:r w:rsidR="00E4140B">
        <w:t xml:space="preserve">chapter at her university </w:t>
      </w:r>
      <w:r w:rsidR="00464B03">
        <w:t>and the Society for Industrial and Applied Mathematics.</w:t>
      </w:r>
    </w:p>
    <w:p w14:paraId="45F27DDE" w14:textId="77777777" w:rsidR="00186C7F" w:rsidRDefault="00186C7F">
      <w:r w:rsidRPr="00186C7F">
        <w:t>The NSF MSGI Program is funded by NSF and administered through the U.S. Department of Energy’s (DOE) Oak Ridge Institute for Science and Education (ORISE). ORISE is managed for DOE by ORAU.</w:t>
      </w:r>
    </w:p>
    <w:p w14:paraId="02D385EB" w14:textId="77777777" w:rsidR="00186C7F" w:rsidRPr="009E057B" w:rsidRDefault="00186C7F"/>
    <w:sectPr w:rsidR="00186C7F" w:rsidRPr="009E0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57B"/>
    <w:rsid w:val="000039E2"/>
    <w:rsid w:val="00053E8F"/>
    <w:rsid w:val="000931F6"/>
    <w:rsid w:val="000B3147"/>
    <w:rsid w:val="000F15ED"/>
    <w:rsid w:val="00122D8C"/>
    <w:rsid w:val="00186C7F"/>
    <w:rsid w:val="001A7440"/>
    <w:rsid w:val="001B726B"/>
    <w:rsid w:val="002518F2"/>
    <w:rsid w:val="002C1E7C"/>
    <w:rsid w:val="002D56B2"/>
    <w:rsid w:val="002F298C"/>
    <w:rsid w:val="00332F01"/>
    <w:rsid w:val="00394978"/>
    <w:rsid w:val="003B2874"/>
    <w:rsid w:val="003C6B92"/>
    <w:rsid w:val="00407A3C"/>
    <w:rsid w:val="00443DC2"/>
    <w:rsid w:val="00464B03"/>
    <w:rsid w:val="004929A0"/>
    <w:rsid w:val="004A69E7"/>
    <w:rsid w:val="004B2C5B"/>
    <w:rsid w:val="004C1562"/>
    <w:rsid w:val="004D469E"/>
    <w:rsid w:val="00514C39"/>
    <w:rsid w:val="00526D06"/>
    <w:rsid w:val="005751F5"/>
    <w:rsid w:val="005E094D"/>
    <w:rsid w:val="005F4445"/>
    <w:rsid w:val="006010B0"/>
    <w:rsid w:val="00631568"/>
    <w:rsid w:val="006D1D03"/>
    <w:rsid w:val="007B77F2"/>
    <w:rsid w:val="007F78FA"/>
    <w:rsid w:val="00835ECE"/>
    <w:rsid w:val="0089254E"/>
    <w:rsid w:val="008925A5"/>
    <w:rsid w:val="008B7C5E"/>
    <w:rsid w:val="008D36E6"/>
    <w:rsid w:val="008E0D58"/>
    <w:rsid w:val="0091271C"/>
    <w:rsid w:val="00981FAE"/>
    <w:rsid w:val="009909D2"/>
    <w:rsid w:val="009E057B"/>
    <w:rsid w:val="00A56CE1"/>
    <w:rsid w:val="00A87422"/>
    <w:rsid w:val="00AD306A"/>
    <w:rsid w:val="00B23683"/>
    <w:rsid w:val="00B852F3"/>
    <w:rsid w:val="00B91EA2"/>
    <w:rsid w:val="00BE5AEF"/>
    <w:rsid w:val="00C42DCB"/>
    <w:rsid w:val="00C84DED"/>
    <w:rsid w:val="00CA180D"/>
    <w:rsid w:val="00D43668"/>
    <w:rsid w:val="00D779F6"/>
    <w:rsid w:val="00DA3C3A"/>
    <w:rsid w:val="00E4140B"/>
    <w:rsid w:val="00EB2B05"/>
    <w:rsid w:val="00EB7EBE"/>
    <w:rsid w:val="00F76350"/>
    <w:rsid w:val="00F93654"/>
    <w:rsid w:val="00FB2FFE"/>
    <w:rsid w:val="00FD62C7"/>
    <w:rsid w:val="00FF21FF"/>
    <w:rsid w:val="00FF4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A852"/>
  <w15:chartTrackingRefBased/>
  <w15:docId w15:val="{582F9743-03E0-4686-A6EF-2840E03B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ORAU\ORISE</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Stidham, Jordan</dc:creator>
  <cp:keywords/>
  <dc:description/>
  <cp:lastModifiedBy>Jordan Stidham</cp:lastModifiedBy>
  <cp:revision>2</cp:revision>
  <dcterms:created xsi:type="dcterms:W3CDTF">2019-06-05T20:23:00Z</dcterms:created>
  <dcterms:modified xsi:type="dcterms:W3CDTF">2019-06-05T20:23:00Z</dcterms:modified>
</cp:coreProperties>
</file>