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6219423"/>
        <w:docPartObj>
          <w:docPartGallery w:val="Cover Pages"/>
          <w:docPartUnique/>
        </w:docPartObj>
      </w:sdtPr>
      <w:sdtContent>
        <w:p w14:paraId="0BE2B804" w14:textId="65CAD113" w:rsidR="00B11D7A" w:rsidRDefault="00B11D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BA211C" wp14:editId="6694F6B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85BB7E" w14:textId="1B30409E" w:rsidR="00B11D7A" w:rsidRDefault="00B11D7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Jordan Tompkins</w:t>
                                      </w:r>
                                    </w:p>
                                  </w:sdtContent>
                                </w:sdt>
                                <w:p w14:paraId="6676A836" w14:textId="15765F9E" w:rsidR="00B11D7A" w:rsidRDefault="00B11D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4C2EA4" w14:textId="2934C7B4" w:rsidR="00B11D7A" w:rsidRDefault="00B11D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D209, Data mining</w:t>
                                      </w:r>
                                      <w:r w:rsidR="005B1B3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task </w:t>
                                      </w:r>
                                      <w:r w:rsidR="00BA76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BA211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85BB7E" w14:textId="1B30409E" w:rsidR="00B11D7A" w:rsidRDefault="00B11D7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Jordan Tompkins</w:t>
                                </w:r>
                              </w:p>
                            </w:sdtContent>
                          </w:sdt>
                          <w:p w14:paraId="6676A836" w14:textId="15765F9E" w:rsidR="00B11D7A" w:rsidRDefault="00B11D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4C2EA4" w14:textId="2934C7B4" w:rsidR="00B11D7A" w:rsidRDefault="00B11D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D209, Data mining</w:t>
                                </w:r>
                                <w:r w:rsidR="005B1B3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task </w:t>
                                </w:r>
                                <w:r w:rsidR="00BA76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D28D91" w14:textId="7BCA2950" w:rsidR="00B11D7A" w:rsidRDefault="00B11D7A">
          <w:r>
            <w:br w:type="page"/>
          </w:r>
        </w:p>
      </w:sdtContent>
    </w:sdt>
    <w:p w14:paraId="3E4425C8" w14:textId="346DDE7A" w:rsidR="001F6A2A" w:rsidRDefault="001F00F9">
      <w:r>
        <w:lastRenderedPageBreak/>
        <w:t>A1, Proposal of Question: The question that was looked at for this analysis was,</w:t>
      </w:r>
      <w:r w:rsidR="00BA7623">
        <w:t xml:space="preserve"> </w:t>
      </w:r>
      <w:r w:rsidR="00B344B6">
        <w:t xml:space="preserve">can we predict </w:t>
      </w:r>
      <w:r w:rsidR="00BA7623">
        <w:t>the “MonthlyCharge” for a customer</w:t>
      </w:r>
      <w:r w:rsidR="000F3D42">
        <w:t xml:space="preserve">? </w:t>
      </w:r>
      <w:r w:rsidR="00B15E22">
        <w:t xml:space="preserve">To answer this question, </w:t>
      </w:r>
      <w:r w:rsidR="00B2127D">
        <w:t xml:space="preserve">the Random Forest prediction method was used. </w:t>
      </w:r>
    </w:p>
    <w:p w14:paraId="576A3F4C" w14:textId="5155AC46" w:rsidR="001F00F9" w:rsidRDefault="001F00F9">
      <w:r>
        <w:t xml:space="preserve">A2, Defined Goal: One goal for this analysis and question is to use </w:t>
      </w:r>
      <w:r w:rsidR="00B2127D">
        <w:t>the random forest prediction method</w:t>
      </w:r>
      <w:r>
        <w:t xml:space="preserve">, to create a model that can help the company predict </w:t>
      </w:r>
      <w:r w:rsidR="00B2127D">
        <w:t>how much a customer will be charged</w:t>
      </w:r>
      <w:r>
        <w:t xml:space="preserve">. </w:t>
      </w:r>
      <w:r w:rsidR="00DF1C78">
        <w:t xml:space="preserve">The goal is to create a model that the company might be able to use to help them accurately predict </w:t>
      </w:r>
      <w:r w:rsidR="00B2127D">
        <w:t>a customers bill</w:t>
      </w:r>
      <w:r w:rsidR="00DF1C78">
        <w:t xml:space="preserve">, so they can determine how and where to focus efforts on </w:t>
      </w:r>
      <w:r w:rsidR="00B2127D">
        <w:t>making the most money.</w:t>
      </w:r>
      <w:r w:rsidR="00DF1C78">
        <w:t xml:space="preserve"> </w:t>
      </w:r>
    </w:p>
    <w:p w14:paraId="220B380E" w14:textId="6BBB0AB6" w:rsidR="00DF1C78" w:rsidRDefault="00DF1C78">
      <w:r>
        <w:t>B1</w:t>
      </w:r>
      <w:r w:rsidRPr="00403EAC">
        <w:t xml:space="preserve">, Explanation of </w:t>
      </w:r>
      <w:r w:rsidR="00A32BFE" w:rsidRPr="00403EAC">
        <w:t>Prediction</w:t>
      </w:r>
      <w:r w:rsidR="00A200D2" w:rsidRPr="00403EAC">
        <w:t xml:space="preserve"> Method</w:t>
      </w:r>
      <w:r w:rsidRPr="00403EAC">
        <w:t xml:space="preserve">: </w:t>
      </w:r>
      <w:r w:rsidR="00A200D2" w:rsidRPr="00403EAC">
        <w:t xml:space="preserve">Random </w:t>
      </w:r>
      <w:r w:rsidR="00EE4062" w:rsidRPr="00403EAC">
        <w:t>forest is a machine learning algorithm that “…combines the output of multiple decision trees to reach a single results” (</w:t>
      </w:r>
      <w:r w:rsidR="00A04B5E">
        <w:t>“What is Random Forest?”</w:t>
      </w:r>
      <w:r w:rsidR="00EE4062" w:rsidRPr="00403EAC">
        <w:t xml:space="preserve">). </w:t>
      </w:r>
      <w:r w:rsidR="00C77546" w:rsidRPr="00403EAC">
        <w:t>Rather than just using one decision tree and using that result</w:t>
      </w:r>
      <w:r w:rsidR="00303059" w:rsidRPr="00403EAC">
        <w:t xml:space="preserve"> as the result for the predictive analysis, Random forest will use multiple decision trees</w:t>
      </w:r>
      <w:r w:rsidR="00425361" w:rsidRPr="00403EAC">
        <w:t xml:space="preserve"> to create </w:t>
      </w:r>
      <w:r w:rsidR="00FA3281" w:rsidRPr="00403EAC">
        <w:t xml:space="preserve">their own </w:t>
      </w:r>
      <w:r w:rsidR="00425361" w:rsidRPr="00403EAC">
        <w:t>predictions before it averages these</w:t>
      </w:r>
      <w:r w:rsidR="00FA3281" w:rsidRPr="00403EAC">
        <w:t xml:space="preserve"> predictions.</w:t>
      </w:r>
      <w:r w:rsidR="00425361" w:rsidRPr="00403EAC">
        <w:t xml:space="preserve"> This</w:t>
      </w:r>
      <w:r w:rsidR="00FA3281" w:rsidRPr="00403EAC">
        <w:t xml:space="preserve"> is then used as the result of the random forest prediction. </w:t>
      </w:r>
      <w:r w:rsidR="00237AA9" w:rsidRPr="00403EAC">
        <w:t>For example, say you have 3 decision trees being used to predict the monthly charge for a customer. Each tree will produce their own results and predictions</w:t>
      </w:r>
      <w:r w:rsidR="002063AD" w:rsidRPr="00403EAC">
        <w:t xml:space="preserve">. Random forest will then take the average of these and that is the single result produced. </w:t>
      </w:r>
      <w:r w:rsidR="003C1AD5" w:rsidRPr="00403EAC">
        <w:t xml:space="preserve">So if the predictions of the three trees are </w:t>
      </w:r>
      <w:r w:rsidR="009C5FD9" w:rsidRPr="00403EAC">
        <w:t>$50, $100 and $75, the average of that will be $75 and that is the result that the random forest algorithm will produce</w:t>
      </w:r>
      <w:r w:rsidR="009C5FD9">
        <w:t xml:space="preserve">. </w:t>
      </w:r>
    </w:p>
    <w:p w14:paraId="237224B7" w14:textId="51E66E4B" w:rsidR="00062037" w:rsidRDefault="00062037">
      <w:r>
        <w:t xml:space="preserve">B2, </w:t>
      </w:r>
      <w:r w:rsidRPr="00A32BFE">
        <w:t xml:space="preserve">Summary of Method Assumption: </w:t>
      </w:r>
      <w:r w:rsidR="00780E29" w:rsidRPr="00A32BFE">
        <w:t>The random forests prediction method has a few assumptions</w:t>
      </w:r>
      <w:r w:rsidRPr="00A32BFE">
        <w:t>.</w:t>
      </w:r>
      <w:r>
        <w:t xml:space="preserve"> </w:t>
      </w:r>
      <w:r w:rsidR="00780E29">
        <w:t xml:space="preserve">One of the big assumptions for it is that </w:t>
      </w:r>
      <w:r w:rsidR="003E1DA8">
        <w:t>there are no formal distributions. It is a non-parametric model that can handle skewed and multi-modal data (</w:t>
      </w:r>
      <w:r w:rsidR="00FA3D97" w:rsidRPr="00FA3D97">
        <w:rPr>
          <w:rFonts w:ascii="Calibri" w:hAnsi="Calibri" w:cs="Calibri"/>
          <w:color w:val="000000"/>
        </w:rPr>
        <w:t>Vishalmendekarhere</w:t>
      </w:r>
      <w:r w:rsidR="003E1DA8">
        <w:t xml:space="preserve">). </w:t>
      </w:r>
      <w:r w:rsidR="00A11780">
        <w:t xml:space="preserve">This allows for the usage in data that isn’t necessarily linear. </w:t>
      </w:r>
      <w:r w:rsidR="004F00F7">
        <w:t xml:space="preserve">Rather than using a linear regression model, you can use a random forest which will allow you to better create a model for prediction with the non-linear data. </w:t>
      </w:r>
    </w:p>
    <w:p w14:paraId="6CF739B9" w14:textId="77777777" w:rsidR="00E84BE6" w:rsidRDefault="000E16F7">
      <w:r>
        <w:t xml:space="preserve">B3, Packages or Libraries List: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BE6" w14:paraId="647EA6DE" w14:textId="77777777" w:rsidTr="00E84BE6">
        <w:tc>
          <w:tcPr>
            <w:tcW w:w="4675" w:type="dxa"/>
          </w:tcPr>
          <w:p w14:paraId="636E65B7" w14:textId="77777777" w:rsidR="00E84BE6" w:rsidRDefault="00E84BE6">
            <w:r>
              <w:t>Package and libraries</w:t>
            </w:r>
          </w:p>
        </w:tc>
        <w:tc>
          <w:tcPr>
            <w:tcW w:w="4675" w:type="dxa"/>
          </w:tcPr>
          <w:p w14:paraId="1D4112E5" w14:textId="77777777" w:rsidR="00E84BE6" w:rsidRDefault="00E84BE6">
            <w:r>
              <w:t>Usage</w:t>
            </w:r>
          </w:p>
        </w:tc>
      </w:tr>
      <w:tr w:rsidR="00E84BE6" w14:paraId="7055CE6E" w14:textId="77777777" w:rsidTr="00E84BE6">
        <w:tc>
          <w:tcPr>
            <w:tcW w:w="4675" w:type="dxa"/>
          </w:tcPr>
          <w:p w14:paraId="69D47E05" w14:textId="77777777" w:rsidR="00E84BE6" w:rsidRDefault="00032D5D">
            <w:r>
              <w:t>Pandas</w:t>
            </w:r>
          </w:p>
        </w:tc>
        <w:tc>
          <w:tcPr>
            <w:tcW w:w="4675" w:type="dxa"/>
          </w:tcPr>
          <w:p w14:paraId="17F36AD3" w14:textId="77777777" w:rsidR="00E84BE6" w:rsidRDefault="00032D5D">
            <w:r>
              <w:t>This was used to import that data into the data frame and helped with any data preparation</w:t>
            </w:r>
          </w:p>
        </w:tc>
      </w:tr>
      <w:tr w:rsidR="00032D5D" w14:paraId="7E251893" w14:textId="77777777" w:rsidTr="00E84BE6">
        <w:tc>
          <w:tcPr>
            <w:tcW w:w="4675" w:type="dxa"/>
          </w:tcPr>
          <w:p w14:paraId="26DD517E" w14:textId="77777777" w:rsidR="00032D5D" w:rsidRDefault="00032D5D">
            <w:r>
              <w:t>SelectKBest, f_classif from sklearn.feature_selection</w:t>
            </w:r>
          </w:p>
        </w:tc>
        <w:tc>
          <w:tcPr>
            <w:tcW w:w="4675" w:type="dxa"/>
          </w:tcPr>
          <w:p w14:paraId="138C083F" w14:textId="77777777" w:rsidR="00032D5D" w:rsidRDefault="00032D5D">
            <w:r>
              <w:t xml:space="preserve">Using SelectKBest and f_classif we were able to determine what the best features to use in our model would be. </w:t>
            </w:r>
          </w:p>
        </w:tc>
      </w:tr>
      <w:tr w:rsidR="00032D5D" w14:paraId="7637B7F7" w14:textId="77777777" w:rsidTr="00E84BE6">
        <w:tc>
          <w:tcPr>
            <w:tcW w:w="4675" w:type="dxa"/>
          </w:tcPr>
          <w:p w14:paraId="1D5F3C9C" w14:textId="77777777" w:rsidR="00032D5D" w:rsidRDefault="00032D5D">
            <w:r>
              <w:t>Train_test_split from sklearn.model_selection</w:t>
            </w:r>
          </w:p>
        </w:tc>
        <w:tc>
          <w:tcPr>
            <w:tcW w:w="4675" w:type="dxa"/>
          </w:tcPr>
          <w:p w14:paraId="69A4E6D0" w14:textId="77777777" w:rsidR="00032D5D" w:rsidRDefault="00032D5D">
            <w:r>
              <w:t xml:space="preserve">Train_test_split allows us to breakup the data into training sets and testing sets so the whole dataset was not being used for the analysis. </w:t>
            </w:r>
            <w:r w:rsidR="004A725F">
              <w:t xml:space="preserve">It allowed for us to train the model on one set, the training set, and then test it on a separate set, the testing set. </w:t>
            </w:r>
          </w:p>
        </w:tc>
      </w:tr>
      <w:tr w:rsidR="004A725F" w14:paraId="058A9BDB" w14:textId="77777777" w:rsidTr="00E84BE6">
        <w:tc>
          <w:tcPr>
            <w:tcW w:w="4675" w:type="dxa"/>
          </w:tcPr>
          <w:p w14:paraId="2E694BE1" w14:textId="05EAC182" w:rsidR="004A725F" w:rsidRDefault="002568D9">
            <w:r>
              <w:t>Mean_squared_error from sklearn.metrics</w:t>
            </w:r>
          </w:p>
        </w:tc>
        <w:tc>
          <w:tcPr>
            <w:tcW w:w="4675" w:type="dxa"/>
          </w:tcPr>
          <w:p w14:paraId="1890C963" w14:textId="1922DF93" w:rsidR="004A725F" w:rsidRDefault="004A725F">
            <w:r>
              <w:t xml:space="preserve">This was used </w:t>
            </w:r>
            <w:r w:rsidR="002568D9">
              <w:t xml:space="preserve">to calculate the mean squared error, one of the </w:t>
            </w:r>
            <w:r w:rsidR="000E4BEA">
              <w:t>testing metrics used for the Random Forest prediction</w:t>
            </w:r>
          </w:p>
        </w:tc>
      </w:tr>
      <w:tr w:rsidR="000E4BEA" w14:paraId="37321FCA" w14:textId="77777777" w:rsidTr="00E84BE6">
        <w:tc>
          <w:tcPr>
            <w:tcW w:w="4675" w:type="dxa"/>
          </w:tcPr>
          <w:p w14:paraId="7E7CAF3F" w14:textId="255A3A5C" w:rsidR="000E4BEA" w:rsidRDefault="000E4BEA">
            <w:r>
              <w:t>RandomForestRegressor from sklearn.ensemble</w:t>
            </w:r>
          </w:p>
        </w:tc>
        <w:tc>
          <w:tcPr>
            <w:tcW w:w="4675" w:type="dxa"/>
          </w:tcPr>
          <w:p w14:paraId="105C122E" w14:textId="5FF3628C" w:rsidR="000E4BEA" w:rsidRDefault="000E4BEA">
            <w:r>
              <w:t xml:space="preserve">RandomForestRegressor is </w:t>
            </w:r>
            <w:r w:rsidR="004173B4">
              <w:t xml:space="preserve">used to perform the analysis. </w:t>
            </w:r>
          </w:p>
        </w:tc>
      </w:tr>
    </w:tbl>
    <w:p w14:paraId="3189DF93" w14:textId="77777777" w:rsidR="000E16F7" w:rsidRDefault="000E16F7"/>
    <w:p w14:paraId="1152DB07" w14:textId="099E52E3" w:rsidR="004A725F" w:rsidRDefault="004A725F">
      <w:r>
        <w:t xml:space="preserve">C1, Data Preprocessing. One of the main data preprocessing goals related to </w:t>
      </w:r>
      <w:r w:rsidR="004173B4">
        <w:t xml:space="preserve">Random Forest </w:t>
      </w:r>
      <w:r w:rsidR="00F971A3">
        <w:t>prediction</w:t>
      </w:r>
      <w:r>
        <w:t xml:space="preserve"> was to make sure that the data was </w:t>
      </w:r>
      <w:r w:rsidR="004B0926">
        <w:t xml:space="preserve">prepped and ready for usage. To do this, we needed to clean the </w:t>
      </w:r>
      <w:r w:rsidR="004B0926">
        <w:lastRenderedPageBreak/>
        <w:t xml:space="preserve">data and make sure that there were no nulls or missing values. </w:t>
      </w:r>
      <w:r w:rsidR="00EE013A">
        <w:t>The data was checked for any missing or null values</w:t>
      </w:r>
      <w:r w:rsidR="00B71A82">
        <w:t xml:space="preserve">, and categorical variables were encoded from the original responses to numeric responses of 1s and 0s. </w:t>
      </w:r>
    </w:p>
    <w:p w14:paraId="41B77567" w14:textId="61ED92CB" w:rsidR="00382876" w:rsidRDefault="00185F65">
      <w:r w:rsidRPr="00E9793C">
        <w:t xml:space="preserve">C2, Data Set variables: The variables used to perform the analysis include </w:t>
      </w:r>
      <w:r w:rsidR="00EB5C32" w:rsidRPr="00E9793C">
        <w:t xml:space="preserve">“Tenure” which is a continuous variable, </w:t>
      </w:r>
      <w:r w:rsidR="0095740F" w:rsidRPr="00E9793C">
        <w:t>“Yearly_equip_failure”</w:t>
      </w:r>
      <w:r w:rsidR="00EB5C32" w:rsidRPr="00E9793C">
        <w:t xml:space="preserve"> and “Bandwidth_GB_Year” which are also continuous variables.</w:t>
      </w:r>
      <w:r w:rsidR="00373D77" w:rsidRPr="00E9793C">
        <w:t xml:space="preserve"> The categorical variables used in the analysis include “Multiple_Yes”, “InternetService_Fiber Optic”, “InternetService_None”, “Gender_</w:t>
      </w:r>
      <w:r w:rsidR="0095740F" w:rsidRPr="00E9793C">
        <w:t>Nonebinary</w:t>
      </w:r>
      <w:r w:rsidR="00373D77" w:rsidRPr="00E9793C">
        <w:t>”</w:t>
      </w:r>
      <w:r w:rsidR="0095740F" w:rsidRPr="00E9793C">
        <w:t xml:space="preserve"> and “Churn_Yes”</w:t>
      </w:r>
      <w:r w:rsidR="00373D77" w:rsidRPr="00E9793C">
        <w:t xml:space="preserve">. These were the </w:t>
      </w:r>
      <w:r w:rsidR="00422908" w:rsidRPr="00E9793C">
        <w:t xml:space="preserve">variables used in the prediction of </w:t>
      </w:r>
      <w:r w:rsidR="00E9793C" w:rsidRPr="00E9793C">
        <w:t>“MonthlyCharge”</w:t>
      </w:r>
      <w:r w:rsidR="00422908" w:rsidRPr="00E9793C">
        <w:t xml:space="preserve">, a </w:t>
      </w:r>
      <w:r w:rsidR="00E9793C" w:rsidRPr="00E9793C">
        <w:t>continuous</w:t>
      </w:r>
      <w:r w:rsidR="00422908" w:rsidRPr="00E9793C">
        <w:t xml:space="preserve"> variable </w:t>
      </w:r>
      <w:r w:rsidR="00112C86" w:rsidRPr="00E9793C">
        <w:t xml:space="preserve">which we were predicting in the </w:t>
      </w:r>
      <w:r w:rsidR="00382876" w:rsidRPr="00E9793C">
        <w:t>analysis.</w:t>
      </w:r>
      <w:r w:rsidR="00382876">
        <w:t xml:space="preserve"> </w:t>
      </w:r>
    </w:p>
    <w:p w14:paraId="38FFF374" w14:textId="3644B70D" w:rsidR="00382876" w:rsidRDefault="00382876">
      <w:r>
        <w:t>C3, Steps for Analysis: After loading the dataset using “pd.read_csv”</w:t>
      </w:r>
      <w:r w:rsidR="00EA79A6">
        <w:t xml:space="preserve"> we had to</w:t>
      </w:r>
      <w:r w:rsidR="0062313A">
        <w:t xml:space="preserve"> first ensure that there were no missing or N/A values in the data using “df.isnull().sum()”.</w:t>
      </w:r>
      <w:r w:rsidR="001E6B46">
        <w:t xml:space="preserve"> After seeing that there were no nulls or N/As, the next step was to</w:t>
      </w:r>
      <w:r w:rsidR="00EA79A6">
        <w:t xml:space="preserve"> drop the initial variables that were deemed unnecessary for the performance of the analysis. </w:t>
      </w:r>
      <w:r w:rsidR="008B0E0C">
        <w:t xml:space="preserve">To do this, we used “df.drop” and specified the columns that we wanted to initially drop. </w:t>
      </w:r>
      <w:r w:rsidR="001E6B46">
        <w:t>The majority of the columns dropped were customer</w:t>
      </w:r>
      <w:r w:rsidR="00B1607A">
        <w:t xml:space="preserve"> demographic specific or survey responses. Those variables were deemed unnecessary so they were dropped. After dropping those columns, dummy variables were created on all the categorical variables in the data</w:t>
      </w:r>
      <w:r w:rsidR="00667BEC">
        <w:t xml:space="preserve"> set using “pd.get_dummies()”, setting drop_first equal to “True”. </w:t>
      </w:r>
      <w:r w:rsidR="000D6C3F">
        <w:t xml:space="preserve">The data was cleaned and prepped to use but in order to get the best variables for the analysis, </w:t>
      </w:r>
      <w:r w:rsidR="00BC33CB">
        <w:t xml:space="preserve">the “SelectKBest” method was called on the data set which allowed for </w:t>
      </w:r>
      <w:r w:rsidR="00357B48">
        <w:t xml:space="preserve">the data to then be used to determine which features would be best for </w:t>
      </w:r>
      <w:r w:rsidR="008F1A03">
        <w:t>Random Forest prediction</w:t>
      </w:r>
      <w:r w:rsidR="00357B48">
        <w:t xml:space="preserve">. Checking for any features with p-values greater than </w:t>
      </w:r>
      <w:r w:rsidR="003766E7">
        <w:t xml:space="preserve">0.05, those features were selected for the final analysis. </w:t>
      </w:r>
      <w:r w:rsidR="00137EFC">
        <w:t>See jupyter notebook for a copy of the code described above.</w:t>
      </w:r>
    </w:p>
    <w:p w14:paraId="76A92D47" w14:textId="6BBC0CBC" w:rsidR="00137EFC" w:rsidRDefault="00137EFC">
      <w:r>
        <w:t xml:space="preserve">C4, Cleaned Data Set: See copy of cleaned data set uploaded separately. </w:t>
      </w:r>
    </w:p>
    <w:p w14:paraId="2841770B" w14:textId="65B729C8" w:rsidR="00137EFC" w:rsidRDefault="00137EFC">
      <w:r>
        <w:t xml:space="preserve">D1, Splitting the Data: </w:t>
      </w:r>
      <w:r w:rsidR="00A7288D">
        <w:t xml:space="preserve">After cleaning the data and ensuring that it is ready for analysis, </w:t>
      </w:r>
      <w:r w:rsidR="005F0AF6">
        <w:t>the next step was to split the data into training and testing sets.</w:t>
      </w:r>
      <w:r w:rsidR="00B13A43">
        <w:t xml:space="preserve"> Arrays were first created for the data, using “X = df[features_to_keep]” and ‘y = df[‘</w:t>
      </w:r>
      <w:r w:rsidR="00D551ED">
        <w:t>MonthlyCharge’</w:t>
      </w:r>
      <w:r w:rsidR="00B13A43">
        <w:t xml:space="preserve">]”. The X array was all of the predictor variables </w:t>
      </w:r>
      <w:r w:rsidR="0068075D">
        <w:t>determined from the preprocessing steps using “SelectKBest”, while the y array was the target variable of “</w:t>
      </w:r>
      <w:r w:rsidR="00D551ED">
        <w:t>MonthlyCharge</w:t>
      </w:r>
      <w:r w:rsidR="0068075D">
        <w:t>”. Af</w:t>
      </w:r>
      <w:r w:rsidR="007D37E6">
        <w:t xml:space="preserve">ter creating the arrays, </w:t>
      </w:r>
      <w:r w:rsidR="005F0AF6">
        <w:t>“train_test_split”</w:t>
      </w:r>
      <w:r w:rsidR="00230C9A">
        <w:t xml:space="preserve"> was used, </w:t>
      </w:r>
      <w:r w:rsidR="007D37E6">
        <w:t xml:space="preserve">with the two arrays, a test size of 30% and a random seed set to 13 to ensure reproducibility. </w:t>
      </w:r>
      <w:r w:rsidR="00F5695B">
        <w:t>The test size was set to 30% which meant that we wou</w:t>
      </w:r>
      <w:r w:rsidR="00832B0D">
        <w:t>ld test 30% of the data in the analysis, and that left 70% of the data to the train</w:t>
      </w:r>
      <w:r w:rsidR="00BE6628">
        <w:t>, or fit the model</w:t>
      </w:r>
      <w:r w:rsidR="00E51240">
        <w:t xml:space="preserve">. </w:t>
      </w:r>
      <w:r w:rsidR="00A754C6">
        <w:t xml:space="preserve">See copies of training and testing sets in </w:t>
      </w:r>
      <w:r w:rsidR="007423F5">
        <w:t xml:space="preserve">files uploaded separately. </w:t>
      </w:r>
    </w:p>
    <w:p w14:paraId="5256C9DF" w14:textId="75176378" w:rsidR="00EE63F5" w:rsidRDefault="00EE63F5">
      <w:r>
        <w:t xml:space="preserve">D2, </w:t>
      </w:r>
      <w:r w:rsidR="007423F5">
        <w:t>Output and Intermediate Calculations</w:t>
      </w:r>
      <w:r w:rsidR="00B86C54">
        <w:t xml:space="preserve">: </w:t>
      </w:r>
      <w:r w:rsidR="003C4749">
        <w:t>To complete this predictive analysis, random forests were used</w:t>
      </w:r>
      <w:r w:rsidR="00BC6C32">
        <w:t>. The analysis was used to predict how much a customer would be charged per month which the company would then collect for revenue. After all the data was cleaned and prepped for analysis</w:t>
      </w:r>
      <w:r w:rsidR="001277A3">
        <w:t>, testing and training sets were created using the “train_test_split”</w:t>
      </w:r>
      <w:r w:rsidR="00726713">
        <w:t xml:space="preserve"> function where the data was broken up into training and testing sets. After the data was split, </w:t>
      </w:r>
      <w:r w:rsidR="0013274A">
        <w:t>“RandomForestRegressor”</w:t>
      </w:r>
      <w:r w:rsidR="00B778B9">
        <w:t xml:space="preserve"> </w:t>
      </w:r>
      <w:r w:rsidR="00EC627C">
        <w:t xml:space="preserve">and instantiated for use. </w:t>
      </w:r>
      <w:r w:rsidR="00296A70">
        <w:t>The random forest regressor was then used to fit the training data set</w:t>
      </w:r>
      <w:r w:rsidR="00020B84">
        <w:t>, X_train and y_train,</w:t>
      </w:r>
      <w:r w:rsidR="00296A70">
        <w:t xml:space="preserve"> </w:t>
      </w:r>
      <w:r w:rsidR="00020B84">
        <w:t>before being</w:t>
      </w:r>
      <w:r w:rsidR="00296A70">
        <w:t xml:space="preserve"> used for prediction</w:t>
      </w:r>
      <w:r w:rsidR="00E42F1A">
        <w:t xml:space="preserve"> and testing</w:t>
      </w:r>
      <w:r w:rsidR="00296A70">
        <w:t xml:space="preserve">, using the testing data set created. </w:t>
      </w:r>
      <w:r w:rsidR="00E42F1A">
        <w:t xml:space="preserve">After the model was trained and predictions were determined, </w:t>
      </w:r>
      <w:r w:rsidR="00711E24">
        <w:t xml:space="preserve">the </w:t>
      </w:r>
      <w:r w:rsidR="00894FCE">
        <w:t xml:space="preserve">accuracy of the model and the mean squared error of the model were calculated. </w:t>
      </w:r>
      <w:r w:rsidR="00C37380">
        <w:t xml:space="preserve">These scores help determine how well a model does in terms of predictions. See the calculations below: </w:t>
      </w:r>
    </w:p>
    <w:p w14:paraId="1D4FEDB4" w14:textId="7C0F97C0" w:rsidR="00CA63FF" w:rsidRDefault="00CA63FF">
      <w:r w:rsidRPr="00CA63FF">
        <w:rPr>
          <w:noProof/>
        </w:rPr>
        <w:lastRenderedPageBreak/>
        <w:drawing>
          <wp:inline distT="0" distB="0" distL="0" distR="0" wp14:anchorId="7D3DAC90" wp14:editId="1C285265">
            <wp:extent cx="5943600" cy="23882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556" w14:textId="40D9EF9B" w:rsidR="00B778B9" w:rsidRDefault="00B778B9"/>
    <w:p w14:paraId="06707939" w14:textId="03C9EC3F" w:rsidR="00FA30C4" w:rsidRDefault="00FA30C4"/>
    <w:p w14:paraId="23AE5005" w14:textId="32C21C60" w:rsidR="00B778B9" w:rsidRDefault="00B778B9">
      <w:r>
        <w:t xml:space="preserve">D3, </w:t>
      </w:r>
      <w:r w:rsidR="00787B3C">
        <w:t xml:space="preserve">Code execution: See jupyter notebook uploaded separately for the execution of the code to perform the analysis. </w:t>
      </w:r>
    </w:p>
    <w:p w14:paraId="5BC76A70" w14:textId="4EA36CBC" w:rsidR="00787B3C" w:rsidRDefault="00787B3C">
      <w:r>
        <w:t xml:space="preserve">E1, Accuracy and </w:t>
      </w:r>
      <w:r w:rsidR="0090470F">
        <w:t>MSE</w:t>
      </w:r>
      <w:r w:rsidR="00844F2E">
        <w:t xml:space="preserve">: </w:t>
      </w:r>
      <w:r w:rsidR="00E21420">
        <w:t xml:space="preserve">Two of the key metrics that were looked at for this analysis were the accuracy and mean squared error, or MSE. The accuracy represents </w:t>
      </w:r>
      <w:r w:rsidR="00EC6908">
        <w:t>the models R-Squared valu</w:t>
      </w:r>
      <w:r w:rsidR="002966B2">
        <w:t>e.</w:t>
      </w:r>
      <w:r w:rsidR="00EC6908">
        <w:t xml:space="preserve"> </w:t>
      </w:r>
      <w:r w:rsidR="0083575B">
        <w:t xml:space="preserve">To get this score, the “.score()” method was </w:t>
      </w:r>
      <w:r w:rsidR="00EC6908">
        <w:t>used</w:t>
      </w:r>
      <w:r w:rsidR="00AB2043">
        <w:t>. The model created had an accuracy</w:t>
      </w:r>
      <w:r w:rsidR="00260AF2">
        <w:t>, or R-squared value</w:t>
      </w:r>
      <w:r w:rsidR="00AB2043">
        <w:t xml:space="preserve"> of 0.71</w:t>
      </w:r>
      <w:r w:rsidR="00A97E83">
        <w:t xml:space="preserve">. </w:t>
      </w:r>
      <w:r w:rsidR="00921846">
        <w:t xml:space="preserve">The accuracy, or R-squared shows </w:t>
      </w:r>
      <w:r w:rsidR="000072EF">
        <w:t>how much variance is att</w:t>
      </w:r>
      <w:r w:rsidR="00E676EC">
        <w:t xml:space="preserve">ributed to the predictor variables. So in this case, 0.71 or 71% of the variance in the </w:t>
      </w:r>
      <w:r w:rsidR="0093077C">
        <w:t xml:space="preserve">models target can be attributed to the predictor variables. The other metric, mean squared error or MSE, shows </w:t>
      </w:r>
      <w:r w:rsidR="0076478C">
        <w:t xml:space="preserve">the difference between the predicted values and the actual values. This model’s MSE was 538.20. </w:t>
      </w:r>
      <w:r w:rsidR="00A67F5C">
        <w:t xml:space="preserve">When looking at MSE, it is typically better to have a lower </w:t>
      </w:r>
      <w:r w:rsidR="003B5387">
        <w:t xml:space="preserve">value. So the 538.20 is slightly on the higher range, but given the variables used and the R-squared of the </w:t>
      </w:r>
      <w:r w:rsidR="0074181D">
        <w:t xml:space="preserve">model, it is not an unreasonable calculation. </w:t>
      </w:r>
    </w:p>
    <w:p w14:paraId="582A5464" w14:textId="4A97FFBE" w:rsidR="001C28ED" w:rsidRDefault="001C28ED">
      <w:r>
        <w:t xml:space="preserve">E2, </w:t>
      </w:r>
      <w:r w:rsidR="00DF08A7">
        <w:t>Results and Implications:</w:t>
      </w:r>
      <w:r w:rsidR="0074181D">
        <w:t xml:space="preserve"> </w:t>
      </w:r>
      <w:r w:rsidR="002C74D6">
        <w:t xml:space="preserve">Using a random forest algorithm to help predict how much a customer will be charged is very helpful when it comes to </w:t>
      </w:r>
      <w:r w:rsidR="00513A00">
        <w:t xml:space="preserve">a business predicting how much they are going to be making from the business. </w:t>
      </w:r>
      <w:r w:rsidR="009A335F">
        <w:t xml:space="preserve">Using this algorithm you are able to obtain different metrics such as the accuracy, or R-squared, and the mean squared error, or MSE. In the model created, the accuracy, or R-squared was 0.71. This shows us that the </w:t>
      </w:r>
      <w:r w:rsidR="004745DA">
        <w:t xml:space="preserve">71% of the variance in the models prediction is attributed to the predictor variables used. </w:t>
      </w:r>
      <w:r w:rsidR="004F7ED2">
        <w:t xml:space="preserve">When it comes to determining if the model is a good model, looking at the r-squared can be helpful. In this case, 0.71 is a relatively good score. </w:t>
      </w:r>
      <w:r w:rsidR="00251EE2">
        <w:t xml:space="preserve">Another metric that you can look at is the mean squared error, or MSE. The MSE shows you the difference between the predicted values and the actual values. </w:t>
      </w:r>
      <w:r w:rsidR="00A200E8">
        <w:t xml:space="preserve">It shows you how close the estimates are to the actual values. </w:t>
      </w:r>
      <w:r w:rsidR="00251EE2">
        <w:t xml:space="preserve">In our model, the MSE was </w:t>
      </w:r>
      <w:r w:rsidR="003B51BC">
        <w:t>538.20.</w:t>
      </w:r>
      <w:r w:rsidR="00342B42">
        <w:t xml:space="preserve"> </w:t>
      </w:r>
      <w:r w:rsidR="004319BC">
        <w:t xml:space="preserve">Typically, the lower the MSE, the better, but the MSE in this model is relatively good. </w:t>
      </w:r>
      <w:r w:rsidR="00D83389">
        <w:t xml:space="preserve">While the R-squared and MSE are both </w:t>
      </w:r>
      <w:r w:rsidR="009C0A3B">
        <w:t>good indicators that the model created is</w:t>
      </w:r>
      <w:r w:rsidR="001D5107">
        <w:t xml:space="preserve"> a good model, they can always be improved. The company can use different variables, increase the number of variables, etc. in order to help them create a better model and raise the accuracy while lowering the MSE. </w:t>
      </w:r>
    </w:p>
    <w:p w14:paraId="573E4EE7" w14:textId="3E52AF49" w:rsidR="001D229D" w:rsidRDefault="009A67AF">
      <w:r>
        <w:t xml:space="preserve">E3, </w:t>
      </w:r>
      <w:r w:rsidR="00B92191">
        <w:t xml:space="preserve">Limitation: </w:t>
      </w:r>
      <w:r w:rsidR="00102ADD">
        <w:t>While random forest is a pop</w:t>
      </w:r>
      <w:r w:rsidR="00142685">
        <w:t>ular machine learning model</w:t>
      </w:r>
      <w:r w:rsidR="00943BBA">
        <w:t xml:space="preserve"> used for predictive analysis, it does come with its limitations. One of those limitations is that it can’t extrapolate: “</w:t>
      </w:r>
      <w:r w:rsidR="00486D85">
        <w:t xml:space="preserve">However, it is </w:t>
      </w:r>
      <w:r w:rsidR="00486D85">
        <w:lastRenderedPageBreak/>
        <w:t>important to know you data and keep in mind that a Random Forest can’t extrapolate. It can only make a prediction that is an average of previously observed labels” (</w:t>
      </w:r>
      <w:r w:rsidR="00FA3D97">
        <w:t>Thomspon, 2019</w:t>
      </w:r>
      <w:r w:rsidR="00486D85">
        <w:t>).</w:t>
      </w:r>
      <w:r w:rsidR="006948A5">
        <w:t xml:space="preserve"> This can limit the </w:t>
      </w:r>
      <w:r w:rsidR="00BF5593">
        <w:t xml:space="preserve">analysis due to the fact that </w:t>
      </w:r>
      <w:r w:rsidR="00565502">
        <w:t xml:space="preserve">your predictions can only go as high, or as low as the training data. So if the </w:t>
      </w:r>
      <w:r w:rsidR="001F54B0">
        <w:t xml:space="preserve">training data set has a small range of data compared to the whole data set, your prediction using a Random Forest is going to be within that small range, </w:t>
      </w:r>
      <w:r w:rsidR="003C7B3D">
        <w:t xml:space="preserve">essentially neglecting the larger range of the original data set. </w:t>
      </w:r>
      <w:r w:rsidR="00A3583E">
        <w:t xml:space="preserve"> </w:t>
      </w:r>
    </w:p>
    <w:p w14:paraId="2E55678F" w14:textId="4FC40AAE" w:rsidR="00A3583E" w:rsidRDefault="00A3583E">
      <w:r>
        <w:t xml:space="preserve">E4, Course of Action: </w:t>
      </w:r>
      <w:r w:rsidR="003C7B3D">
        <w:t xml:space="preserve">There is a lot that the company might be able to do with this information. </w:t>
      </w:r>
      <w:r w:rsidR="00594267">
        <w:t xml:space="preserve">With a R-squared of 0.71 and a MSE of 538.20, the company knows that they </w:t>
      </w:r>
      <w:r w:rsidR="00F13036">
        <w:t xml:space="preserve">can use this model and have </w:t>
      </w:r>
      <w:r w:rsidR="009A515A">
        <w:t>decent predictions. However, they could use hyperparameter tuning to create an even be</w:t>
      </w:r>
      <w:r w:rsidR="00041575">
        <w:t>t</w:t>
      </w:r>
      <w:r w:rsidR="009A515A">
        <w:t>ter model</w:t>
      </w:r>
      <w:r w:rsidR="00130150">
        <w:t xml:space="preserve">. They could select more variables, or even better variables that could help improve the R-squared and reduce the MSE. </w:t>
      </w:r>
      <w:r w:rsidR="00660024">
        <w:t xml:space="preserve">There are multiple different ways that the company can use this information to help them improve their ability to predict how much a customer is going to pay </w:t>
      </w:r>
      <w:r w:rsidR="00F51A84">
        <w:t xml:space="preserve">per month for their services. If the company just wanted to use the model created, they could do so with the knowledge that </w:t>
      </w:r>
      <w:r w:rsidR="00071E6A">
        <w:t xml:space="preserve">the model created is a good model to use. </w:t>
      </w:r>
    </w:p>
    <w:p w14:paraId="013EFE62" w14:textId="527C36C6" w:rsidR="007F367A" w:rsidRDefault="007F367A">
      <w:r>
        <w:t xml:space="preserve">F, Panopto Recording: </w:t>
      </w:r>
      <w:hyperlink r:id="rId5" w:history="1">
        <w:r w:rsidR="00E82BA6" w:rsidRPr="00613271">
          <w:rPr>
            <w:rStyle w:val="Hyperlink"/>
          </w:rPr>
          <w:t>https://wgu.hosted.panopto.com/Panopto/Pages/Viewer.aspx?id=92e80d4d-9599-4940-8acd-afe50159dd9e</w:t>
        </w:r>
      </w:hyperlink>
    </w:p>
    <w:p w14:paraId="64BBEA2D" w14:textId="070993B8" w:rsidR="00467CCC" w:rsidRDefault="00467CCC">
      <w:r>
        <w:t xml:space="preserve">G, Sources for Third-Party Code: No third-party code utilized. </w:t>
      </w:r>
    </w:p>
    <w:p w14:paraId="40EFC8FB" w14:textId="2CFBC91E" w:rsidR="00467CCC" w:rsidRDefault="00467CCC">
      <w:r>
        <w:t xml:space="preserve">H, Sources: </w:t>
      </w:r>
    </w:p>
    <w:p w14:paraId="18F55DAA" w14:textId="77777777" w:rsidR="00B23FF8" w:rsidRPr="00FA3D97" w:rsidRDefault="00C065A2" w:rsidP="00C065A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FA3D97">
        <w:rPr>
          <w:rFonts w:ascii="Calibri" w:hAnsi="Calibri" w:cs="Calibri"/>
          <w:color w:val="000000"/>
          <w:sz w:val="22"/>
          <w:szCs w:val="22"/>
        </w:rPr>
        <w:t>Thompson, B. (2019, December 20). </w:t>
      </w:r>
      <w:r w:rsidRPr="00FA3D97">
        <w:rPr>
          <w:rFonts w:ascii="Calibri" w:hAnsi="Calibri" w:cs="Calibri"/>
          <w:i/>
          <w:iCs/>
          <w:color w:val="000000"/>
          <w:sz w:val="22"/>
          <w:szCs w:val="22"/>
        </w:rPr>
        <w:t>A limitation of Random Forest Regression</w:t>
      </w:r>
      <w:r w:rsidRPr="00FA3D97">
        <w:rPr>
          <w:rFonts w:ascii="Calibri" w:hAnsi="Calibri" w:cs="Calibri"/>
          <w:color w:val="000000"/>
          <w:sz w:val="22"/>
          <w:szCs w:val="22"/>
        </w:rPr>
        <w:t>. Medium.</w:t>
      </w:r>
      <w:r w:rsidR="00B23FF8" w:rsidRPr="00FA3D97">
        <w:rPr>
          <w:rFonts w:ascii="Calibri" w:hAnsi="Calibri" w:cs="Calibri"/>
          <w:color w:val="000000"/>
          <w:sz w:val="22"/>
          <w:szCs w:val="22"/>
        </w:rPr>
        <w:t xml:space="preserve"> Retrieved April 15, 2023 from</w:t>
      </w:r>
    </w:p>
    <w:p w14:paraId="76A05116" w14:textId="50AD0714" w:rsidR="00C065A2" w:rsidRPr="00FA3D97" w:rsidRDefault="00C065A2" w:rsidP="00C9410C">
      <w:pPr>
        <w:pStyle w:val="NormalWeb"/>
        <w:spacing w:before="0" w:beforeAutospacing="0" w:after="0" w:afterAutospacing="0" w:line="480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 w:rsidRPr="00FA3D97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6" w:history="1">
        <w:r w:rsidR="00FA6AD5" w:rsidRPr="00FA3D97">
          <w:rPr>
            <w:rStyle w:val="Hyperlink"/>
            <w:rFonts w:ascii="Calibri" w:hAnsi="Calibri" w:cs="Calibri"/>
            <w:sz w:val="22"/>
            <w:szCs w:val="22"/>
          </w:rPr>
          <w:t>https://towardsdatascience.com/a-limitation-of-random-forest-regression-db8ed7419e9f</w:t>
        </w:r>
      </w:hyperlink>
    </w:p>
    <w:p w14:paraId="7BE37D07" w14:textId="77777777" w:rsidR="00C9410C" w:rsidRPr="00FA3D97" w:rsidRDefault="00FA6AD5" w:rsidP="00FA6AD5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FA3D97">
        <w:rPr>
          <w:rFonts w:ascii="Calibri" w:hAnsi="Calibri" w:cs="Calibri"/>
          <w:color w:val="000000"/>
          <w:sz w:val="22"/>
          <w:szCs w:val="22"/>
        </w:rPr>
        <w:t>Vishalmendekarhere. (2021, January 22). </w:t>
      </w:r>
      <w:r w:rsidRPr="00FA3D97">
        <w:rPr>
          <w:rFonts w:ascii="Calibri" w:hAnsi="Calibri" w:cs="Calibri"/>
          <w:i/>
          <w:iCs/>
          <w:color w:val="000000"/>
          <w:sz w:val="22"/>
          <w:szCs w:val="22"/>
        </w:rPr>
        <w:t>It’s All About Assumptions, Pros &amp; Cons</w:t>
      </w:r>
      <w:r w:rsidRPr="00FA3D97">
        <w:rPr>
          <w:rFonts w:ascii="Calibri" w:hAnsi="Calibri" w:cs="Calibri"/>
          <w:color w:val="000000"/>
          <w:sz w:val="22"/>
          <w:szCs w:val="22"/>
        </w:rPr>
        <w:t>. The Startup.</w:t>
      </w:r>
      <w:r w:rsidR="00C9410C" w:rsidRPr="00FA3D97">
        <w:rPr>
          <w:rFonts w:ascii="Calibri" w:hAnsi="Calibri" w:cs="Calibri"/>
          <w:color w:val="000000"/>
          <w:sz w:val="22"/>
          <w:szCs w:val="22"/>
        </w:rPr>
        <w:t xml:space="preserve"> Retrieved April 15, 2023 from </w:t>
      </w:r>
    </w:p>
    <w:p w14:paraId="04B9F2E4" w14:textId="5D114DD3" w:rsidR="00FA6AD5" w:rsidRPr="00FA3D97" w:rsidRDefault="00FA6AD5" w:rsidP="00C9410C">
      <w:pPr>
        <w:pStyle w:val="NormalWeb"/>
        <w:spacing w:before="0" w:beforeAutospacing="0" w:after="0" w:afterAutospacing="0" w:line="480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 w:rsidRPr="00FA3D97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7" w:history="1">
        <w:r w:rsidRPr="00FA3D97">
          <w:rPr>
            <w:rStyle w:val="Hyperlink"/>
            <w:rFonts w:ascii="Calibri" w:hAnsi="Calibri" w:cs="Calibri"/>
            <w:sz w:val="22"/>
            <w:szCs w:val="22"/>
          </w:rPr>
          <w:t>https://medium.com/swlh/its-all-about-assumptions-pros-cons-497783cfed2d</w:t>
        </w:r>
      </w:hyperlink>
    </w:p>
    <w:p w14:paraId="4EA51C4F" w14:textId="02CA6A64" w:rsidR="00C9410C" w:rsidRPr="00FA3D97" w:rsidRDefault="0076376C" w:rsidP="0076376C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FA3D97">
        <w:rPr>
          <w:rFonts w:ascii="Calibri" w:hAnsi="Calibri" w:cs="Calibri"/>
          <w:i/>
          <w:iCs/>
          <w:color w:val="000000"/>
          <w:sz w:val="22"/>
          <w:szCs w:val="22"/>
        </w:rPr>
        <w:t>What is Random Fores</w:t>
      </w:r>
      <w:r w:rsidR="00C9410C" w:rsidRPr="00FA3D97">
        <w:rPr>
          <w:rFonts w:ascii="Calibri" w:hAnsi="Calibri" w:cs="Calibri"/>
          <w:i/>
          <w:iCs/>
          <w:color w:val="000000"/>
          <w:sz w:val="22"/>
          <w:szCs w:val="22"/>
        </w:rPr>
        <w:t>t</w:t>
      </w:r>
      <w:r w:rsidR="00C9410C" w:rsidRPr="00FA3D97">
        <w:rPr>
          <w:rFonts w:ascii="Calibri" w:hAnsi="Calibri" w:cs="Calibri"/>
          <w:color w:val="000000"/>
          <w:sz w:val="22"/>
          <w:szCs w:val="22"/>
        </w:rPr>
        <w:t xml:space="preserve">? IBM. (n.d.) Retrieved from </w:t>
      </w:r>
    </w:p>
    <w:p w14:paraId="69094DE0" w14:textId="5C4161CC" w:rsidR="0076376C" w:rsidRPr="00FA3D97" w:rsidRDefault="00FA3D97" w:rsidP="0076376C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Pr="00FA3D97">
          <w:rPr>
            <w:rStyle w:val="Hyperlink"/>
            <w:rFonts w:ascii="Calibri" w:hAnsi="Calibri" w:cs="Calibri"/>
            <w:sz w:val="22"/>
            <w:szCs w:val="22"/>
          </w:rPr>
          <w:t>https://www.ibm.com/topics/random-forest</w:t>
        </w:r>
      </w:hyperlink>
    </w:p>
    <w:p w14:paraId="7D65143D" w14:textId="77777777" w:rsidR="00FA3D97" w:rsidRDefault="00FA3D97" w:rsidP="0076376C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4FD675D" w14:textId="77777777" w:rsidR="0076376C" w:rsidRDefault="0076376C" w:rsidP="0076376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3F0CF15" w14:textId="77777777" w:rsidR="00FA6AD5" w:rsidRDefault="00FA6AD5" w:rsidP="00FA6AD5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F53B0E0" w14:textId="77777777" w:rsidR="00C065A2" w:rsidRDefault="00C065A2" w:rsidP="00C065A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25F45AF" w14:textId="77777777" w:rsidR="00D221E6" w:rsidRDefault="00D221E6"/>
    <w:sectPr w:rsidR="00D221E6" w:rsidSect="00B11D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F9"/>
    <w:rsid w:val="000072EF"/>
    <w:rsid w:val="00020B84"/>
    <w:rsid w:val="00032D5D"/>
    <w:rsid w:val="00041575"/>
    <w:rsid w:val="00054BC7"/>
    <w:rsid w:val="00062037"/>
    <w:rsid w:val="00071E6A"/>
    <w:rsid w:val="0007232F"/>
    <w:rsid w:val="00092884"/>
    <w:rsid w:val="000C38CB"/>
    <w:rsid w:val="000D6C3F"/>
    <w:rsid w:val="000E16F7"/>
    <w:rsid w:val="000E4BEA"/>
    <w:rsid w:val="000F3D42"/>
    <w:rsid w:val="00102ADD"/>
    <w:rsid w:val="00104387"/>
    <w:rsid w:val="00112C86"/>
    <w:rsid w:val="001277A3"/>
    <w:rsid w:val="00130150"/>
    <w:rsid w:val="0013274A"/>
    <w:rsid w:val="00137EFC"/>
    <w:rsid w:val="00142685"/>
    <w:rsid w:val="00174AAC"/>
    <w:rsid w:val="00185F65"/>
    <w:rsid w:val="001867E2"/>
    <w:rsid w:val="001C28ED"/>
    <w:rsid w:val="001C5667"/>
    <w:rsid w:val="001C7A1E"/>
    <w:rsid w:val="001D1358"/>
    <w:rsid w:val="001D229D"/>
    <w:rsid w:val="001D5107"/>
    <w:rsid w:val="001E6B46"/>
    <w:rsid w:val="001F00F9"/>
    <w:rsid w:val="001F174D"/>
    <w:rsid w:val="001F54B0"/>
    <w:rsid w:val="001F6A2A"/>
    <w:rsid w:val="002063AD"/>
    <w:rsid w:val="00230C9A"/>
    <w:rsid w:val="00237AA9"/>
    <w:rsid w:val="00241344"/>
    <w:rsid w:val="00251EE2"/>
    <w:rsid w:val="002568D9"/>
    <w:rsid w:val="00260AF2"/>
    <w:rsid w:val="002966B2"/>
    <w:rsid w:val="00296A70"/>
    <w:rsid w:val="002C74D6"/>
    <w:rsid w:val="002D5E74"/>
    <w:rsid w:val="002E683E"/>
    <w:rsid w:val="00300613"/>
    <w:rsid w:val="00303059"/>
    <w:rsid w:val="00304026"/>
    <w:rsid w:val="003068BC"/>
    <w:rsid w:val="0031461F"/>
    <w:rsid w:val="00342B42"/>
    <w:rsid w:val="00347BD1"/>
    <w:rsid w:val="00357B48"/>
    <w:rsid w:val="0036645C"/>
    <w:rsid w:val="00373D77"/>
    <w:rsid w:val="003766E7"/>
    <w:rsid w:val="00382876"/>
    <w:rsid w:val="0038552F"/>
    <w:rsid w:val="00387E69"/>
    <w:rsid w:val="00392F81"/>
    <w:rsid w:val="00397D42"/>
    <w:rsid w:val="003A3841"/>
    <w:rsid w:val="003B51BC"/>
    <w:rsid w:val="003B5387"/>
    <w:rsid w:val="003C1AD5"/>
    <w:rsid w:val="003C4749"/>
    <w:rsid w:val="003C7B3D"/>
    <w:rsid w:val="003E1DA8"/>
    <w:rsid w:val="003F2D2B"/>
    <w:rsid w:val="00403EAC"/>
    <w:rsid w:val="004173B4"/>
    <w:rsid w:val="00422908"/>
    <w:rsid w:val="00425361"/>
    <w:rsid w:val="004319BC"/>
    <w:rsid w:val="00431F2F"/>
    <w:rsid w:val="00453653"/>
    <w:rsid w:val="004536A1"/>
    <w:rsid w:val="004662EA"/>
    <w:rsid w:val="00467CCC"/>
    <w:rsid w:val="00472EFB"/>
    <w:rsid w:val="004745DA"/>
    <w:rsid w:val="00486D85"/>
    <w:rsid w:val="004A725F"/>
    <w:rsid w:val="004B0926"/>
    <w:rsid w:val="004D33A4"/>
    <w:rsid w:val="004F00F7"/>
    <w:rsid w:val="004F51C5"/>
    <w:rsid w:val="004F7ED2"/>
    <w:rsid w:val="00513A00"/>
    <w:rsid w:val="00552996"/>
    <w:rsid w:val="00565502"/>
    <w:rsid w:val="00566920"/>
    <w:rsid w:val="00572E22"/>
    <w:rsid w:val="00594267"/>
    <w:rsid w:val="005961FF"/>
    <w:rsid w:val="005B1B3E"/>
    <w:rsid w:val="005B3FC0"/>
    <w:rsid w:val="005D684F"/>
    <w:rsid w:val="005F0AF6"/>
    <w:rsid w:val="0062313A"/>
    <w:rsid w:val="00633A36"/>
    <w:rsid w:val="00636951"/>
    <w:rsid w:val="00660024"/>
    <w:rsid w:val="006638F2"/>
    <w:rsid w:val="00667BEC"/>
    <w:rsid w:val="0067047C"/>
    <w:rsid w:val="0068075D"/>
    <w:rsid w:val="006948A5"/>
    <w:rsid w:val="006D62BE"/>
    <w:rsid w:val="00707A2F"/>
    <w:rsid w:val="00711E24"/>
    <w:rsid w:val="00726713"/>
    <w:rsid w:val="00732835"/>
    <w:rsid w:val="0074181D"/>
    <w:rsid w:val="007423F5"/>
    <w:rsid w:val="0076376C"/>
    <w:rsid w:val="0076478C"/>
    <w:rsid w:val="00780E29"/>
    <w:rsid w:val="00787B3C"/>
    <w:rsid w:val="007A24CD"/>
    <w:rsid w:val="007C545F"/>
    <w:rsid w:val="007D37E6"/>
    <w:rsid w:val="007F367A"/>
    <w:rsid w:val="007F369A"/>
    <w:rsid w:val="00832B0D"/>
    <w:rsid w:val="00834AF5"/>
    <w:rsid w:val="0083575B"/>
    <w:rsid w:val="00837A3E"/>
    <w:rsid w:val="00844F2E"/>
    <w:rsid w:val="008521A1"/>
    <w:rsid w:val="00856C1F"/>
    <w:rsid w:val="008712B6"/>
    <w:rsid w:val="00894FCE"/>
    <w:rsid w:val="008A3A2A"/>
    <w:rsid w:val="008A5D9A"/>
    <w:rsid w:val="008B0E0C"/>
    <w:rsid w:val="008D72B2"/>
    <w:rsid w:val="008E6DFA"/>
    <w:rsid w:val="008F1A03"/>
    <w:rsid w:val="00901768"/>
    <w:rsid w:val="0090470F"/>
    <w:rsid w:val="00921846"/>
    <w:rsid w:val="0093077C"/>
    <w:rsid w:val="00943BBA"/>
    <w:rsid w:val="00943CB0"/>
    <w:rsid w:val="0095740F"/>
    <w:rsid w:val="009A335F"/>
    <w:rsid w:val="009A515A"/>
    <w:rsid w:val="009A67AF"/>
    <w:rsid w:val="009C0A3B"/>
    <w:rsid w:val="009C28AC"/>
    <w:rsid w:val="009C5FD9"/>
    <w:rsid w:val="009D4191"/>
    <w:rsid w:val="00A04B5E"/>
    <w:rsid w:val="00A11780"/>
    <w:rsid w:val="00A200D2"/>
    <w:rsid w:val="00A200E8"/>
    <w:rsid w:val="00A23DB4"/>
    <w:rsid w:val="00A32BFE"/>
    <w:rsid w:val="00A3583E"/>
    <w:rsid w:val="00A5104A"/>
    <w:rsid w:val="00A67F5C"/>
    <w:rsid w:val="00A7288D"/>
    <w:rsid w:val="00A754C6"/>
    <w:rsid w:val="00A97E83"/>
    <w:rsid w:val="00AB2043"/>
    <w:rsid w:val="00AC25EF"/>
    <w:rsid w:val="00AD14E5"/>
    <w:rsid w:val="00AD1D1C"/>
    <w:rsid w:val="00B11D7A"/>
    <w:rsid w:val="00B13A43"/>
    <w:rsid w:val="00B15E22"/>
    <w:rsid w:val="00B1607A"/>
    <w:rsid w:val="00B17FF9"/>
    <w:rsid w:val="00B2127D"/>
    <w:rsid w:val="00B23FF8"/>
    <w:rsid w:val="00B344B6"/>
    <w:rsid w:val="00B420BC"/>
    <w:rsid w:val="00B71A82"/>
    <w:rsid w:val="00B778B9"/>
    <w:rsid w:val="00B86C54"/>
    <w:rsid w:val="00B92191"/>
    <w:rsid w:val="00BA7623"/>
    <w:rsid w:val="00BC297E"/>
    <w:rsid w:val="00BC33CB"/>
    <w:rsid w:val="00BC6C32"/>
    <w:rsid w:val="00BE5A27"/>
    <w:rsid w:val="00BE6628"/>
    <w:rsid w:val="00BF5593"/>
    <w:rsid w:val="00C05C66"/>
    <w:rsid w:val="00C065A2"/>
    <w:rsid w:val="00C1136D"/>
    <w:rsid w:val="00C37380"/>
    <w:rsid w:val="00C77546"/>
    <w:rsid w:val="00C8549B"/>
    <w:rsid w:val="00C9410C"/>
    <w:rsid w:val="00CA63FF"/>
    <w:rsid w:val="00CA67D9"/>
    <w:rsid w:val="00CB2608"/>
    <w:rsid w:val="00D027D4"/>
    <w:rsid w:val="00D1156C"/>
    <w:rsid w:val="00D221E6"/>
    <w:rsid w:val="00D279C3"/>
    <w:rsid w:val="00D50F7B"/>
    <w:rsid w:val="00D551ED"/>
    <w:rsid w:val="00D60A18"/>
    <w:rsid w:val="00D83389"/>
    <w:rsid w:val="00D95C24"/>
    <w:rsid w:val="00D9710F"/>
    <w:rsid w:val="00DB56A5"/>
    <w:rsid w:val="00DC074D"/>
    <w:rsid w:val="00DF08A7"/>
    <w:rsid w:val="00DF1C78"/>
    <w:rsid w:val="00E21420"/>
    <w:rsid w:val="00E42F1A"/>
    <w:rsid w:val="00E51240"/>
    <w:rsid w:val="00E676EC"/>
    <w:rsid w:val="00E74289"/>
    <w:rsid w:val="00E82BA6"/>
    <w:rsid w:val="00E84BE6"/>
    <w:rsid w:val="00E9793C"/>
    <w:rsid w:val="00EA79A6"/>
    <w:rsid w:val="00EB032A"/>
    <w:rsid w:val="00EB5C32"/>
    <w:rsid w:val="00EC627C"/>
    <w:rsid w:val="00EC6908"/>
    <w:rsid w:val="00EE013A"/>
    <w:rsid w:val="00EE4062"/>
    <w:rsid w:val="00EE63F5"/>
    <w:rsid w:val="00F0434E"/>
    <w:rsid w:val="00F13036"/>
    <w:rsid w:val="00F33B9D"/>
    <w:rsid w:val="00F51A84"/>
    <w:rsid w:val="00F5695B"/>
    <w:rsid w:val="00F74BAB"/>
    <w:rsid w:val="00F811C1"/>
    <w:rsid w:val="00F971A3"/>
    <w:rsid w:val="00FA30C4"/>
    <w:rsid w:val="00FA3281"/>
    <w:rsid w:val="00FA3D97"/>
    <w:rsid w:val="00FA6AD5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E18F"/>
  <w15:chartTrackingRefBased/>
  <w15:docId w15:val="{58551192-555F-4D51-9920-2E4510DF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1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1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opics/random-for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swlh/its-all-about-assumptions-pros-cons-497783cfed2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-limitation-of-random-forest-regression-db8ed7419e9f" TargetMode="External"/><Relationship Id="rId5" Type="http://schemas.openxmlformats.org/officeDocument/2006/relationships/hyperlink" Target="https://wgu.hosted.panopto.com/Panopto/Pages/Viewer.aspx?id=92e80d4d-9599-4940-8acd-afe50159dd9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D209, Data mining I task 2</dc:title>
  <dc:subject/>
  <dc:creator>Jordan Tompkins</dc:creator>
  <cp:keywords/>
  <dc:description/>
  <cp:lastModifiedBy>Jordan Tompkins</cp:lastModifiedBy>
  <cp:revision>112</cp:revision>
  <dcterms:created xsi:type="dcterms:W3CDTF">2023-04-11T00:24:00Z</dcterms:created>
  <dcterms:modified xsi:type="dcterms:W3CDTF">2023-04-16T01:17:00Z</dcterms:modified>
</cp:coreProperties>
</file>