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drawing>
          <wp:inline distB="0" distT="0" distL="0" distR="0">
            <wp:extent cx="5943600" cy="197167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48"/>
          <w:szCs w:val="48"/>
          <w:rtl w:val="0"/>
        </w:rPr>
        <w:t xml:space="preserve">NEUR 411 Neuroethology</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sz w:val="24"/>
          <w:szCs w:val="24"/>
          <w:rtl w:val="0"/>
        </w:rPr>
        <w:t xml:space="preserve">Fall 2026</w:t>
      </w:r>
      <w:r w:rsidDel="00000000" w:rsidR="00000000" w:rsidRPr="00000000">
        <w:rPr>
          <w:rtl w:val="0"/>
        </w:rPr>
      </w:r>
    </w:p>
    <w:p w:rsidR="00000000" w:rsidDel="00000000" w:rsidP="00000000" w:rsidRDefault="00000000" w:rsidRPr="00000000" w14:paraId="00000004">
      <w:pPr>
        <w:pStyle w:val="Heading2"/>
        <w:spacing w:after="100" w:before="240" w:lineRule="auto"/>
        <w:rPr/>
      </w:pPr>
      <w:r w:rsidDel="00000000" w:rsidR="00000000" w:rsidRPr="00000000">
        <w:rPr>
          <w:b w:val="1"/>
          <w:bCs w:val="1"/>
          <w:color w:val="1a1a1a"/>
          <w:sz w:val="25"/>
          <w:szCs w:val="25"/>
          <w:rtl w:val="0"/>
        </w:rPr>
        <w:t xml:space="preserve">Instructor</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1"/>
          <w:bCs w:val="1"/>
          <w:rtl w:val="0"/>
        </w:rPr>
        <w:t xml:space="preserve">Jordan Lopez, M.D., Ph.D.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Professor of Audiology, Otolaryngology, Psychology, Biological Sciences, Neurobiology &amp; Biomedical Engineering</w:t>
      </w:r>
    </w:p>
    <w:p w:rsidR="00000000" w:rsidDel="00000000" w:rsidP="00000000" w:rsidRDefault="00000000" w:rsidRPr="00000000" w14:paraId="00000007">
      <w:pPr>
        <w:spacing w:line="276" w:lineRule="auto"/>
        <w:rPr/>
      </w:pPr>
      <w:r w:rsidDel="00000000" w:rsidR="00000000" w:rsidRPr="00000000">
        <w:rPr>
          <w:rtl w:val="0"/>
        </w:rPr>
        <w:t xml:space="preserve">jlopez11@usc.edu</w:t>
      </w:r>
    </w:p>
    <w:p w:rsidR="00000000" w:rsidDel="00000000" w:rsidP="00000000" w:rsidRDefault="00000000" w:rsidRPr="00000000" w14:paraId="00000008">
      <w:pPr>
        <w:spacing w:line="276" w:lineRule="auto"/>
        <w:rPr/>
      </w:pPr>
      <w:r w:rsidDel="00000000" w:rsidR="00000000" w:rsidRPr="00000000">
        <w:rPr>
          <w:rtl w:val="0"/>
        </w:rPr>
        <w:t xml:space="preserve">Office: Auditory Neuroscience Institute, Room ANI 208</w:t>
      </w:r>
    </w:p>
    <w:p w:rsidR="00000000" w:rsidDel="00000000" w:rsidP="00000000" w:rsidRDefault="00000000" w:rsidRPr="00000000" w14:paraId="00000009">
      <w:pPr>
        <w:spacing w:after="120" w:line="276" w:lineRule="auto"/>
        <w:rPr/>
      </w:pPr>
      <w:r w:rsidDel="00000000" w:rsidR="00000000" w:rsidRPr="00000000">
        <w:rPr>
          <w:rtl w:val="0"/>
        </w:rPr>
        <w:t xml:space="preserve">Office Hours: Tuesdays and Thursdays 5 – 7 pm, Room ANI 208</w:t>
      </w:r>
    </w:p>
    <w:p w:rsidR="00000000" w:rsidDel="00000000" w:rsidP="00000000" w:rsidRDefault="00000000" w:rsidRPr="00000000" w14:paraId="0000000A">
      <w:pPr>
        <w:pStyle w:val="Heading2"/>
        <w:spacing w:after="100" w:before="240" w:lineRule="auto"/>
        <w:rPr/>
      </w:pPr>
      <w:r w:rsidDel="00000000" w:rsidR="00000000" w:rsidRPr="00000000">
        <w:rPr>
          <w:b w:val="1"/>
          <w:bCs w:val="1"/>
          <w:color w:val="1a1a1a"/>
          <w:sz w:val="25"/>
          <w:szCs w:val="25"/>
          <w:rtl w:val="0"/>
        </w:rPr>
        <w:t xml:space="preserve">Course Times &amp; Locations</w:t>
      </w:r>
      <w:r w:rsidDel="00000000" w:rsidR="00000000" w:rsidRPr="00000000">
        <w:rPr>
          <w:rtl w:val="0"/>
        </w:rPr>
      </w:r>
    </w:p>
    <w:tbl>
      <w:tblPr>
        <w:tblStyle w:val="Table1"/>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48"/>
        <w:gridCol w:w="4752"/>
        <w:gridCol w:w="2880"/>
        <w:tblGridChange w:id="0">
          <w:tblGrid>
            <w:gridCol w:w="2448"/>
            <w:gridCol w:w="4752"/>
            <w:gridCol w:w="288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0B">
            <w:pPr>
              <w:rPr/>
            </w:pPr>
            <w:r w:rsidDel="00000000" w:rsidR="00000000" w:rsidRPr="00000000">
              <w:rPr>
                <w:b w:val="1"/>
                <w:bCs w:val="1"/>
                <w:sz w:val="17"/>
                <w:szCs w:val="17"/>
                <w:rtl w:val="0"/>
              </w:rPr>
              <w:t xml:space="preserve">Component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0C">
            <w:pPr>
              <w:rPr/>
            </w:pPr>
            <w:r w:rsidDel="00000000" w:rsidR="00000000" w:rsidRPr="00000000">
              <w:rPr>
                <w:b w:val="1"/>
                <w:bCs w:val="1"/>
                <w:sz w:val="17"/>
                <w:szCs w:val="17"/>
                <w:rtl w:val="0"/>
              </w:rPr>
              <w:t xml:space="preserve">Days &amp; Times</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0D">
            <w:pPr>
              <w:rPr/>
            </w:pPr>
            <w:r w:rsidDel="00000000" w:rsidR="00000000" w:rsidRPr="00000000">
              <w:rPr>
                <w:b w:val="1"/>
                <w:bCs w:val="1"/>
                <w:sz w:val="17"/>
                <w:szCs w:val="17"/>
                <w:rtl w:val="0"/>
              </w:rPr>
              <w:t xml:space="preserve">Location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0E">
            <w:pPr>
              <w:rPr/>
            </w:pPr>
            <w:r w:rsidDel="00000000" w:rsidR="00000000" w:rsidRPr="00000000">
              <w:rPr>
                <w:sz w:val="17"/>
                <w:szCs w:val="17"/>
                <w:rtl w:val="0"/>
              </w:rPr>
              <w:t xml:space="preserve">Lecture, Section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0F">
            <w:pPr>
              <w:rPr/>
            </w:pPr>
            <w:r w:rsidDel="00000000" w:rsidR="00000000" w:rsidRPr="00000000">
              <w:rPr>
                <w:sz w:val="17"/>
                <w:szCs w:val="17"/>
                <w:rtl w:val="0"/>
              </w:rPr>
              <w:t xml:space="preserve">Mon / Wed / Fri, 9:00 to 10:50 AM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0">
            <w:pPr>
              <w:rPr/>
            </w:pPr>
            <w:r w:rsidDel="00000000" w:rsidR="00000000" w:rsidRPr="00000000">
              <w:rPr>
                <w:sz w:val="17"/>
                <w:szCs w:val="17"/>
                <w:rtl w:val="0"/>
              </w:rPr>
              <w:t xml:space="preserve">NEU 500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11">
            <w:pPr>
              <w:rPr/>
            </w:pPr>
            <w:r w:rsidDel="00000000" w:rsidR="00000000" w:rsidRPr="00000000">
              <w:rPr>
                <w:sz w:val="17"/>
                <w:szCs w:val="17"/>
                <w:rtl w:val="0"/>
              </w:rPr>
              <w:t xml:space="preserve">Lecture, Section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2">
            <w:pPr>
              <w:rPr/>
            </w:pPr>
            <w:r w:rsidDel="00000000" w:rsidR="00000000" w:rsidRPr="00000000">
              <w:rPr>
                <w:sz w:val="17"/>
                <w:szCs w:val="17"/>
                <w:rtl w:val="0"/>
              </w:rPr>
              <w:t xml:space="preserve">Mon / Wed / Fri, 5:30 to 7:20 PM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3">
            <w:pPr>
              <w:rPr/>
            </w:pPr>
            <w:r w:rsidDel="00000000" w:rsidR="00000000" w:rsidRPr="00000000">
              <w:rPr>
                <w:sz w:val="17"/>
                <w:szCs w:val="17"/>
                <w:rtl w:val="0"/>
              </w:rPr>
              <w:t xml:space="preserve">NEU 500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14">
            <w:pPr>
              <w:rPr/>
            </w:pPr>
            <w:r w:rsidDel="00000000" w:rsidR="00000000" w:rsidRPr="00000000">
              <w:rPr>
                <w:sz w:val="17"/>
                <w:szCs w:val="17"/>
                <w:rtl w:val="0"/>
              </w:rPr>
              <w:t xml:space="preserve">Laboratory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5">
            <w:pPr>
              <w:rPr>
                <w:sz w:val="17"/>
                <w:szCs w:val="17"/>
              </w:rPr>
            </w:pPr>
            <w:r w:rsidDel="00000000" w:rsidR="00000000" w:rsidRPr="00000000">
              <w:rPr>
                <w:sz w:val="17"/>
                <w:szCs w:val="17"/>
                <w:rtl w:val="0"/>
              </w:rPr>
              <w:t xml:space="preserve">Lab Sections: </w:t>
            </w:r>
          </w:p>
          <w:p w:rsidR="00000000" w:rsidDel="00000000" w:rsidP="00000000" w:rsidRDefault="00000000" w:rsidRPr="00000000" w14:paraId="00000016">
            <w:pPr>
              <w:rPr>
                <w:sz w:val="17"/>
                <w:szCs w:val="17"/>
              </w:rPr>
            </w:pPr>
            <w:r w:rsidDel="00000000" w:rsidR="00000000" w:rsidRPr="00000000">
              <w:rPr>
                <w:rtl w:val="0"/>
              </w:rPr>
            </w:r>
          </w:p>
          <w:p w:rsidR="00000000" w:rsidDel="00000000" w:rsidP="00000000" w:rsidRDefault="00000000" w:rsidRPr="00000000" w14:paraId="00000017">
            <w:pPr>
              <w:rPr>
                <w:sz w:val="17"/>
                <w:szCs w:val="17"/>
              </w:rPr>
            </w:pPr>
            <w:r w:rsidDel="00000000" w:rsidR="00000000" w:rsidRPr="00000000">
              <w:rPr>
                <w:sz w:val="17"/>
                <w:szCs w:val="17"/>
                <w:rtl w:val="0"/>
              </w:rPr>
              <w:t xml:space="preserve">Mon 9am – 11pm </w:t>
            </w:r>
          </w:p>
          <w:p w:rsidR="00000000" w:rsidDel="00000000" w:rsidP="00000000" w:rsidRDefault="00000000" w:rsidRPr="00000000" w14:paraId="00000018">
            <w:pPr>
              <w:rPr>
                <w:sz w:val="17"/>
                <w:szCs w:val="17"/>
              </w:rPr>
            </w:pPr>
            <w:r w:rsidDel="00000000" w:rsidR="00000000" w:rsidRPr="00000000">
              <w:rPr>
                <w:sz w:val="17"/>
                <w:szCs w:val="17"/>
                <w:rtl w:val="0"/>
              </w:rPr>
              <w:t xml:space="preserve">Tue 9am – 11am </w:t>
              <w:br w:type="textWrapping"/>
              <w:t xml:space="preserve">Wed 11am – 1pm </w:t>
              <w:br w:type="textWrapping"/>
              <w:t xml:space="preserve">Thu 3pm – 5pm </w:t>
            </w:r>
          </w:p>
          <w:p w:rsidR="00000000" w:rsidDel="00000000" w:rsidP="00000000" w:rsidRDefault="00000000" w:rsidRPr="00000000" w14:paraId="00000019">
            <w:pPr>
              <w:rPr/>
            </w:pPr>
            <w:r w:rsidDel="00000000" w:rsidR="00000000" w:rsidRPr="00000000">
              <w:rPr>
                <w:sz w:val="17"/>
                <w:szCs w:val="17"/>
                <w:rtl w:val="0"/>
              </w:rPr>
              <w:t xml:space="preserve">Fri 10 – 12pm </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A">
            <w:pPr>
              <w:rPr>
                <w:sz w:val="17"/>
                <w:szCs w:val="17"/>
              </w:rPr>
            </w:pPr>
            <w:r w:rsidDel="00000000" w:rsidR="00000000" w:rsidRPr="00000000">
              <w:rPr>
                <w:rtl w:val="0"/>
              </w:rPr>
            </w:r>
          </w:p>
          <w:p w:rsidR="00000000" w:rsidDel="00000000" w:rsidP="00000000" w:rsidRDefault="00000000" w:rsidRPr="00000000" w14:paraId="0000001B">
            <w:pPr>
              <w:rPr>
                <w:sz w:val="17"/>
                <w:szCs w:val="17"/>
              </w:rPr>
            </w:pPr>
            <w:r w:rsidDel="00000000" w:rsidR="00000000" w:rsidRPr="00000000">
              <w:rPr>
                <w:rtl w:val="0"/>
              </w:rPr>
            </w:r>
          </w:p>
          <w:p w:rsidR="00000000" w:rsidDel="00000000" w:rsidP="00000000" w:rsidRDefault="00000000" w:rsidRPr="00000000" w14:paraId="0000001C">
            <w:pPr>
              <w:rPr>
                <w:sz w:val="17"/>
                <w:szCs w:val="17"/>
              </w:rPr>
            </w:pPr>
            <w:r w:rsidDel="00000000" w:rsidR="00000000" w:rsidRPr="00000000">
              <w:rPr>
                <w:sz w:val="17"/>
                <w:szCs w:val="17"/>
                <w:rtl w:val="0"/>
              </w:rPr>
              <w:t xml:space="preserve">NEU LAB5B</w:t>
            </w:r>
          </w:p>
          <w:p w:rsidR="00000000" w:rsidDel="00000000" w:rsidP="00000000" w:rsidRDefault="00000000" w:rsidRPr="00000000" w14:paraId="0000001D">
            <w:pPr>
              <w:rPr>
                <w:sz w:val="17"/>
                <w:szCs w:val="17"/>
              </w:rPr>
            </w:pPr>
            <w:r w:rsidDel="00000000" w:rsidR="00000000" w:rsidRPr="00000000">
              <w:rPr>
                <w:sz w:val="17"/>
                <w:szCs w:val="17"/>
                <w:rtl w:val="0"/>
              </w:rPr>
              <w:t xml:space="preserve">NEU LAB5A</w:t>
            </w:r>
          </w:p>
          <w:p w:rsidR="00000000" w:rsidDel="00000000" w:rsidP="00000000" w:rsidRDefault="00000000" w:rsidRPr="00000000" w14:paraId="0000001E">
            <w:pPr>
              <w:rPr>
                <w:sz w:val="17"/>
                <w:szCs w:val="17"/>
              </w:rPr>
            </w:pPr>
            <w:r w:rsidDel="00000000" w:rsidR="00000000" w:rsidRPr="00000000">
              <w:rPr>
                <w:sz w:val="17"/>
                <w:szCs w:val="17"/>
                <w:rtl w:val="0"/>
              </w:rPr>
              <w:t xml:space="preserve">NEU LAB5B</w:t>
            </w:r>
          </w:p>
          <w:p w:rsidR="00000000" w:rsidDel="00000000" w:rsidP="00000000" w:rsidRDefault="00000000" w:rsidRPr="00000000" w14:paraId="0000001F">
            <w:pPr>
              <w:rPr/>
            </w:pPr>
            <w:r w:rsidDel="00000000" w:rsidR="00000000" w:rsidRPr="00000000">
              <w:rPr>
                <w:sz w:val="17"/>
                <w:szCs w:val="17"/>
                <w:rtl w:val="0"/>
              </w:rPr>
              <w:t xml:space="preserve">NEU LAB5A</w:t>
              <w:br w:type="textWrapping"/>
              <w:t xml:space="preserve">NEU LAB5B</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20">
            <w:pPr>
              <w:rPr/>
            </w:pPr>
            <w:r w:rsidDel="00000000" w:rsidR="00000000" w:rsidRPr="00000000">
              <w:rPr>
                <w:sz w:val="17"/>
                <w:szCs w:val="17"/>
                <w:rtl w:val="0"/>
              </w:rPr>
              <w:t xml:space="preserve">Exams (4 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1">
            <w:pPr>
              <w:rPr/>
            </w:pPr>
            <w:r w:rsidDel="00000000" w:rsidR="00000000" w:rsidRPr="00000000">
              <w:rPr>
                <w:sz w:val="17"/>
                <w:szCs w:val="17"/>
                <w:rtl w:val="0"/>
              </w:rPr>
              <w:t xml:space="preserve">Mondays at 12:00 PM (dates in Course Calendar)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2">
            <w:pPr>
              <w:rPr/>
            </w:pPr>
            <w:r w:rsidDel="00000000" w:rsidR="00000000" w:rsidRPr="00000000">
              <w:rPr>
                <w:sz w:val="17"/>
                <w:szCs w:val="17"/>
                <w:rtl w:val="0"/>
              </w:rPr>
              <w:t xml:space="preserve">NEU 100A or NEU 100B</w:t>
            </w:r>
            <w:r w:rsidDel="00000000" w:rsidR="00000000" w:rsidRPr="00000000">
              <w:rPr>
                <w:rtl w:val="0"/>
              </w:rPr>
            </w:r>
          </w:p>
        </w:tc>
      </w:tr>
    </w:tbl>
    <w:p w:rsidR="00000000" w:rsidDel="00000000" w:rsidP="00000000" w:rsidRDefault="00000000" w:rsidRPr="00000000" w14:paraId="00000023">
      <w:pPr>
        <w:pStyle w:val="Heading2"/>
        <w:spacing w:after="100" w:before="240" w:lineRule="auto"/>
        <w:rPr/>
      </w:pPr>
      <w:r w:rsidDel="00000000" w:rsidR="00000000" w:rsidRPr="00000000">
        <w:rPr>
          <w:b w:val="1"/>
          <w:bCs w:val="1"/>
          <w:color w:val="1a1a1a"/>
          <w:sz w:val="25"/>
          <w:szCs w:val="25"/>
          <w:rtl w:val="0"/>
        </w:rPr>
        <w:t xml:space="preserve">Course Description</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rtl w:val="0"/>
        </w:rPr>
        <w:t xml:space="preserve">Neuroethology sits at the intersection of neuroscience, ethology, and evolutionary biology. It asks how nervous systems generate the behaviors that allow animals to find food, avoid predators, navigate across landscapes, and communicate with conspecifics, and how those neural solutions have been shaped by natural selection. NEUR 411 examines this question through a series of case studies, each centered on a single animal system: insect vision and hearing, the escape circuits of crayfish and fish, bat and owl sound localization, electroreception in sharks and weakly electric fish, magnetic and chemical navigation, songbird vocal learning, and primate communication. Within each case, we consider the behavior the animal must perform, the neural circuitry that performs it, and the experiments that established the mechanism.</w:t>
      </w:r>
    </w:p>
    <w:p w:rsidR="00000000" w:rsidDel="00000000" w:rsidP="00000000" w:rsidRDefault="00000000" w:rsidRPr="00000000" w14:paraId="00000025">
      <w:pPr>
        <w:spacing w:after="120" w:line="276" w:lineRule="auto"/>
        <w:rPr/>
      </w:pPr>
      <w:r w:rsidDel="00000000" w:rsidR="00000000" w:rsidRPr="00000000">
        <w:rPr>
          <w:rtl w:val="0"/>
        </w:rPr>
        <w:t xml:space="preserve">The course is organized around Tinbergen's four questions (causation, development, function, and evolution), which provide a framework for distinguishing how a behavior works from how it develops, why it persists, and how it arose. Students will learn to evaluate the experimental evidence behind these claims, to recognize the limits of that evidence, and to compare how different taxa solve the same ecological problem. The course draws on more than 1,000 articles reviewed in designing the curriculum.</w:t>
      </w:r>
    </w:p>
    <w:p w:rsidR="00000000" w:rsidDel="00000000" w:rsidP="00000000" w:rsidRDefault="00000000" w:rsidRPr="00000000" w14:paraId="00000026">
      <w:pPr>
        <w:spacing w:after="120" w:line="276" w:lineRule="auto"/>
        <w:rPr/>
      </w:pPr>
      <w:r w:rsidDel="00000000" w:rsidR="00000000" w:rsidRPr="00000000">
        <w:rPr>
          <w:rtl w:val="0"/>
        </w:rPr>
        <w:t xml:space="preserve">As the field evolves rapidly, this course is structured to cover as much current research as possible within a demanding schedule. Students should expect a substantial and sustained workload. By the end of the semester, students should be able to articulate, with supporting evidence, the neural capabilities that allow animals to detect prey, localize sounds, navigate long distances, and communicate with one another, and to assess how well current models explain those capabilities. </w:t>
      </w:r>
    </w:p>
    <w:p w:rsidR="00000000" w:rsidDel="00000000" w:rsidP="00000000" w:rsidRDefault="00000000" w:rsidRPr="00000000" w14:paraId="00000027">
      <w:pPr>
        <w:spacing w:after="120" w:line="276" w:lineRule="auto"/>
        <w:rPr/>
      </w:pPr>
      <w:r w:rsidDel="00000000" w:rsidR="00000000" w:rsidRPr="00000000">
        <w:rPr>
          <w:b w:val="1"/>
          <w:bCs w:val="1"/>
          <w:color w:val="1a1a1a"/>
          <w:sz w:val="25"/>
          <w:szCs w:val="25"/>
          <w:rtl w:val="0"/>
        </w:rPr>
        <w:t xml:space="preserve">Required Field Experience: Fall Recess</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tl w:val="0"/>
        </w:rPr>
        <w:t xml:space="preserve">The Fall Recess Field Experience is a required, four-day neuroethology field trip from Thursday, October 8 through Sunday, October 11, 2026. The trip is educational. You will evaluate animal welfare and behavior scientifically, using the methods and concepts from lecture. It is not recreational tourism. Your job is to observe, critique, and understand what animals’ environments and behaviors show about sensory processing, learning, stress, and enrichment. The host sites know we are coming and are prepared for us. There is no cost to students. All expenses are paid by the program. The trip is mandatory, and attendance on all four days is required.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Thursday, October 8: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Beckman Center for Conservation Research &amp; San Diego Zoo Safari Park (Escondido, CA).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Special topic: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Animal Behavior in Managed Environments I: Zoos (sensory ecology, neural mechanisms of stress, social behavior, enrichment, and neuroethical considerations of captivity).</w:t>
      </w:r>
      <w:r w:rsidDel="00000000" w:rsidR="00000000" w:rsidRPr="00000000">
        <w:rPr>
          <w:rtl w:val="0"/>
        </w:rPr>
      </w:r>
    </w:p>
    <w:p w:rsidR="00000000" w:rsidDel="00000000" w:rsidP="00000000" w:rsidRDefault="00000000" w:rsidRPr="00000000" w14:paraId="0000002B">
      <w:pPr>
        <w:spacing w:after="60" w:line="276" w:lineRule="auto"/>
        <w:ind w:left="120" w:firstLine="0"/>
        <w:rPr>
          <w:u w:val="singl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Friday, October 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Hubbs-SeaWorld Research Institute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SeaWorld Rescue &amp; Rehabilitation Center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 Diego, CA).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 will carry out a neuroethical critique and behavioral audit.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rFonts w:ascii="Arial" w:cs="Arial" w:eastAsia="Arial" w:hAnsi="Arial"/>
          <w:b w:val="0"/>
          <w:bCs w:val="0"/>
          <w:i w:val="1"/>
          <w:iCs w:val="1"/>
          <w:smallCaps w:val="0"/>
          <w:strike w:val="0"/>
          <w:color w:val="000000"/>
          <w:sz w:val="20"/>
          <w:szCs w:val="20"/>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Special topic: Animal Behavior in Managed Environments II: Aquariums &amp; Marine Theme Parks (underwater sensory environments, learning and reward systems, social communication, and neuroethical considerations of training and performance).</w:t>
      </w:r>
    </w:p>
    <w:p w:rsidR="00000000" w:rsidDel="00000000" w:rsidP="00000000" w:rsidRDefault="00000000" w:rsidRPr="00000000" w14:paraId="0000002E">
      <w:pPr>
        <w:spacing w:after="60" w:line="276"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Saturday, October 10: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Marine Mammal Care Center &amp; Aquarium of the Pacific (Long Beach).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rFonts w:ascii="Arial" w:cs="Arial" w:eastAsia="Arial" w:hAnsi="Arial"/>
          <w:b w:val="0"/>
          <w:bCs w:val="0"/>
          <w:i w:val="1"/>
          <w:iCs w:val="1"/>
          <w:smallCaps w:val="0"/>
          <w:strike w:val="0"/>
          <w:color w:val="000000"/>
          <w:sz w:val="20"/>
          <w:szCs w:val="20"/>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Special topic: Animal Behavior in Managed Environments III: Rescue &amp; Rehabilitation (stress, behavioral recovery, and readiness for release into the wild).</w:t>
      </w:r>
    </w:p>
    <w:p w:rsidR="00000000" w:rsidDel="00000000" w:rsidP="00000000" w:rsidRDefault="00000000" w:rsidRPr="00000000" w14:paraId="00000031">
      <w:pPr>
        <w:spacing w:after="60" w:line="276" w:lineRule="auto"/>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Sunday, October 11: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Marine Mammal Care Center for a few hours. Then head back to USC around 1-2pm </w:t>
      </w:r>
    </w:p>
    <w:p w:rsidR="00000000" w:rsidDel="00000000" w:rsidP="00000000" w:rsidRDefault="00000000" w:rsidRPr="00000000" w14:paraId="00000033">
      <w:pPr>
        <w:spacing w:after="60" w:line="276" w:lineRule="auto"/>
        <w:rPr/>
      </w:pPr>
      <w:r w:rsidDel="00000000" w:rsidR="00000000" w:rsidRPr="00000000">
        <w:rPr>
          <w:rtl w:val="0"/>
        </w:rPr>
      </w:r>
    </w:p>
    <w:p w:rsidR="00000000" w:rsidDel="00000000" w:rsidP="00000000" w:rsidRDefault="00000000" w:rsidRPr="00000000" w14:paraId="00000034">
      <w:pPr>
        <w:spacing w:after="120" w:line="276" w:lineRule="auto"/>
        <w:rPr/>
      </w:pPr>
      <w:r w:rsidDel="00000000" w:rsidR="00000000" w:rsidRPr="00000000">
        <w:rPr>
          <w:b w:val="1"/>
          <w:bCs w:val="1"/>
          <w:rtl w:val="0"/>
        </w:rPr>
        <w:t xml:space="preserve">Overnight stays. </w:t>
      </w:r>
      <w:r w:rsidDel="00000000" w:rsidR="00000000" w:rsidRPr="00000000">
        <w:rPr>
          <w:rtl w:val="0"/>
        </w:rPr>
        <w:t xml:space="preserve">We will stay overnight at the trip locations on each night of the trip, including the Aquarium of the Pacific. Bring a sleeping bag and whatever you need to sleep well, such as a sleeping pad, memory foam topper, pillow, and warm layers. The department will provide a limited number of sleeping bags from prior trips, but bring your own if you can.</w:t>
      </w:r>
    </w:p>
    <w:p w:rsidR="00000000" w:rsidDel="00000000" w:rsidP="00000000" w:rsidRDefault="00000000" w:rsidRPr="00000000" w14:paraId="00000035">
      <w:pPr>
        <w:spacing w:after="120" w:line="276" w:lineRule="auto"/>
        <w:rPr/>
      </w:pPr>
      <w:r w:rsidDel="00000000" w:rsidR="00000000" w:rsidRPr="00000000">
        <w:rPr>
          <w:b w:val="1"/>
          <w:bCs w:val="1"/>
          <w:rtl w:val="0"/>
        </w:rPr>
        <w:t xml:space="preserve">Meals and schedule. </w:t>
      </w:r>
      <w:r w:rsidDel="00000000" w:rsidR="00000000" w:rsidRPr="00000000">
        <w:rPr>
          <w:rtl w:val="0"/>
        </w:rPr>
        <w:t xml:space="preserve">Meals are provided by the program: breakfast at 9:00 AM, lunch at 1:00 PM, and dinner at 6:00 PM. For most of the day, you will have time to explore the sites and to learn directly from field biologists. After dinner, you will have free time.</w:t>
      </w:r>
    </w:p>
    <w:p w:rsidR="00000000" w:rsidDel="00000000" w:rsidP="00000000" w:rsidRDefault="00000000" w:rsidRPr="00000000" w14:paraId="00000036">
      <w:pPr>
        <w:spacing w:after="120" w:line="276" w:lineRule="auto"/>
        <w:rPr/>
      </w:pPr>
      <w:r w:rsidDel="00000000" w:rsidR="00000000" w:rsidRPr="00000000">
        <w:rPr>
          <w:b w:val="1"/>
          <w:bCs w:val="1"/>
          <w:rtl w:val="0"/>
        </w:rPr>
        <w:t xml:space="preserve">Exams and evaluation. </w:t>
      </w:r>
      <w:r w:rsidDel="00000000" w:rsidR="00000000" w:rsidRPr="00000000">
        <w:rPr>
          <w:rtl w:val="0"/>
        </w:rPr>
        <w:t xml:space="preserve">Field trip material will not be covered on exams. It will be evaluated through the end-of-term lab essay.</w:t>
      </w:r>
    </w:p>
    <w:p w:rsidR="00000000" w:rsidDel="00000000" w:rsidP="00000000" w:rsidRDefault="00000000" w:rsidRPr="00000000" w14:paraId="00000037">
      <w:pPr>
        <w:spacing w:after="120" w:line="276" w:lineRule="auto"/>
        <w:rPr/>
      </w:pPr>
      <w:r w:rsidDel="00000000" w:rsidR="00000000" w:rsidRPr="00000000">
        <w:rPr>
          <w:b w:val="1"/>
          <w:bCs w:val="1"/>
          <w:rtl w:val="0"/>
        </w:rPr>
        <w:t xml:space="preserve">Absences. </w:t>
      </w:r>
      <w:r w:rsidDel="00000000" w:rsidR="00000000" w:rsidRPr="00000000">
        <w:rPr>
          <w:rtl w:val="0"/>
        </w:rPr>
        <w:t xml:space="preserve">The trip is mandatory. An absence is excused only with documentation approved in advance. If you cannot attend or anticipate a conflict, contact me as soon as possible. The trip is costly and is planned in advance, so do not wait.</w:t>
      </w:r>
    </w:p>
    <w:p w:rsidR="00000000" w:rsidDel="00000000" w:rsidP="00000000" w:rsidRDefault="00000000" w:rsidRPr="00000000" w14:paraId="00000038">
      <w:pPr>
        <w:spacing w:after="120" w:line="276" w:lineRule="auto"/>
        <w:rPr/>
      </w:pPr>
      <w:r w:rsidDel="00000000" w:rsidR="00000000" w:rsidRPr="00000000">
        <w:rPr>
          <w:rtl w:val="0"/>
        </w:rPr>
        <w:t xml:space="preserve">These four days appear in the Course Calendar as special topic sessions. We will meet as a class during the trip for informal discussions, animal observations, and group activities, with time to explore and enjoy the visits. Participation is required on all four days (attendance will be taken and incorporated into your lab participation grade). No assignments are due during the trip</w:t>
      </w:r>
    </w:p>
    <w:p w:rsidR="00000000" w:rsidDel="00000000" w:rsidP="00000000" w:rsidRDefault="00000000" w:rsidRPr="00000000" w14:paraId="00000039">
      <w:pPr>
        <w:pStyle w:val="Heading2"/>
        <w:spacing w:after="100" w:before="240" w:lineRule="auto"/>
        <w:rPr/>
      </w:pPr>
      <w:r w:rsidDel="00000000" w:rsidR="00000000" w:rsidRPr="00000000">
        <w:rPr>
          <w:b w:val="1"/>
          <w:bCs w:val="1"/>
          <w:color w:val="1a1a1a"/>
          <w:sz w:val="25"/>
          <w:szCs w:val="25"/>
          <w:rtl w:val="0"/>
        </w:rPr>
        <w:t xml:space="preserve">Prerequisites (Enforced)</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b w:val="1"/>
          <w:bCs w:val="1"/>
          <w:rtl w:val="0"/>
        </w:rPr>
        <w:t xml:space="preserve">[NEUROBIOLOGY PREREQUISITE &amp; STATS COURSE/INTRODUCTORY STATISTICS]</w:t>
      </w:r>
      <w:r w:rsidDel="00000000" w:rsidR="00000000" w:rsidRPr="00000000">
        <w:rPr>
          <w:rtl w:val="0"/>
        </w:rPr>
        <w:t xml:space="preserve">. Both are required. I will verify them at enrollment, and students without both will be dropped. You must be able to read a figure with error bars, interpret a significance test or regression output, and reason about cellular and systems neurophysiology from primary papers without being walked through each step. If you are hoping to catch up in the first three weeks, withdraw now.</w:t>
      </w:r>
    </w:p>
    <w:p w:rsidR="00000000" w:rsidDel="00000000" w:rsidP="00000000" w:rsidRDefault="00000000" w:rsidRPr="00000000" w14:paraId="0000003B">
      <w:pPr>
        <w:pStyle w:val="Heading2"/>
        <w:spacing w:after="100" w:before="240" w:lineRule="auto"/>
        <w:rPr/>
      </w:pPr>
      <w:r w:rsidDel="00000000" w:rsidR="00000000" w:rsidRPr="00000000">
        <w:rPr>
          <w:b w:val="1"/>
          <w:bCs w:val="1"/>
          <w:color w:val="1a1a1a"/>
          <w:sz w:val="25"/>
          <w:szCs w:val="25"/>
          <w:rtl w:val="0"/>
        </w:rPr>
        <w:t xml:space="preserve">Course Materials</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rtl w:val="0"/>
        </w:rPr>
        <w:t xml:space="preserve">There is no required textbook. Lecture slides are the primary source of instruction, and exams are based on lecture content. Recommended textbook: Zupanc, G. K. H. </w:t>
      </w:r>
      <w:r w:rsidDel="00000000" w:rsidR="00000000" w:rsidRPr="00000000">
        <w:rPr>
          <w:i w:val="1"/>
          <w:iCs w:val="1"/>
          <w:rtl w:val="0"/>
        </w:rPr>
        <w:t xml:space="preserve">Behavioral Neurobiology: An Integrative Approach</w:t>
      </w:r>
      <w:r w:rsidDel="00000000" w:rsidR="00000000" w:rsidRPr="00000000">
        <w:rPr>
          <w:rtl w:val="0"/>
        </w:rPr>
        <w:t xml:space="preserve"> (3rd ed.). Oxford University Press, ISBN 978-0-19-873872-5. Alternative: Carew, T. J. (2000). </w:t>
      </w:r>
      <w:r w:rsidDel="00000000" w:rsidR="00000000" w:rsidRPr="00000000">
        <w:rPr>
          <w:i w:val="1"/>
          <w:iCs w:val="1"/>
          <w:rtl w:val="0"/>
        </w:rPr>
        <w:t xml:space="preserve">Behavioral Neurobiology: The Cellular Organization of Natural Behavior.</w:t>
      </w:r>
      <w:r w:rsidDel="00000000" w:rsidR="00000000" w:rsidRPr="00000000">
        <w:rPr>
          <w:rtl w:val="0"/>
        </w:rPr>
        <w:t xml:space="preserve"> Sinauer.</w:t>
      </w:r>
    </w:p>
    <w:p w:rsidR="00000000" w:rsidDel="00000000" w:rsidP="00000000" w:rsidRDefault="00000000" w:rsidRPr="00000000" w14:paraId="0000003D">
      <w:pPr>
        <w:spacing w:after="120" w:line="276" w:lineRule="auto"/>
        <w:rPr/>
      </w:pPr>
      <w:r w:rsidDel="00000000" w:rsidR="00000000" w:rsidRPr="00000000">
        <w:rPr>
          <w:rtl w:val="0"/>
        </w:rPr>
        <w:t xml:space="preserve">Readings are listed in the Readings Calendar after the Course Calendar. They are recommended, not required. I will teach the material in lecture, and the readings are provided so that you can go deeper and succeed on exams.</w:t>
      </w:r>
    </w:p>
    <w:p w:rsidR="00000000" w:rsidDel="00000000" w:rsidP="00000000" w:rsidRDefault="00000000" w:rsidRPr="00000000" w14:paraId="0000003E">
      <w:pPr>
        <w:spacing w:after="120" w:line="276" w:lineRule="auto"/>
        <w:rPr/>
      </w:pPr>
      <w:r w:rsidDel="00000000" w:rsidR="00000000" w:rsidRPr="00000000">
        <w:rPr>
          <w:rtl w:val="0"/>
        </w:rPr>
        <w:t xml:space="preserve">Required equipment: a laptop capable of running Python or MATLAB for the simulation project, and a reliable connection to the course site. Software is free to install; instructions will be posted in Week 1.</w:t>
      </w:r>
    </w:p>
    <w:p w:rsidR="00000000" w:rsidDel="00000000" w:rsidP="00000000" w:rsidRDefault="00000000" w:rsidRPr="00000000" w14:paraId="0000003F">
      <w:pPr>
        <w:pStyle w:val="Heading2"/>
        <w:spacing w:after="100" w:before="240" w:lineRule="auto"/>
        <w:rPr/>
      </w:pPr>
      <w:r w:rsidDel="00000000" w:rsidR="00000000" w:rsidRPr="00000000">
        <w:rPr>
          <w:b w:val="1"/>
          <w:bCs w:val="1"/>
          <w:color w:val="1a1a1a"/>
          <w:sz w:val="25"/>
          <w:szCs w:val="25"/>
          <w:rtl w:val="0"/>
        </w:rPr>
        <w:t xml:space="preserve">Course Objectives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how sensory systems extract ecologically relevant information from the environment, and how that information is converted into motor output.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neural circuit mechanisms (identified neurons, central pattern generators, sensory maps, and neuromodulation) that generate specific animal behaviors.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experimental evidence from behavioral, electrophysiological, anatomical, and lesion studies, including its limitations.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solutions that different taxa use for the same problem, including convergent evolution.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and communicate a quantitative analysis or model of a natural behavior using lab data or published results.</w:t>
      </w:r>
    </w:p>
    <w:p w:rsidR="00000000" w:rsidDel="00000000" w:rsidP="00000000" w:rsidRDefault="00000000" w:rsidRPr="00000000" w14:paraId="00000045">
      <w:pPr>
        <w:pStyle w:val="Heading2"/>
        <w:spacing w:after="100" w:before="240" w:lineRule="auto"/>
        <w:rPr/>
      </w:pPr>
      <w:r w:rsidDel="00000000" w:rsidR="00000000" w:rsidRPr="00000000">
        <w:rPr>
          <w:b w:val="1"/>
          <w:bCs w:val="1"/>
          <w:color w:val="1a1a1a"/>
          <w:sz w:val="25"/>
          <w:szCs w:val="25"/>
          <w:rtl w:val="0"/>
        </w:rPr>
        <w:t xml:space="preserve">Teaching Assistants</w:t>
      </w:r>
      <w:r w:rsidDel="00000000" w:rsidR="00000000" w:rsidRPr="00000000">
        <w:rPr>
          <w:rtl w:val="0"/>
        </w:rPr>
      </w:r>
    </w:p>
    <w:p w:rsidR="00000000" w:rsidDel="00000000" w:rsidP="00000000" w:rsidRDefault="00000000" w:rsidRPr="00000000" w14:paraId="00000046">
      <w:pPr>
        <w:spacing w:after="120" w:line="276" w:lineRule="auto"/>
        <w:rPr/>
      </w:pPr>
      <w:r w:rsidDel="00000000" w:rsidR="00000000" w:rsidRPr="00000000">
        <w:rPr>
          <w:rtl w:val="0"/>
        </w:rPr>
        <w:t xml:space="preserve">This course has no co-instructor. Questions about lab logistics, lab reports, and grading should go to your TA first. Email the instructor only for issues that the TA cannot resolve.</w:t>
      </w:r>
    </w:p>
    <w:tbl>
      <w:tblPr>
        <w:tblStyle w:val="Table2"/>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088"/>
        <w:gridCol w:w="2304"/>
        <w:gridCol w:w="2880"/>
        <w:gridCol w:w="2808"/>
        <w:tblGridChange w:id="0">
          <w:tblGrid>
            <w:gridCol w:w="2088"/>
            <w:gridCol w:w="2304"/>
            <w:gridCol w:w="2880"/>
            <w:gridCol w:w="2808"/>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47">
            <w:pPr>
              <w:rPr/>
            </w:pPr>
            <w:r w:rsidDel="00000000" w:rsidR="00000000" w:rsidRPr="00000000">
              <w:rPr>
                <w:b w:val="1"/>
                <w:bCs w:val="1"/>
                <w:sz w:val="17"/>
                <w:szCs w:val="17"/>
                <w:rtl w:val="0"/>
              </w:rPr>
              <w:t xml:space="preserve">Role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8">
            <w:pPr>
              <w:rPr/>
            </w:pPr>
            <w:r w:rsidDel="00000000" w:rsidR="00000000" w:rsidRPr="00000000">
              <w:rPr>
                <w:b w:val="1"/>
                <w:bCs w:val="1"/>
                <w:sz w:val="17"/>
                <w:szCs w:val="17"/>
                <w:rtl w:val="0"/>
              </w:rPr>
              <w:t xml:space="preserve">Name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9">
            <w:pPr>
              <w:rPr/>
            </w:pPr>
            <w:r w:rsidDel="00000000" w:rsidR="00000000" w:rsidRPr="00000000">
              <w:rPr>
                <w:b w:val="1"/>
                <w:bCs w:val="1"/>
                <w:sz w:val="17"/>
                <w:szCs w:val="17"/>
                <w:rtl w:val="0"/>
              </w:rPr>
              <w:t xml:space="preserve">Email</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A">
            <w:pPr>
              <w:rPr/>
            </w:pPr>
            <w:r w:rsidDel="00000000" w:rsidR="00000000" w:rsidRPr="00000000">
              <w:rPr>
                <w:b w:val="1"/>
                <w:bCs w:val="1"/>
                <w:sz w:val="17"/>
                <w:szCs w:val="17"/>
                <w:rtl w:val="0"/>
              </w:rPr>
              <w:t xml:space="preserve">Office Hours / Location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4B">
            <w:pPr>
              <w:rPr/>
            </w:pPr>
            <w:r w:rsidDel="00000000" w:rsidR="00000000" w:rsidRPr="00000000">
              <w:rPr>
                <w:sz w:val="17"/>
                <w:szCs w:val="17"/>
                <w:rtl w:val="0"/>
              </w:rPr>
              <w:t xml:space="preserve">Lab TA (Section M, TH)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4C">
            <w:pPr>
              <w:rPr>
                <w:sz w:val="17"/>
                <w:szCs w:val="17"/>
              </w:rPr>
            </w:pPr>
            <w:r w:rsidDel="00000000" w:rsidR="00000000" w:rsidRPr="00000000">
              <w:rPr>
                <w:sz w:val="17"/>
                <w:szCs w:val="17"/>
                <w:rtl w:val="0"/>
              </w:rPr>
              <w:t xml:space="preserve">Nicholas Xe</w:t>
            </w:r>
          </w:p>
        </w:tc>
        <w:tc>
          <w:tcPr>
            <w:tcMar>
              <w:top w:w="50.0" w:type="dxa"/>
              <w:left w:w="80.0" w:type="dxa"/>
              <w:bottom w:w="50.0" w:type="dxa"/>
              <w:right w:w="80.0" w:type="dxa"/>
            </w:tcMar>
          </w:tcPr>
          <w:p w:rsidR="00000000" w:rsidDel="00000000" w:rsidP="00000000" w:rsidRDefault="00000000" w:rsidRPr="00000000" w14:paraId="0000004D">
            <w:pPr>
              <w:rPr>
                <w:sz w:val="17"/>
                <w:szCs w:val="17"/>
              </w:rPr>
            </w:pPr>
            <w:hyperlink r:id="rId8">
              <w:r w:rsidDel="00000000" w:rsidR="00000000" w:rsidRPr="00000000">
                <w:rPr>
                  <w:color w:val="0563c1"/>
                  <w:sz w:val="17"/>
                  <w:szCs w:val="17"/>
                  <w:u w:val="single"/>
                  <w:rtl w:val="0"/>
                </w:rPr>
                <w:t xml:space="preserve">nicxe@usc.edu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4E">
            <w:pPr>
              <w:rPr>
                <w:sz w:val="17"/>
                <w:szCs w:val="17"/>
              </w:rPr>
            </w:pPr>
            <w:r w:rsidDel="00000000" w:rsidR="00000000" w:rsidRPr="00000000">
              <w:rPr>
                <w:sz w:val="17"/>
                <w:szCs w:val="17"/>
                <w:rtl w:val="0"/>
              </w:rPr>
              <w:t xml:space="preserve">W &amp; F, 2pm — 3pm, HNB107</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4F">
            <w:pPr>
              <w:rPr/>
            </w:pPr>
            <w:r w:rsidDel="00000000" w:rsidR="00000000" w:rsidRPr="00000000">
              <w:rPr>
                <w:sz w:val="17"/>
                <w:szCs w:val="17"/>
                <w:rtl w:val="0"/>
              </w:rPr>
              <w:t xml:space="preserve">Lab TA (Section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0">
            <w:pPr>
              <w:rPr>
                <w:sz w:val="17"/>
                <w:szCs w:val="17"/>
              </w:rPr>
            </w:pPr>
            <w:r w:rsidDel="00000000" w:rsidR="00000000" w:rsidRPr="00000000">
              <w:rPr>
                <w:sz w:val="17"/>
                <w:szCs w:val="17"/>
                <w:rtl w:val="0"/>
              </w:rPr>
              <w:t xml:space="preserve">Xavier Guden Lopez</w:t>
            </w:r>
          </w:p>
        </w:tc>
        <w:tc>
          <w:tcPr>
            <w:tcMar>
              <w:top w:w="50.0" w:type="dxa"/>
              <w:left w:w="80.0" w:type="dxa"/>
              <w:bottom w:w="50.0" w:type="dxa"/>
              <w:right w:w="80.0" w:type="dxa"/>
            </w:tcMar>
          </w:tcPr>
          <w:p w:rsidR="00000000" w:rsidDel="00000000" w:rsidP="00000000" w:rsidRDefault="00000000" w:rsidRPr="00000000" w14:paraId="00000051">
            <w:pPr>
              <w:rPr>
                <w:sz w:val="17"/>
                <w:szCs w:val="17"/>
              </w:rPr>
            </w:pPr>
            <w:hyperlink r:id="rId9">
              <w:r w:rsidDel="00000000" w:rsidR="00000000" w:rsidRPr="00000000">
                <w:rPr>
                  <w:color w:val="0563c1"/>
                  <w:sz w:val="17"/>
                  <w:szCs w:val="17"/>
                  <w:u w:val="single"/>
                  <w:rtl w:val="0"/>
                </w:rPr>
                <w:t xml:space="preserve">Xavlop@usc.edu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2">
            <w:pPr>
              <w:rPr>
                <w:sz w:val="17"/>
                <w:szCs w:val="17"/>
              </w:rPr>
            </w:pPr>
            <w:r w:rsidDel="00000000" w:rsidR="00000000" w:rsidRPr="00000000">
              <w:rPr>
                <w:sz w:val="17"/>
                <w:szCs w:val="17"/>
                <w:rtl w:val="0"/>
              </w:rPr>
              <w:t xml:space="preserve">M, T &amp; TH, 2 — 3pm, HNB107</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53">
            <w:pPr>
              <w:rPr/>
            </w:pPr>
            <w:r w:rsidDel="00000000" w:rsidR="00000000" w:rsidRPr="00000000">
              <w:rPr>
                <w:sz w:val="17"/>
                <w:szCs w:val="17"/>
                <w:rtl w:val="0"/>
              </w:rPr>
              <w:t xml:space="preserve">Exam Proctor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4">
            <w:pPr>
              <w:rPr>
                <w:sz w:val="17"/>
                <w:szCs w:val="17"/>
              </w:rPr>
            </w:pPr>
            <w:r w:rsidDel="00000000" w:rsidR="00000000" w:rsidRPr="00000000">
              <w:rPr>
                <w:sz w:val="17"/>
                <w:szCs w:val="17"/>
                <w:rtl w:val="0"/>
              </w:rPr>
              <w:t xml:space="preserve">Dr. Luis Lemus</w:t>
            </w:r>
          </w:p>
        </w:tc>
        <w:tc>
          <w:tcPr>
            <w:tcMar>
              <w:top w:w="50.0" w:type="dxa"/>
              <w:left w:w="80.0" w:type="dxa"/>
              <w:bottom w:w="50.0" w:type="dxa"/>
              <w:right w:w="80.0" w:type="dxa"/>
            </w:tcMar>
          </w:tcPr>
          <w:p w:rsidR="00000000" w:rsidDel="00000000" w:rsidP="00000000" w:rsidRDefault="00000000" w:rsidRPr="00000000" w14:paraId="00000055">
            <w:pPr>
              <w:rPr>
                <w:sz w:val="17"/>
                <w:szCs w:val="17"/>
              </w:rPr>
            </w:pPr>
            <w:hyperlink r:id="rId10">
              <w:r w:rsidDel="00000000" w:rsidR="00000000" w:rsidRPr="00000000">
                <w:rPr>
                  <w:color w:val="0563c1"/>
                  <w:sz w:val="17"/>
                  <w:szCs w:val="17"/>
                  <w:u w:val="single"/>
                  <w:rtl w:val="0"/>
                </w:rPr>
                <w:t xml:space="preserve">lemus@usc.edu</w:t>
              </w:r>
            </w:hyperlink>
            <w:r w:rsidDel="00000000" w:rsidR="00000000" w:rsidRPr="00000000">
              <w:rPr>
                <w:sz w:val="17"/>
                <w:szCs w:val="17"/>
                <w:rtl w:val="0"/>
              </w:rPr>
              <w:t xml:space="preserve"> </w:t>
            </w:r>
          </w:p>
        </w:tc>
        <w:tc>
          <w:tcPr>
            <w:tcMar>
              <w:top w:w="50.0" w:type="dxa"/>
              <w:left w:w="80.0" w:type="dxa"/>
              <w:bottom w:w="50.0" w:type="dxa"/>
              <w:right w:w="80.0" w:type="dxa"/>
            </w:tcMar>
          </w:tcPr>
          <w:p w:rsidR="00000000" w:rsidDel="00000000" w:rsidP="00000000" w:rsidRDefault="00000000" w:rsidRPr="00000000" w14:paraId="00000056">
            <w:pPr>
              <w:rPr>
                <w:sz w:val="17"/>
                <w:szCs w:val="17"/>
              </w:rPr>
            </w:pPr>
            <w:r w:rsidDel="00000000" w:rsidR="00000000" w:rsidRPr="00000000">
              <w:rPr>
                <w:sz w:val="17"/>
                <w:szCs w:val="17"/>
                <w:rtl w:val="0"/>
              </w:rPr>
              <w:t xml:space="preserve">Mondays, NEU 100A or NEU 100B, 12:00 PM</w:t>
            </w:r>
          </w:p>
        </w:tc>
      </w:tr>
    </w:tbl>
    <w:p w:rsidR="00000000" w:rsidDel="00000000" w:rsidP="00000000" w:rsidRDefault="00000000" w:rsidRPr="00000000" w14:paraId="00000057">
      <w:pPr>
        <w:pStyle w:val="Heading2"/>
        <w:spacing w:after="100" w:before="240" w:lineRule="auto"/>
        <w:rPr/>
      </w:pPr>
      <w:r w:rsidDel="00000000" w:rsidR="00000000" w:rsidRPr="00000000">
        <w:rPr>
          <w:b w:val="1"/>
          <w:bCs w:val="1"/>
          <w:color w:val="1a1a1a"/>
          <w:sz w:val="25"/>
          <w:szCs w:val="25"/>
          <w:rtl w:val="0"/>
        </w:rPr>
        <w:t xml:space="preserve">Grading</w:t>
      </w:r>
      <w:r w:rsidDel="00000000" w:rsidR="00000000" w:rsidRPr="00000000">
        <w:rPr>
          <w:rtl w:val="0"/>
        </w:rPr>
      </w:r>
    </w:p>
    <w:p w:rsidR="00000000" w:rsidDel="00000000" w:rsidP="00000000" w:rsidRDefault="00000000" w:rsidRPr="00000000" w14:paraId="00000058">
      <w:pPr>
        <w:spacing w:after="120" w:line="276" w:lineRule="auto"/>
        <w:rPr/>
      </w:pPr>
      <w:r w:rsidDel="00000000" w:rsidR="00000000" w:rsidRPr="00000000">
        <w:rPr>
          <w:rtl w:val="0"/>
        </w:rPr>
        <w:t xml:space="preserve">This course has two components, lecture and laboratory. Each is scored out of 100 percent. Your final grade is 50 percent lecture and 50 percent laboratory. </w:t>
      </w:r>
      <w:r w:rsidDel="00000000" w:rsidR="00000000" w:rsidRPr="00000000">
        <w:rPr>
          <w:b w:val="1"/>
          <w:bCs w:val="1"/>
          <w:rtl w:val="0"/>
        </w:rPr>
        <w:t xml:space="preserve">You must earn at least 60 percent in BOTH components to pass the course.</w:t>
      </w:r>
      <w:r w:rsidDel="00000000" w:rsidR="00000000" w:rsidRPr="00000000">
        <w:rPr>
          <w:rtl w:val="0"/>
        </w:rPr>
        <w:t xml:space="preserve"> A strong lecture score does not rescue a failing lab score, and the reverse is also true. </w:t>
      </w:r>
    </w:p>
    <w:p w:rsidR="00000000" w:rsidDel="00000000" w:rsidP="00000000" w:rsidRDefault="00000000" w:rsidRPr="00000000" w14:paraId="00000059">
      <w:pPr>
        <w:pStyle w:val="Heading3"/>
        <w:spacing w:after="60" w:before="140" w:lineRule="auto"/>
        <w:rPr/>
      </w:pPr>
      <w:r w:rsidDel="00000000" w:rsidR="00000000" w:rsidRPr="00000000">
        <w:rPr>
          <w:b w:val="1"/>
          <w:bCs w:val="1"/>
          <w:color w:val="1a1a1a"/>
          <w:sz w:val="21"/>
          <w:szCs w:val="21"/>
          <w:rtl w:val="0"/>
        </w:rPr>
        <w:t xml:space="preserve">Lecture Component (100%)</w:t>
      </w:r>
      <w:r w:rsidDel="00000000" w:rsidR="00000000" w:rsidRPr="00000000">
        <w:rPr>
          <w:rtl w:val="0"/>
        </w:rPr>
      </w:r>
    </w:p>
    <w:tbl>
      <w:tblPr>
        <w:tblStyle w:val="Table3"/>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5616"/>
        <w:gridCol w:w="2736"/>
        <w:gridCol w:w="1728"/>
        <w:tblGridChange w:id="0">
          <w:tblGrid>
            <w:gridCol w:w="5616"/>
            <w:gridCol w:w="2736"/>
            <w:gridCol w:w="1728"/>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5A">
            <w:pPr>
              <w:rPr/>
            </w:pPr>
            <w:r w:rsidDel="00000000" w:rsidR="00000000" w:rsidRPr="00000000">
              <w:rPr>
                <w:b w:val="1"/>
                <w:bCs w:val="1"/>
                <w:sz w:val="17"/>
                <w:szCs w:val="17"/>
                <w:rtl w:val="0"/>
              </w:rPr>
              <w:t xml:space="preserve">Assessment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5B">
            <w:pPr>
              <w:rPr/>
            </w:pPr>
            <w:r w:rsidDel="00000000" w:rsidR="00000000" w:rsidRPr="00000000">
              <w:rPr>
                <w:b w:val="1"/>
                <w:bCs w:val="1"/>
                <w:sz w:val="17"/>
                <w:szCs w:val="17"/>
                <w:rtl w:val="0"/>
              </w:rPr>
              <w:t xml:space="preserve">Weight of Lecture Grade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5C">
            <w:pPr>
              <w:rPr/>
            </w:pPr>
            <w:r w:rsidDel="00000000" w:rsidR="00000000" w:rsidRPr="00000000">
              <w:rPr>
                <w:b w:val="1"/>
                <w:bCs w:val="1"/>
                <w:sz w:val="17"/>
                <w:szCs w:val="17"/>
                <w:rtl w:val="0"/>
              </w:rPr>
              <w:t xml:space="preserve">Points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5D">
            <w:pPr>
              <w:rPr/>
            </w:pPr>
            <w:r w:rsidDel="00000000" w:rsidR="00000000" w:rsidRPr="00000000">
              <w:rPr>
                <w:sz w:val="17"/>
                <w:szCs w:val="17"/>
                <w:rtl w:val="0"/>
              </w:rPr>
              <w:t xml:space="preserve">Exam 1 (Lectures 1 to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E">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F">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0">
            <w:pPr>
              <w:rPr/>
            </w:pPr>
            <w:r w:rsidDel="00000000" w:rsidR="00000000" w:rsidRPr="00000000">
              <w:rPr>
                <w:sz w:val="17"/>
                <w:szCs w:val="17"/>
                <w:rtl w:val="0"/>
              </w:rPr>
              <w:t xml:space="preserve">Exam 2 (Lectures 11 to 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2">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sz w:val="17"/>
                <w:szCs w:val="17"/>
                <w:rtl w:val="0"/>
              </w:rPr>
              <w:t xml:space="preserve">Exam 3 (Lectures 21 to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4">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5">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6">
            <w:pPr>
              <w:rPr/>
            </w:pPr>
            <w:r w:rsidDel="00000000" w:rsidR="00000000" w:rsidRPr="00000000">
              <w:rPr>
                <w:sz w:val="17"/>
                <w:szCs w:val="17"/>
                <w:rtl w:val="0"/>
              </w:rPr>
              <w:t xml:space="preserve">Exam 4 (Lectures 31 to 40)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7">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8">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9">
            <w:pPr>
              <w:rPr/>
            </w:pPr>
            <w:r w:rsidDel="00000000" w:rsidR="00000000" w:rsidRPr="00000000">
              <w:rPr>
                <w:sz w:val="17"/>
                <w:szCs w:val="17"/>
                <w:rtl w:val="0"/>
              </w:rPr>
              <w:t xml:space="preserve">Lecture Project (simulation or APA paper)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A">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C">
            <w:pPr>
              <w:rPr/>
            </w:pPr>
            <w:r w:rsidDel="00000000" w:rsidR="00000000" w:rsidRPr="00000000">
              <w:rPr>
                <w:sz w:val="17"/>
                <w:szCs w:val="17"/>
                <w:rtl w:val="0"/>
              </w:rPr>
              <w:t xml:space="preserve">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sz w:val="17"/>
                <w:szCs w:val="17"/>
                <w:rtl w:val="0"/>
              </w:rPr>
              <w:t xml:space="preserve">100%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E">
            <w:pPr>
              <w:rPr/>
            </w:pPr>
            <w:r w:rsidDel="00000000" w:rsidR="00000000" w:rsidRPr="00000000">
              <w:rPr>
                <w:sz w:val="17"/>
                <w:szCs w:val="17"/>
                <w:rtl w:val="0"/>
              </w:rPr>
              <w:t xml:space="preserve">600</w:t>
            </w:r>
            <w:r w:rsidDel="00000000" w:rsidR="00000000" w:rsidRPr="00000000">
              <w:rPr>
                <w:rtl w:val="0"/>
              </w:rPr>
            </w:r>
          </w:p>
        </w:tc>
      </w:tr>
    </w:tbl>
    <w:p w:rsidR="00000000" w:rsidDel="00000000" w:rsidP="00000000" w:rsidRDefault="00000000" w:rsidRPr="00000000" w14:paraId="0000006F">
      <w:pPr>
        <w:pStyle w:val="Heading3"/>
        <w:spacing w:after="60" w:before="140" w:lineRule="auto"/>
        <w:rPr/>
      </w:pPr>
      <w:r w:rsidDel="00000000" w:rsidR="00000000" w:rsidRPr="00000000">
        <w:rPr>
          <w:b w:val="1"/>
          <w:bCs w:val="1"/>
          <w:color w:val="1a1a1a"/>
          <w:sz w:val="21"/>
          <w:szCs w:val="21"/>
          <w:rtl w:val="0"/>
        </w:rPr>
        <w:t xml:space="preserve">Laboratory Component (100%)</w:t>
      </w:r>
      <w:r w:rsidDel="00000000" w:rsidR="00000000" w:rsidRPr="00000000">
        <w:rPr>
          <w:rtl w:val="0"/>
        </w:rPr>
      </w:r>
    </w:p>
    <w:tbl>
      <w:tblPr>
        <w:tblStyle w:val="Table4"/>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6480"/>
        <w:gridCol w:w="3600"/>
        <w:tblGridChange w:id="0">
          <w:tblGrid>
            <w:gridCol w:w="6480"/>
            <w:gridCol w:w="360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70">
            <w:pPr>
              <w:rPr/>
            </w:pPr>
            <w:r w:rsidDel="00000000" w:rsidR="00000000" w:rsidRPr="00000000">
              <w:rPr>
                <w:b w:val="1"/>
                <w:bCs w:val="1"/>
                <w:sz w:val="17"/>
                <w:szCs w:val="17"/>
                <w:rtl w:val="0"/>
              </w:rPr>
              <w:t xml:space="preserve">Assessment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71">
            <w:pPr>
              <w:rPr/>
            </w:pPr>
            <w:r w:rsidDel="00000000" w:rsidR="00000000" w:rsidRPr="00000000">
              <w:rPr>
                <w:b w:val="1"/>
                <w:bCs w:val="1"/>
                <w:sz w:val="17"/>
                <w:szCs w:val="17"/>
                <w:rtl w:val="0"/>
              </w:rPr>
              <w:t xml:space="preserve">Weight of Lab Grade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2">
            <w:pPr>
              <w:rPr/>
            </w:pPr>
            <w:r w:rsidDel="00000000" w:rsidR="00000000" w:rsidRPr="00000000">
              <w:rPr>
                <w:sz w:val="17"/>
                <w:szCs w:val="17"/>
                <w:rtl w:val="0"/>
              </w:rPr>
              <w:t xml:space="preserve">Lab Reports (8 counted of 10, 7.5% each)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3">
            <w:pPr>
              <w:rPr/>
            </w:pPr>
            <w:r w:rsidDel="00000000" w:rsidR="00000000" w:rsidRPr="00000000">
              <w:rPr>
                <w:sz w:val="17"/>
                <w:szCs w:val="17"/>
                <w:rtl w:val="0"/>
              </w:rPr>
              <w:t xml:space="preserve">60%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sz w:val="17"/>
                <w:szCs w:val="17"/>
                <w:rtl w:val="0"/>
              </w:rPr>
              <w:t xml:space="preserve">Lab Attendance and Participation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5">
            <w:pPr>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sz w:val="17"/>
                <w:szCs w:val="17"/>
                <w:rtl w:val="0"/>
              </w:rPr>
              <w:t xml:space="preserve">Computational Assignments (3 at 5% each)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7">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8">
            <w:pPr>
              <w:rPr/>
            </w:pPr>
            <w:r w:rsidDel="00000000" w:rsidR="00000000" w:rsidRPr="00000000">
              <w:rPr>
                <w:sz w:val="17"/>
                <w:szCs w:val="17"/>
                <w:rtl w:val="0"/>
              </w:rPr>
              <w:t xml:space="preserve">End-of-Term Lab Essay (5 pages)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9">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sz w:val="17"/>
                <w:szCs w:val="17"/>
                <w:rtl w:val="0"/>
              </w:rPr>
              <w:t xml:space="preserve">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B">
            <w:pPr>
              <w:rPr/>
            </w:pPr>
            <w:r w:rsidDel="00000000" w:rsidR="00000000" w:rsidRPr="00000000">
              <w:rPr>
                <w:sz w:val="17"/>
                <w:szCs w:val="17"/>
                <w:rtl w:val="0"/>
              </w:rPr>
              <w:t xml:space="preserve">100%</w:t>
            </w:r>
            <w:r w:rsidDel="00000000" w:rsidR="00000000" w:rsidRPr="00000000">
              <w:rPr>
                <w:rtl w:val="0"/>
              </w:rPr>
            </w:r>
          </w:p>
        </w:tc>
      </w:tr>
    </w:tbl>
    <w:p w:rsidR="00000000" w:rsidDel="00000000" w:rsidP="00000000" w:rsidRDefault="00000000" w:rsidRPr="00000000" w14:paraId="0000007C">
      <w:pPr>
        <w:rPr>
          <w:b w:val="1"/>
          <w:bCs w:val="1"/>
          <w:sz w:val="21"/>
          <w:szCs w:val="21"/>
        </w:rPr>
      </w:pPr>
      <w:r w:rsidDel="00000000" w:rsidR="00000000" w:rsidRPr="00000000">
        <w:rPr>
          <w:rtl w:val="0"/>
        </w:rPr>
      </w:r>
    </w:p>
    <w:p w:rsidR="00000000" w:rsidDel="00000000" w:rsidP="00000000" w:rsidRDefault="00000000" w:rsidRPr="00000000" w14:paraId="0000007D">
      <w:pPr>
        <w:pStyle w:val="Heading2"/>
        <w:spacing w:after="100" w:before="240" w:line="360" w:lineRule="auto"/>
        <w:rPr>
          <w:b w:val="1"/>
          <w:bCs w:val="1"/>
          <w:sz w:val="21"/>
          <w:szCs w:val="21"/>
        </w:rPr>
      </w:pPr>
      <w:r w:rsidDel="00000000" w:rsidR="00000000" w:rsidRPr="00000000">
        <w:rPr>
          <w:b w:val="1"/>
          <w:bCs w:val="1"/>
          <w:color w:val="1a1a1a"/>
          <w:sz w:val="25"/>
          <w:szCs w:val="25"/>
          <w:rtl w:val="0"/>
        </w:rPr>
        <w:t xml:space="preserve">Dr. J’s Grading Philosophy and Curve</w:t>
      </w:r>
      <w:r w:rsidDel="00000000" w:rsidR="00000000" w:rsidRPr="00000000">
        <w:rPr>
          <w:rtl w:val="0"/>
        </w:rPr>
      </w:r>
    </w:p>
    <w:p w:rsidR="00000000" w:rsidDel="00000000" w:rsidP="00000000" w:rsidRDefault="00000000" w:rsidRPr="00000000" w14:paraId="0000007E">
      <w:pPr>
        <w:spacing w:after="120" w:line="276" w:lineRule="auto"/>
        <w:rPr/>
      </w:pPr>
      <w:r w:rsidDel="00000000" w:rsidR="00000000" w:rsidRPr="00000000">
        <w:rPr>
          <w:rtl w:val="0"/>
        </w:rPr>
        <w:t xml:space="preserve">Neuroethology requires you to connect neural mechanisms with animal behavior, interpret experimental evidence, and compare findings across species. This is a demanding upper-division course. Memorizing terminology alone is not sufficient; you must be able to explain how a circuit works, evaluate the evidence supporting a proposed mechanism, and apply your understanding to unfamiliar experimental results.</w:t>
      </w:r>
    </w:p>
    <w:p w:rsidR="00000000" w:rsidDel="00000000" w:rsidP="00000000" w:rsidRDefault="00000000" w:rsidRPr="00000000" w14:paraId="0000007F">
      <w:pPr>
        <w:spacing w:after="120" w:line="276" w:lineRule="auto"/>
        <w:rPr/>
      </w:pPr>
      <w:r w:rsidDel="00000000" w:rsidR="00000000" w:rsidRPr="00000000">
        <w:rPr>
          <w:rtl w:val="0"/>
        </w:rPr>
        <w:t xml:space="preserve">Exams and laboratory assignments reflect these expectations. Some assessments will be difficult, and raw percentages may be lower than you are accustomed to. Grades reflect demonstrated understanding, scientific accuracy, and the quality of your reasoning. Consistent effort and participation are important, but they do not substitute for meeting the course’s academic standards.</w:t>
      </w:r>
    </w:p>
    <w:p w:rsidR="00000000" w:rsidDel="00000000" w:rsidP="00000000" w:rsidRDefault="00000000" w:rsidRPr="00000000" w14:paraId="00000080">
      <w:pPr>
        <w:spacing w:after="120" w:line="276" w:lineRule="auto"/>
        <w:rPr/>
      </w:pPr>
      <w:r w:rsidDel="00000000" w:rsidR="00000000" w:rsidRPr="00000000">
        <w:rPr>
          <w:rtl w:val="0"/>
        </w:rPr>
        <w:t xml:space="preserve">If the final class average, calculated using the weighted lecture and laboratory grades before curving, is below 70%, a curve will be applied at the end of the course. If the class average is 70% or higher, no curve will be applied. The size of any adjustment will depend on overall class performance. A curve accounts for assessment difficulty while maintaining expectations for mastery; it does not guarantee a particular letter grade or a passing grade. Use early assessment results to identify gaps in your understanding, review feedback, and seek help promptly. Do not rely on a possible curve to compensate for missing work or consistently weak performance. You must still earn at least 60% in both the lecture and laboratory components to pass the course.</w:t>
      </w:r>
    </w:p>
    <w:p w:rsidR="00000000" w:rsidDel="00000000" w:rsidP="00000000" w:rsidRDefault="00000000" w:rsidRPr="00000000" w14:paraId="00000081">
      <w:pPr>
        <w:pStyle w:val="Heading3"/>
        <w:spacing w:after="60" w:before="140" w:lineRule="auto"/>
        <w:rPr/>
      </w:pPr>
      <w:r w:rsidDel="00000000" w:rsidR="00000000" w:rsidRPr="00000000">
        <w:rPr>
          <w:b w:val="1"/>
          <w:bCs w:val="1"/>
          <w:color w:val="1a1a1a"/>
          <w:sz w:val="21"/>
          <w:szCs w:val="21"/>
          <w:rtl w:val="0"/>
        </w:rPr>
        <w:t xml:space="preserve">Grading Scale After Curving (changes year to year)</w:t>
      </w:r>
      <w:r w:rsidDel="00000000" w:rsidR="00000000" w:rsidRPr="00000000">
        <w:rPr>
          <w:rtl w:val="0"/>
        </w:rPr>
      </w:r>
    </w:p>
    <w:p w:rsidR="00000000" w:rsidDel="00000000" w:rsidP="00000000" w:rsidRDefault="00000000" w:rsidRPr="00000000" w14:paraId="00000082">
      <w:pPr>
        <w:spacing w:after="120" w:line="276" w:lineRule="auto"/>
        <w:rPr/>
      </w:pPr>
      <w:r w:rsidDel="00000000" w:rsidR="00000000" w:rsidRPr="00000000">
        <w:rPr>
          <w:rtl w:val="0"/>
        </w:rPr>
        <w:t xml:space="preserve">The percentage ranges below are approximate estimates, not fixed or guaranteed cutoffs. The grading scale may change from year to year, and final cutoffs for this semester may differ based on overall class performance and any curve applied under the policy above. Use this table as a general guide when estimating your grade.</w:t>
      </w:r>
    </w:p>
    <w:p w:rsidR="00000000" w:rsidDel="00000000" w:rsidP="00000000" w:rsidRDefault="00000000" w:rsidRPr="00000000" w14:paraId="00000083">
      <w:pPr>
        <w:spacing w:line="276" w:lineRule="auto"/>
        <w:rPr/>
      </w:pPr>
      <w:r w:rsidDel="00000000" w:rsidR="00000000" w:rsidRPr="00000000">
        <w:rPr>
          <w:rtl w:val="0"/>
        </w:rPr>
      </w:r>
    </w:p>
    <w:tbl>
      <w:tblPr>
        <w:tblStyle w:val="Table5"/>
        <w:tblW w:w="7200.0" w:type="dxa"/>
        <w:jc w:val="left"/>
        <w:tblInd w:w="143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600"/>
        <w:gridCol w:w="3600"/>
        <w:tblGridChange w:id="0">
          <w:tblGrid>
            <w:gridCol w:w="3600"/>
            <w:gridCol w:w="360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84">
            <w:pPr>
              <w:rPr/>
            </w:pPr>
            <w:r w:rsidDel="00000000" w:rsidR="00000000" w:rsidRPr="00000000">
              <w:rPr>
                <w:b w:val="1"/>
                <w:bCs w:val="1"/>
                <w:sz w:val="17"/>
                <w:szCs w:val="17"/>
                <w:rtl w:val="0"/>
              </w:rPr>
              <w:t xml:space="preserve">Letter Grade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85">
            <w:pPr>
              <w:rPr/>
            </w:pPr>
            <w:r w:rsidDel="00000000" w:rsidR="00000000" w:rsidRPr="00000000">
              <w:rPr>
                <w:b w:val="1"/>
                <w:bCs w:val="1"/>
                <w:sz w:val="17"/>
                <w:szCs w:val="17"/>
                <w:rtl w:val="0"/>
              </w:rPr>
              <w:t xml:space="preserve">Approximate Percentage Range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6">
            <w:pPr>
              <w:rPr/>
            </w:pPr>
            <w:r w:rsidDel="00000000" w:rsidR="00000000" w:rsidRPr="00000000">
              <w:rPr>
                <w:sz w:val="17"/>
                <w:szCs w:val="17"/>
                <w:rtl w:val="0"/>
              </w:rPr>
              <w:t xml:space="preserve">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7">
            <w:pPr>
              <w:rPr/>
            </w:pPr>
            <w:r w:rsidDel="00000000" w:rsidR="00000000" w:rsidRPr="00000000">
              <w:rPr>
                <w:sz w:val="17"/>
                <w:szCs w:val="17"/>
                <w:rtl w:val="0"/>
              </w:rPr>
              <w:t xml:space="preserve">90-100%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8">
            <w:pPr>
              <w:rPr/>
            </w:pPr>
            <w:r w:rsidDel="00000000" w:rsidR="00000000" w:rsidRPr="00000000">
              <w:rPr>
                <w:sz w:val="17"/>
                <w:szCs w:val="17"/>
                <w:rtl w:val="0"/>
              </w:rPr>
              <w:t xml:space="preserve">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sz w:val="17"/>
                <w:szCs w:val="17"/>
                <w:rtl w:val="0"/>
              </w:rPr>
              <w:t xml:space="preserve">85-89.9%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A">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sz w:val="17"/>
                <w:szCs w:val="17"/>
                <w:rtl w:val="0"/>
              </w:rPr>
              <w:t xml:space="preserve">80-84.9%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C">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D">
            <w:pPr>
              <w:rPr/>
            </w:pPr>
            <w:r w:rsidDel="00000000" w:rsidR="00000000" w:rsidRPr="00000000">
              <w:rPr>
                <w:sz w:val="17"/>
                <w:szCs w:val="17"/>
                <w:rtl w:val="0"/>
              </w:rPr>
              <w:t xml:space="preserve">75-79.9%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E">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F">
            <w:pPr>
              <w:rPr/>
            </w:pPr>
            <w:r w:rsidDel="00000000" w:rsidR="00000000" w:rsidRPr="00000000">
              <w:rPr>
                <w:sz w:val="17"/>
                <w:szCs w:val="17"/>
                <w:rtl w:val="0"/>
              </w:rPr>
              <w:t xml:space="preserve">70-74.9%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0">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1">
            <w:pPr>
              <w:rPr/>
            </w:pPr>
            <w:r w:rsidDel="00000000" w:rsidR="00000000" w:rsidRPr="00000000">
              <w:rPr>
                <w:sz w:val="17"/>
                <w:szCs w:val="17"/>
                <w:rtl w:val="0"/>
              </w:rPr>
              <w:t xml:space="preserve">65-69.9%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2">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3">
            <w:pPr>
              <w:rPr/>
            </w:pPr>
            <w:r w:rsidDel="00000000" w:rsidR="00000000" w:rsidRPr="00000000">
              <w:rPr>
                <w:sz w:val="17"/>
                <w:szCs w:val="17"/>
                <w:rtl w:val="0"/>
              </w:rPr>
              <w:t xml:space="preserve">60-64.9%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4">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5">
            <w:pPr>
              <w:rPr/>
            </w:pPr>
            <w:r w:rsidDel="00000000" w:rsidR="00000000" w:rsidRPr="00000000">
              <w:rPr>
                <w:sz w:val="17"/>
                <w:szCs w:val="17"/>
                <w:rtl w:val="0"/>
              </w:rPr>
              <w:t xml:space="preserve">55-59.9%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6">
            <w:pPr>
              <w:rPr/>
            </w:pPr>
            <w:r w:rsidDel="00000000" w:rsidR="00000000" w:rsidRPr="00000000">
              <w:rPr>
                <w:sz w:val="17"/>
                <w:szCs w:val="17"/>
                <w:rtl w:val="0"/>
              </w:rPr>
              <w:t xml:space="preserve">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7">
            <w:pPr>
              <w:rPr/>
            </w:pPr>
            <w:r w:rsidDel="00000000" w:rsidR="00000000" w:rsidRPr="00000000">
              <w:rPr>
                <w:sz w:val="17"/>
                <w:szCs w:val="17"/>
                <w:rtl w:val="0"/>
              </w:rPr>
              <w:t xml:space="preserve">45-54.9%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8">
            <w:pPr>
              <w:rPr/>
            </w:pPr>
            <w:r w:rsidDel="00000000" w:rsidR="00000000" w:rsidRPr="00000000">
              <w:rPr>
                <w:sz w:val="17"/>
                <w:szCs w:val="17"/>
                <w:rtl w:val="0"/>
              </w:rPr>
              <w:t xml:space="preserve">F</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9">
            <w:pPr>
              <w:rPr/>
            </w:pPr>
            <w:r w:rsidDel="00000000" w:rsidR="00000000" w:rsidRPr="00000000">
              <w:rPr>
                <w:sz w:val="17"/>
                <w:szCs w:val="17"/>
                <w:rtl w:val="0"/>
              </w:rPr>
              <w:t xml:space="preserve">Below 45%</w:t>
            </w:r>
            <w:r w:rsidDel="00000000" w:rsidR="00000000" w:rsidRPr="00000000">
              <w:rPr>
                <w:rtl w:val="0"/>
              </w:rPr>
            </w:r>
          </w:p>
        </w:tc>
      </w:tr>
    </w:tbl>
    <w:p w:rsidR="00000000" w:rsidDel="00000000" w:rsidP="00000000" w:rsidRDefault="00000000" w:rsidRPr="00000000" w14:paraId="0000009A">
      <w:pPr>
        <w:spacing w:after="120" w:line="276" w:lineRule="auto"/>
        <w:rPr/>
      </w:pPr>
      <w:r w:rsidDel="00000000" w:rsidR="00000000" w:rsidRPr="00000000">
        <w:rPr>
          <w:rtl w:val="0"/>
        </w:rPr>
        <w:t xml:space="preserve">Final grades are not rounded up. Letter grades will be assigned strictly according to the finalized cutoffs, which will be announced before final grades are assigned. Regardless of any adjustment to the scale, you must earn at least 60% in both the lecture and laboratory components to pass the course.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spacing w:after="100" w:before="240" w:line="276" w:lineRule="auto"/>
        <w:rPr>
          <w:b w:val="1"/>
          <w:bCs w:val="1"/>
          <w:sz w:val="24"/>
          <w:szCs w:val="24"/>
        </w:rPr>
      </w:pPr>
      <w:r w:rsidDel="00000000" w:rsidR="00000000" w:rsidRPr="00000000">
        <w:rPr>
          <w:b w:val="1"/>
          <w:bCs w:val="1"/>
          <w:color w:val="1a1a1a"/>
          <w:sz w:val="25"/>
          <w:szCs w:val="25"/>
          <w:rtl w:val="0"/>
        </w:rPr>
        <w:t xml:space="preserve">Exams</w:t>
      </w:r>
      <w:r w:rsidDel="00000000" w:rsidR="00000000" w:rsidRPr="00000000">
        <w:rPr>
          <w:rtl w:val="0"/>
        </w:rPr>
      </w:r>
    </w:p>
    <w:p w:rsidR="00000000" w:rsidDel="00000000" w:rsidP="00000000" w:rsidRDefault="00000000" w:rsidRPr="00000000" w14:paraId="0000009D">
      <w:pPr>
        <w:spacing w:after="120" w:line="276" w:lineRule="auto"/>
        <w:rPr/>
      </w:pPr>
      <w:r w:rsidDel="00000000" w:rsidR="00000000" w:rsidRPr="00000000">
        <w:rPr>
          <w:rtl w:val="0"/>
        </w:rPr>
        <w:t xml:space="preserve">There are four exams, each worth 120 points, and each covers exactly ten lectures. Exam 1 covers Lectures 1 to 10, Exam 2 covers Lectures 11 to 20, Exam 3 covers Lectures 21 to 30, and Exam 4 covers Lectures 31 to 40. Exams are not cumulative, but the concepts build on one another, so later exams will assume you still know earlier material. Exams are given on Mondays at 12:00 PM in NEU 100A or NEU 100B, and they start on time.</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Number of questions and versions: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Expect 80 or more questions on each exam. Each exam comes in three versions (V1, V2, and V3). The three versions contain the same questions, with the order of questions and answer choices mixed within each lecture section.</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 order: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 questions are ordered by lecture. Questions on Lecture 1 come first, followed by questions on Lecture 2, and so on through the last lecture covered by that exam.</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Room and version assignment: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each exam, a randomized algorithm assigns every student to Room A (NEU 100A) or Room B (NEU 100B) and to one of three versions (V1, V2, or V3). Assignments are posted on the course site before the exam. Assignments are random, and requests to change them will not be accepted.</w:t>
      </w:r>
    </w:p>
    <w:p w:rsidR="00000000" w:rsidDel="00000000" w:rsidP="00000000" w:rsidRDefault="00000000" w:rsidRPr="00000000" w14:paraId="000000A1">
      <w:pPr>
        <w:spacing w:line="276" w:lineRule="auto"/>
        <w:rPr>
          <w:sz w:val="12"/>
          <w:szCs w:val="12"/>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 format: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 Person, Paper Exams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consisting primarily of written free-response questions and fill-in-the-blank questions, with a small number of multiple-choice questions. Written questions may require short answers, longer explanations, interpretation of figures and data, experimental design critiques, and cross-species comparisons. Exams are not open note; students may negotiate at the beginning of the semester for one 8.5 x 11 cheat sheet</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Expectations for answers: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must draw directly from lecture content, explain specific experimental findings, and provide relevant examples of animals, behaviors, and neural mechanisms. When asked to support an explanation, identify the evidence and explain how it supports your answer. Memorizing terminology or repeating slide text without demonstrating understanding is not sufficient.</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Missed exams: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Make-up exams are not given. If you miss one exam, a zero will initially be recorded. If the absence is approved for a valid, documented medical or official reason, that zero will be replaced at the end of the semester by the average of your other three exam scores. This replacement uses your other exam scores, not your final course grade. An undocumented or unapproved absence will remain a zero.</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Bring a photo ID and a pencil (YOU WILL BE VERIFIED). Phones, smartwatches, and notes are not allowed</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Exams are closed-note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unless the class negotiates an alternative at the beginning of the semester. The class may negotiate permission to bring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 8.5 × 11-inch handwritten reference sheet (double sided, OK). In exchange, the class agrees to replace the multiple-choice questions with additional free-response questions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Reference sheets must be handwritten; typed or printed material is not permitted.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A8">
      <w:pPr>
        <w:spacing w:after="120" w:line="276" w:lineRule="auto"/>
        <w:rPr>
          <w:b w:val="1"/>
          <w:bCs w:val="1"/>
          <w:u w:val="single"/>
        </w:rPr>
      </w:pPr>
      <w:r w:rsidDel="00000000" w:rsidR="00000000" w:rsidRPr="00000000">
        <w:rPr>
          <w:b w:val="1"/>
          <w:bCs w:val="1"/>
          <w:rtl w:val="0"/>
        </w:rPr>
        <w:t xml:space="preserve">New lecture content is introduced on exam days. These lectures are shorter, but attendance is required, and the material will be covered on the next exam. </w:t>
      </w:r>
      <w:r w:rsidDel="00000000" w:rsidR="00000000" w:rsidRPr="00000000">
        <w:rPr>
          <w:rtl w:val="0"/>
        </w:rPr>
      </w:r>
    </w:p>
    <w:p w:rsidR="00000000" w:rsidDel="00000000" w:rsidP="00000000" w:rsidRDefault="00000000" w:rsidRPr="00000000" w14:paraId="000000A9">
      <w:pPr>
        <w:pStyle w:val="Heading2"/>
        <w:spacing w:after="100" w:before="240" w:lineRule="auto"/>
        <w:rPr/>
      </w:pPr>
      <w:r w:rsidDel="00000000" w:rsidR="00000000" w:rsidRPr="00000000">
        <w:rPr>
          <w:b w:val="1"/>
          <w:bCs w:val="1"/>
          <w:color w:val="1a1a1a"/>
          <w:sz w:val="25"/>
          <w:szCs w:val="25"/>
          <w:rtl w:val="0"/>
        </w:rPr>
        <w:t xml:space="preserve">Lecture Project (20% of Lecture Grade)</w:t>
      </w:r>
      <w:r w:rsidDel="00000000" w:rsidR="00000000" w:rsidRPr="00000000">
        <w:rPr>
          <w:rtl w:val="0"/>
        </w:rPr>
      </w:r>
    </w:p>
    <w:p w:rsidR="00000000" w:rsidDel="00000000" w:rsidP="00000000" w:rsidRDefault="00000000" w:rsidRPr="00000000" w14:paraId="000000AA">
      <w:pPr>
        <w:spacing w:after="120" w:line="276" w:lineRule="auto"/>
        <w:rPr/>
      </w:pPr>
      <w:r w:rsidDel="00000000" w:rsidR="00000000" w:rsidRPr="00000000">
        <w:rPr>
          <w:rtl w:val="0"/>
        </w:rPr>
        <w:t xml:space="preserve">Each student completes one project based on an animal system covered in class. Choose ONE option. Your choice is due with your proposal.</w:t>
      </w:r>
    </w:p>
    <w:p w:rsidR="00000000" w:rsidDel="00000000" w:rsidP="00000000" w:rsidRDefault="00000000" w:rsidRPr="00000000" w14:paraId="000000AB">
      <w:pPr>
        <w:pStyle w:val="Heading3"/>
        <w:spacing w:after="60" w:before="140" w:lineRule="auto"/>
        <w:rPr/>
      </w:pPr>
      <w:r w:rsidDel="00000000" w:rsidR="00000000" w:rsidRPr="00000000">
        <w:rPr>
          <w:b w:val="1"/>
          <w:bCs w:val="1"/>
          <w:color w:val="1a1a1a"/>
          <w:sz w:val="21"/>
          <w:szCs w:val="21"/>
          <w:rtl w:val="0"/>
        </w:rPr>
        <w:t xml:space="preserve">Option A: Simulation Project</w:t>
      </w:r>
      <w:r w:rsidDel="00000000" w:rsidR="00000000" w:rsidRPr="00000000">
        <w:rPr>
          <w:rtl w:val="0"/>
        </w:rPr>
      </w:r>
    </w:p>
    <w:p w:rsidR="00000000" w:rsidDel="00000000" w:rsidP="00000000" w:rsidRDefault="00000000" w:rsidRPr="00000000" w14:paraId="000000AC">
      <w:pPr>
        <w:spacing w:after="120" w:line="276" w:lineRule="auto"/>
        <w:rPr/>
      </w:pPr>
      <w:r w:rsidDel="00000000" w:rsidR="00000000" w:rsidRPr="00000000">
        <w:rPr>
          <w:rtl w:val="0"/>
        </w:rPr>
        <w:t xml:space="preserve">Build a computational simulation of a neural circuit, sensory system, or behavior from one animal covered in lecture (for example, the cricket phonotaxis circuit, the Mauthner startle circuit, a CPG, or the owl ITD map). Models must be implemented in Python, MATLAB, or an equivalent tool. Deliverables: the working code (commented and runnable), a 5-page written report with the model's assumptions, parameter justification, validation against published data, and a discussion of where it fails, and a 5-minute recorded walkthrough. A model that cannot be compared with published data will not earn more than 70 percent of the project points.</w:t>
      </w:r>
    </w:p>
    <w:p w:rsidR="00000000" w:rsidDel="00000000" w:rsidP="00000000" w:rsidRDefault="00000000" w:rsidRPr="00000000" w14:paraId="000000AD">
      <w:pPr>
        <w:pStyle w:val="Heading3"/>
        <w:spacing w:after="60" w:before="140" w:lineRule="auto"/>
        <w:rPr/>
      </w:pPr>
      <w:r w:rsidDel="00000000" w:rsidR="00000000" w:rsidRPr="00000000">
        <w:rPr>
          <w:b w:val="1"/>
          <w:bCs w:val="1"/>
          <w:color w:val="1a1a1a"/>
          <w:sz w:val="21"/>
          <w:szCs w:val="21"/>
          <w:rtl w:val="0"/>
        </w:rPr>
        <w:t xml:space="preserve">Option B: 10-Page APA Paper</w:t>
      </w:r>
      <w:r w:rsidDel="00000000" w:rsidR="00000000" w:rsidRPr="00000000">
        <w:rPr>
          <w:rtl w:val="0"/>
        </w:rPr>
      </w:r>
    </w:p>
    <w:p w:rsidR="00000000" w:rsidDel="00000000" w:rsidP="00000000" w:rsidRDefault="00000000" w:rsidRPr="00000000" w14:paraId="000000AE">
      <w:pPr>
        <w:spacing w:after="120" w:line="276" w:lineRule="auto"/>
        <w:rPr/>
      </w:pPr>
      <w:r w:rsidDel="00000000" w:rsidR="00000000" w:rsidRPr="00000000">
        <w:rPr>
          <w:rtl w:val="0"/>
        </w:rPr>
        <w:t xml:space="preserve">Write a 10-page paper in APA 7th edition format, excluding title page, abstract, and references, on one animal covered in class. The paper must synthesize at least 8 primary research articles, explain the neural mechanism and the behavior it produces, and critically evaluate the evidence. Summaries of individual papers will receive low marks. The paper must argue something.</w:t>
      </w:r>
    </w:p>
    <w:p w:rsidR="00000000" w:rsidDel="00000000" w:rsidP="00000000" w:rsidRDefault="00000000" w:rsidRPr="00000000" w14:paraId="000000AF">
      <w:pPr>
        <w:pStyle w:val="Heading3"/>
        <w:spacing w:after="60" w:before="140" w:lineRule="auto"/>
        <w:rPr/>
      </w:pPr>
      <w:r w:rsidDel="00000000" w:rsidR="00000000" w:rsidRPr="00000000">
        <w:rPr>
          <w:b w:val="1"/>
          <w:bCs w:val="1"/>
          <w:color w:val="1a1a1a"/>
          <w:sz w:val="21"/>
          <w:szCs w:val="21"/>
          <w:rtl w:val="0"/>
        </w:rPr>
        <w:t xml:space="preserve">Project Milestones</w:t>
      </w:r>
      <w:r w:rsidDel="00000000" w:rsidR="00000000" w:rsidRPr="00000000">
        <w:rPr>
          <w:rtl w:val="0"/>
        </w:rPr>
      </w:r>
    </w:p>
    <w:tbl>
      <w:tblPr>
        <w:tblStyle w:val="Table6"/>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7200"/>
        <w:gridCol w:w="2880"/>
        <w:tblGridChange w:id="0">
          <w:tblGrid>
            <w:gridCol w:w="7200"/>
            <w:gridCol w:w="288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B0">
            <w:pPr>
              <w:rPr/>
            </w:pPr>
            <w:r w:rsidDel="00000000" w:rsidR="00000000" w:rsidRPr="00000000">
              <w:rPr>
                <w:b w:val="1"/>
                <w:bCs w:val="1"/>
                <w:sz w:val="17"/>
                <w:szCs w:val="17"/>
                <w:rtl w:val="0"/>
              </w:rPr>
              <w:t xml:space="preserve">Milestone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B1">
            <w:pPr>
              <w:rPr/>
            </w:pPr>
            <w:r w:rsidDel="00000000" w:rsidR="00000000" w:rsidRPr="00000000">
              <w:rPr>
                <w:b w:val="1"/>
                <w:bCs w:val="1"/>
                <w:sz w:val="17"/>
                <w:szCs w:val="17"/>
                <w:rtl w:val="0"/>
              </w:rPr>
              <w:t xml:space="preserve">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2">
            <w:pPr>
              <w:rPr/>
            </w:pPr>
            <w:r w:rsidDel="00000000" w:rsidR="00000000" w:rsidRPr="00000000">
              <w:rPr>
                <w:sz w:val="17"/>
                <w:szCs w:val="17"/>
                <w:rtl w:val="0"/>
              </w:rPr>
              <w:t xml:space="preserve">Proposal: animal, option chosen, one research question, and key references (1 page)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sz w:val="17"/>
                <w:szCs w:val="17"/>
                <w:rtl w:val="0"/>
              </w:rPr>
              <w:t xml:space="preserve">Fri Oct 30,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4">
            <w:pPr>
              <w:rPr/>
            </w:pPr>
            <w:r w:rsidDel="00000000" w:rsidR="00000000" w:rsidRPr="00000000">
              <w:rPr>
                <w:sz w:val="17"/>
                <w:szCs w:val="17"/>
                <w:rtl w:val="0"/>
              </w:rPr>
              <w:t xml:space="preserve">Progress check: outline or working model with first results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5">
            <w:pPr>
              <w:rPr/>
            </w:pPr>
            <w:r w:rsidDel="00000000" w:rsidR="00000000" w:rsidRPr="00000000">
              <w:rPr>
                <w:sz w:val="17"/>
                <w:szCs w:val="17"/>
                <w:rtl w:val="0"/>
              </w:rPr>
              <w:t xml:space="preserve">Wed Nov 18,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6">
            <w:pPr>
              <w:rPr/>
            </w:pPr>
            <w:r w:rsidDel="00000000" w:rsidR="00000000" w:rsidRPr="00000000">
              <w:rPr>
                <w:sz w:val="17"/>
                <w:szCs w:val="17"/>
                <w:rtl w:val="0"/>
              </w:rPr>
              <w:t xml:space="preserve">Final project submission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7">
            <w:pPr>
              <w:rPr/>
            </w:pPr>
            <w:r w:rsidDel="00000000" w:rsidR="00000000" w:rsidRPr="00000000">
              <w:rPr>
                <w:sz w:val="17"/>
                <w:szCs w:val="17"/>
                <w:rtl w:val="0"/>
              </w:rPr>
              <w:t xml:space="preserve">Fri Dec 11, 11:59 PM</w:t>
            </w:r>
            <w:r w:rsidDel="00000000" w:rsidR="00000000" w:rsidRPr="00000000">
              <w:rPr>
                <w:rtl w:val="0"/>
              </w:rPr>
            </w:r>
          </w:p>
        </w:tc>
      </w:tr>
    </w:tbl>
    <w:p w:rsidR="00000000" w:rsidDel="00000000" w:rsidP="00000000" w:rsidRDefault="00000000" w:rsidRPr="00000000" w14:paraId="000000B8">
      <w:pPr>
        <w:pStyle w:val="Heading2"/>
        <w:spacing w:after="100" w:before="240" w:lineRule="auto"/>
        <w:rPr/>
      </w:pPr>
      <w:r w:rsidDel="00000000" w:rsidR="00000000" w:rsidRPr="00000000">
        <w:rPr>
          <w:b w:val="1"/>
          <w:bCs w:val="1"/>
          <w:color w:val="1a1a1a"/>
          <w:sz w:val="25"/>
          <w:szCs w:val="25"/>
          <w:rtl w:val="0"/>
        </w:rPr>
        <w:t xml:space="preserve">Laboratory Component</w:t>
      </w:r>
      <w:r w:rsidDel="00000000" w:rsidR="00000000" w:rsidRPr="00000000">
        <w:rPr>
          <w:rtl w:val="0"/>
        </w:rPr>
      </w:r>
    </w:p>
    <w:p w:rsidR="00000000" w:rsidDel="00000000" w:rsidP="00000000" w:rsidRDefault="00000000" w:rsidRPr="00000000" w14:paraId="000000B9">
      <w:pPr>
        <w:spacing w:after="120" w:line="276" w:lineRule="auto"/>
        <w:rPr/>
      </w:pPr>
      <w:r w:rsidDel="00000000" w:rsidR="00000000" w:rsidRPr="00000000">
        <w:rPr>
          <w:rtl w:val="0"/>
        </w:rPr>
        <w:t xml:space="preserve">The lab is a required, graded component and is not optional. Labs use recorded and published data, preserved specimens, and, where approved, live animal observation carried out under an institutional animal care protocol. You will complete animal welfare and lab safety training before Lab 1. Mishandling of animals, data, or equipment results in removal from the lab and a failing lab grade.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Reports (10 labs, lowest 2 dropped, 7.5% each for the 8 counted).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report follows a standard format: Introduction, Methods, Results (with figures and statistics), Discussion, and References. Reports must be to 6-10 pages. Every quantitative claim requires a statistical test and an interpretation.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Attendance and Participation (10%).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Attendance is required at every lab. Participation is earned by submitting your observations and data to Gradescope before you leave the lab. Submissions made after you leave will not be marked, and you will receive no participation credit for that lab. Excused absences require documentation submitted to the TA within 24 hours. Each unexcused absence reduces this grade by 15 points out of 100.</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Computational Assignments (3 assignments, 5% each, 15% total).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Short Python or MATLAB problems covering data analysis and simulation that build the coding skills required for the simulation project. Due dates are in the schedule below.</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End-of-Term Lab Essay (15%).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5-page essay on your experience during the Fall Recess Field Experience and what you learned. Describe what you observed, evaluate the welfare and behavioral evidence scientifically, and explain what the visit taught you about how captive environments shape behavior. The essay is due Thu Dec 10. It is the best opportunity in the course to show you understand the biology, and it is also the one most students skip. Do not skip it.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Research use of this essay: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essay is part of research on young students participating in active research, studying learning accessibility and disparities. Use of your essay in that research is voluntary. Declining has no effect on your grade or on how your essay is scored. This statement applies only to the end-of-term essay.</w:t>
      </w:r>
    </w:p>
    <w:p w:rsidR="00000000" w:rsidDel="00000000" w:rsidP="00000000" w:rsidRDefault="00000000" w:rsidRPr="00000000" w14:paraId="000000BF">
      <w:pPr>
        <w:pStyle w:val="Heading3"/>
        <w:spacing w:after="60" w:before="140" w:lineRule="auto"/>
        <w:rPr/>
      </w:pPr>
      <w:r w:rsidDel="00000000" w:rsidR="00000000" w:rsidRPr="00000000">
        <w:rPr>
          <w:b w:val="1"/>
          <w:bCs w:val="1"/>
          <w:color w:val="1a1a1a"/>
          <w:sz w:val="21"/>
          <w:szCs w:val="21"/>
          <w:rtl w:val="0"/>
        </w:rPr>
        <w:t xml:space="preserve">Lab Schedule and Due Dates</w:t>
      </w:r>
      <w:r w:rsidDel="00000000" w:rsidR="00000000" w:rsidRPr="00000000">
        <w:rPr>
          <w:rtl w:val="0"/>
        </w:rPr>
      </w:r>
    </w:p>
    <w:tbl>
      <w:tblPr>
        <w:tblStyle w:val="Table7"/>
        <w:tblW w:w="1056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496"/>
        <w:gridCol w:w="1200"/>
        <w:gridCol w:w="5759"/>
        <w:gridCol w:w="2109"/>
        <w:tblGridChange w:id="0">
          <w:tblGrid>
            <w:gridCol w:w="1496"/>
            <w:gridCol w:w="1200"/>
            <w:gridCol w:w="5759"/>
            <w:gridCol w:w="2109"/>
          </w:tblGrid>
        </w:tblGridChange>
      </w:tblGrid>
      <w:tr>
        <w:trPr>
          <w:cantSplit w:val="0"/>
          <w:trHeight w:val="201" w:hRule="atLeast"/>
          <w:tblHeader w:val="1"/>
        </w:trPr>
        <w:tc>
          <w:tcPr>
            <w:shd w:fill="f2f2f2" w:val="clear"/>
            <w:tcMar>
              <w:top w:w="50.0" w:type="dxa"/>
              <w:left w:w="80.0" w:type="dxa"/>
              <w:bottom w:w="50.0" w:type="dxa"/>
              <w:right w:w="80.0" w:type="dxa"/>
            </w:tcMar>
          </w:tcPr>
          <w:p w:rsidR="00000000" w:rsidDel="00000000" w:rsidP="00000000" w:rsidRDefault="00000000" w:rsidRPr="00000000" w14:paraId="000000C0">
            <w:pPr>
              <w:rPr/>
            </w:pPr>
            <w:r w:rsidDel="00000000" w:rsidR="00000000" w:rsidRPr="00000000">
              <w:rPr>
                <w:b w:val="1"/>
                <w:bCs w:val="1"/>
                <w:sz w:val="17"/>
                <w:szCs w:val="17"/>
                <w:rtl w:val="0"/>
              </w:rPr>
              <w:t xml:space="preserve">Lab</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1">
            <w:pPr>
              <w:rPr/>
            </w:pPr>
            <w:r w:rsidDel="00000000" w:rsidR="00000000" w:rsidRPr="00000000">
              <w:rPr>
                <w:b w:val="1"/>
                <w:bCs w:val="1"/>
                <w:sz w:val="17"/>
                <w:szCs w:val="17"/>
                <w:rtl w:val="0"/>
              </w:rPr>
              <w:t xml:space="preserve">Date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3">
            <w:pPr>
              <w:rPr/>
            </w:pPr>
            <w:r w:rsidDel="00000000" w:rsidR="00000000" w:rsidRPr="00000000">
              <w:rPr>
                <w:b w:val="1"/>
                <w:bCs w:val="1"/>
                <w:sz w:val="17"/>
                <w:szCs w:val="17"/>
                <w:rtl w:val="0"/>
              </w:rPr>
              <w:t xml:space="preserve">Due / Notes</w:t>
            </w:r>
            <w:r w:rsidDel="00000000" w:rsidR="00000000" w:rsidRPr="00000000">
              <w:rPr>
                <w:rtl w:val="0"/>
              </w:rPr>
            </w:r>
          </w:p>
        </w:tc>
      </w:tr>
      <w:tr>
        <w:trPr>
          <w:cantSplit w:val="0"/>
          <w:trHeight w:val="189" w:hRule="atLeast"/>
          <w:tblHeader w:val="0"/>
        </w:trPr>
        <w:tc>
          <w:tcPr>
            <w:tcMar>
              <w:top w:w="50.0" w:type="dxa"/>
              <w:left w:w="80.0" w:type="dxa"/>
              <w:bottom w:w="50.0" w:type="dxa"/>
              <w:right w:w="80.0" w:type="dxa"/>
            </w:tcMar>
          </w:tcPr>
          <w:p w:rsidR="00000000" w:rsidDel="00000000" w:rsidP="00000000" w:rsidRDefault="00000000" w:rsidRPr="00000000" w14:paraId="000000C4">
            <w:pPr>
              <w:rPr/>
            </w:pPr>
            <w:r w:rsidDel="00000000" w:rsidR="00000000" w:rsidRPr="00000000">
              <w:rPr>
                <w:sz w:val="17"/>
                <w:szCs w:val="17"/>
                <w:rtl w:val="0"/>
              </w:rPr>
              <w:t xml:space="preserve">Lab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sz w:val="17"/>
                <w:szCs w:val="17"/>
                <w:rtl w:val="0"/>
              </w:rPr>
              <w:t xml:space="preserve">Thu Sep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6">
            <w:pPr>
              <w:rPr/>
            </w:pPr>
            <w:r w:rsidDel="00000000" w:rsidR="00000000" w:rsidRPr="00000000">
              <w:rPr>
                <w:sz w:val="17"/>
                <w:szCs w:val="17"/>
                <w:rtl w:val="0"/>
              </w:rPr>
              <w:t xml:space="preserve">Ethograms and quantitative observation of cricket behavior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7">
            <w:pPr>
              <w:rPr/>
            </w:pPr>
            <w:r w:rsidDel="00000000" w:rsidR="00000000" w:rsidRPr="00000000">
              <w:rPr>
                <w:sz w:val="17"/>
                <w:szCs w:val="17"/>
                <w:rtl w:val="0"/>
              </w:rPr>
              <w:t xml:space="preserve">Report due Sun Sep 13</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sz w:val="17"/>
                <w:szCs w:val="17"/>
                <w:rtl w:val="0"/>
              </w:rPr>
              <w:t xml:space="preserve">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9">
            <w:pPr>
              <w:rPr/>
            </w:pPr>
            <w:r w:rsidDel="00000000" w:rsidR="00000000" w:rsidRPr="00000000">
              <w:rPr>
                <w:sz w:val="17"/>
                <w:szCs w:val="17"/>
                <w:rtl w:val="0"/>
              </w:rPr>
              <w:t xml:space="preserve">Thu Sep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sz w:val="17"/>
                <w:szCs w:val="17"/>
                <w:rtl w:val="0"/>
              </w:rPr>
              <w:t xml:space="preserve">Escape circuits: crayfish tail-flip and cockroach escape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sz w:val="17"/>
                <w:szCs w:val="17"/>
                <w:rtl w:val="0"/>
              </w:rPr>
              <w:t xml:space="preserve">Report due Sun Sep 20</w:t>
            </w:r>
            <w:r w:rsidDel="00000000" w:rsidR="00000000" w:rsidRPr="00000000">
              <w:rPr>
                <w:rtl w:val="0"/>
              </w:rPr>
            </w:r>
          </w:p>
        </w:tc>
      </w:tr>
      <w:tr>
        <w:trPr>
          <w:cantSplit w:val="0"/>
          <w:trHeight w:val="403" w:hRule="atLeast"/>
          <w:tblHeader w:val="0"/>
        </w:trPr>
        <w:tc>
          <w:tcPr>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sz w:val="17"/>
                <w:szCs w:val="17"/>
                <w:rtl w:val="0"/>
              </w:rPr>
              <w:t xml:space="preserve">Lab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D">
            <w:pPr>
              <w:rPr/>
            </w:pPr>
            <w:r w:rsidDel="00000000" w:rsidR="00000000" w:rsidRPr="00000000">
              <w:rPr>
                <w:sz w:val="17"/>
                <w:szCs w:val="17"/>
                <w:rtl w:val="0"/>
              </w:rPr>
              <w:t xml:space="preserve">Thu Sep 17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sz w:val="17"/>
                <w:szCs w:val="17"/>
                <w:rtl w:val="0"/>
              </w:rPr>
              <w:t xml:space="preserve">Central pattern generators: rhythmic motor output from recorded nerve data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F">
            <w:pPr>
              <w:rPr/>
            </w:pPr>
            <w:r w:rsidDel="00000000" w:rsidR="00000000" w:rsidRPr="00000000">
              <w:rPr>
                <w:sz w:val="17"/>
                <w:szCs w:val="17"/>
                <w:rtl w:val="0"/>
              </w:rPr>
              <w:t xml:space="preserve">Report due Sun Sep 27</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D0">
            <w:pPr>
              <w:rPr/>
            </w:pPr>
            <w:r w:rsidDel="00000000" w:rsidR="00000000" w:rsidRPr="00000000">
              <w:rPr>
                <w:sz w:val="17"/>
                <w:szCs w:val="17"/>
                <w:rtl w:val="0"/>
              </w:rPr>
              <w:t xml:space="preserve">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1">
            <w:pPr>
              <w:rPr/>
            </w:pPr>
            <w:r w:rsidDel="00000000" w:rsidR="00000000" w:rsidRPr="00000000">
              <w:rPr>
                <w:sz w:val="17"/>
                <w:szCs w:val="17"/>
                <w:rtl w:val="0"/>
              </w:rPr>
              <w:t xml:space="preserve">Thu Sep 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2">
            <w:pPr>
              <w:rPr/>
            </w:pPr>
            <w:r w:rsidDel="00000000" w:rsidR="00000000" w:rsidRPr="00000000">
              <w:rPr>
                <w:sz w:val="17"/>
                <w:szCs w:val="17"/>
                <w:rtl w:val="0"/>
              </w:rPr>
              <w:t xml:space="preserve">Visual motion: optomotor response and motion detection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3">
            <w:pPr>
              <w:rPr/>
            </w:pPr>
            <w:r w:rsidDel="00000000" w:rsidR="00000000" w:rsidRPr="00000000">
              <w:rPr>
                <w:sz w:val="17"/>
                <w:szCs w:val="17"/>
                <w:rtl w:val="0"/>
              </w:rPr>
              <w:t xml:space="preserve">Report due Sun Oct 4</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D4">
            <w:pPr>
              <w:rPr/>
            </w:pPr>
            <w:r w:rsidDel="00000000" w:rsidR="00000000" w:rsidRPr="00000000">
              <w:rPr>
                <w:sz w:val="17"/>
                <w:szCs w:val="17"/>
                <w:rtl w:val="0"/>
              </w:rPr>
              <w:t xml:space="preserve">Lab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5">
            <w:pPr>
              <w:rPr/>
            </w:pPr>
            <w:r w:rsidDel="00000000" w:rsidR="00000000" w:rsidRPr="00000000">
              <w:rPr>
                <w:sz w:val="17"/>
                <w:szCs w:val="17"/>
                <w:rtl w:val="0"/>
              </w:rPr>
              <w:t xml:space="preserve">Thu Oct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6">
            <w:pPr>
              <w:rPr/>
            </w:pPr>
            <w:r w:rsidDel="00000000" w:rsidR="00000000" w:rsidRPr="00000000">
              <w:rPr>
                <w:sz w:val="17"/>
                <w:szCs w:val="17"/>
                <w:rtl w:val="0"/>
              </w:rPr>
              <w:t xml:space="preserve">Acoustic behavior: cricket phonotaxis and song recognition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7">
            <w:pPr>
              <w:rPr/>
            </w:pPr>
            <w:r w:rsidDel="00000000" w:rsidR="00000000" w:rsidRPr="00000000">
              <w:rPr>
                <w:sz w:val="17"/>
                <w:szCs w:val="17"/>
                <w:rtl w:val="0"/>
              </w:rPr>
              <w:t xml:space="preserve">Report due Sat Oct 17</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D8">
            <w:pPr>
              <w:rPr/>
            </w:pPr>
            <w:r w:rsidDel="00000000" w:rsidR="00000000" w:rsidRPr="00000000">
              <w:rPr>
                <w:sz w:val="17"/>
                <w:szCs w:val="17"/>
                <w:rtl w:val="0"/>
              </w:rPr>
              <w:t xml:space="preserve">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9">
            <w:pPr>
              <w:rPr/>
            </w:pPr>
            <w:r w:rsidDel="00000000" w:rsidR="00000000" w:rsidRPr="00000000">
              <w:rPr>
                <w:sz w:val="17"/>
                <w:szCs w:val="17"/>
                <w:rtl w:val="0"/>
              </w:rPr>
              <w:t xml:space="preserve">Thu Oct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A">
            <w:pPr>
              <w:rPr/>
            </w:pPr>
            <w:r w:rsidDel="00000000" w:rsidR="00000000" w:rsidRPr="00000000">
              <w:rPr>
                <w:sz w:val="17"/>
                <w:szCs w:val="17"/>
                <w:rtl w:val="0"/>
              </w:rPr>
              <w:t xml:space="preserve">Sound localization: ITD and ILD from owl and cricket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B">
            <w:pPr>
              <w:rPr/>
            </w:pPr>
            <w:r w:rsidDel="00000000" w:rsidR="00000000" w:rsidRPr="00000000">
              <w:rPr>
                <w:sz w:val="17"/>
                <w:szCs w:val="17"/>
                <w:rtl w:val="0"/>
              </w:rPr>
              <w:t xml:space="preserve">Report due Sun Oct 18</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DC">
            <w:pPr>
              <w:rPr/>
            </w:pPr>
            <w:r w:rsidDel="00000000" w:rsidR="00000000" w:rsidRPr="00000000">
              <w:rPr>
                <w:sz w:val="17"/>
                <w:szCs w:val="17"/>
                <w:rtl w:val="0"/>
              </w:rPr>
              <w:t xml:space="preserve">Lab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D">
            <w:pPr>
              <w:rPr/>
            </w:pPr>
            <w:r w:rsidDel="00000000" w:rsidR="00000000" w:rsidRPr="00000000">
              <w:rPr>
                <w:sz w:val="17"/>
                <w:szCs w:val="17"/>
                <w:rtl w:val="0"/>
              </w:rPr>
              <w:t xml:space="preserve">Thu Oct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E">
            <w:pPr>
              <w:rPr/>
            </w:pPr>
            <w:r w:rsidDel="00000000" w:rsidR="00000000" w:rsidRPr="00000000">
              <w:rPr>
                <w:sz w:val="17"/>
                <w:szCs w:val="17"/>
                <w:rtl w:val="0"/>
              </w:rPr>
              <w:t xml:space="preserve">Echolocation: bat call analysis and Doppler-shift measurement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F">
            <w:pPr>
              <w:rPr/>
            </w:pPr>
            <w:r w:rsidDel="00000000" w:rsidR="00000000" w:rsidRPr="00000000">
              <w:rPr>
                <w:sz w:val="17"/>
                <w:szCs w:val="17"/>
                <w:rtl w:val="0"/>
              </w:rPr>
              <w:t xml:space="preserve">Report due Sun Oct 25</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0">
            <w:pPr>
              <w:rPr/>
            </w:pPr>
            <w:r w:rsidDel="00000000" w:rsidR="00000000" w:rsidRPr="00000000">
              <w:rPr>
                <w:sz w:val="17"/>
                <w:szCs w:val="17"/>
                <w:rtl w:val="0"/>
              </w:rPr>
              <w:t xml:space="preserve">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1">
            <w:pPr>
              <w:rPr/>
            </w:pPr>
            <w:r w:rsidDel="00000000" w:rsidR="00000000" w:rsidRPr="00000000">
              <w:rPr>
                <w:sz w:val="17"/>
                <w:szCs w:val="17"/>
                <w:rtl w:val="0"/>
              </w:rPr>
              <w:t xml:space="preserve">Thu Oct 22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2">
            <w:pPr>
              <w:rPr/>
            </w:pPr>
            <w:r w:rsidDel="00000000" w:rsidR="00000000" w:rsidRPr="00000000">
              <w:rPr>
                <w:sz w:val="17"/>
                <w:szCs w:val="17"/>
                <w:rtl w:val="0"/>
              </w:rPr>
              <w:t xml:space="preserve">Electrosensory and chemosensory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3">
            <w:pPr>
              <w:rPr/>
            </w:pPr>
            <w:r w:rsidDel="00000000" w:rsidR="00000000" w:rsidRPr="00000000">
              <w:rPr>
                <w:sz w:val="17"/>
                <w:szCs w:val="17"/>
                <w:rtl w:val="0"/>
              </w:rPr>
              <w:t xml:space="preserve">Report due Sun Nov 1</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E4">
            <w:pPr>
              <w:rPr/>
            </w:pPr>
            <w:r w:rsidDel="00000000" w:rsidR="00000000" w:rsidRPr="00000000">
              <w:rPr>
                <w:sz w:val="17"/>
                <w:szCs w:val="17"/>
                <w:rtl w:val="0"/>
              </w:rPr>
              <w:t xml:space="preserve">Lab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5">
            <w:pPr>
              <w:rPr/>
            </w:pPr>
            <w:r w:rsidDel="00000000" w:rsidR="00000000" w:rsidRPr="00000000">
              <w:rPr>
                <w:sz w:val="17"/>
                <w:szCs w:val="17"/>
                <w:rtl w:val="0"/>
              </w:rPr>
              <w:t xml:space="preserve">Thu Oct 29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6">
            <w:pPr>
              <w:rPr/>
            </w:pPr>
            <w:r w:rsidDel="00000000" w:rsidR="00000000" w:rsidRPr="00000000">
              <w:rPr>
                <w:sz w:val="17"/>
                <w:szCs w:val="17"/>
                <w:rtl w:val="0"/>
              </w:rPr>
              <w:t xml:space="preserve">Navigation: waggle dance decoding and path integration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7">
            <w:pPr>
              <w:rPr/>
            </w:pPr>
            <w:r w:rsidDel="00000000" w:rsidR="00000000" w:rsidRPr="00000000">
              <w:rPr>
                <w:sz w:val="17"/>
                <w:szCs w:val="17"/>
                <w:rtl w:val="0"/>
              </w:rPr>
              <w:t xml:space="preserve">Report due Sun Nov 8</w:t>
            </w:r>
            <w:r w:rsidDel="00000000" w:rsidR="00000000" w:rsidRPr="00000000">
              <w:rPr>
                <w:rtl w:val="0"/>
              </w:rPr>
            </w:r>
          </w:p>
        </w:tc>
      </w:tr>
      <w:tr>
        <w:trPr>
          <w:cantSplit w:val="0"/>
          <w:trHeight w:val="20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8">
            <w:pPr>
              <w:rPr/>
            </w:pPr>
            <w:r w:rsidDel="00000000" w:rsidR="00000000" w:rsidRPr="00000000">
              <w:rPr>
                <w:sz w:val="17"/>
                <w:szCs w:val="17"/>
                <w:rtl w:val="0"/>
              </w:rPr>
              <w:t xml:space="preserve">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9">
            <w:pPr>
              <w:rPr/>
            </w:pPr>
            <w:r w:rsidDel="00000000" w:rsidR="00000000" w:rsidRPr="00000000">
              <w:rPr>
                <w:sz w:val="17"/>
                <w:szCs w:val="17"/>
                <w:rtl w:val="0"/>
              </w:rPr>
              <w:t xml:space="preserve">Thu Nov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A">
            <w:pPr>
              <w:rPr/>
            </w:pPr>
            <w:r w:rsidDel="00000000" w:rsidR="00000000" w:rsidRPr="00000000">
              <w:rPr>
                <w:sz w:val="17"/>
                <w:szCs w:val="17"/>
                <w:rtl w:val="0"/>
              </w:rPr>
              <w:t xml:space="preserve">Vocal communication: songbird and frog call spectrograms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B">
            <w:pPr>
              <w:rPr/>
            </w:pPr>
            <w:r w:rsidDel="00000000" w:rsidR="00000000" w:rsidRPr="00000000">
              <w:rPr>
                <w:sz w:val="17"/>
                <w:szCs w:val="17"/>
                <w:rtl w:val="0"/>
              </w:rPr>
              <w:t xml:space="preserve">Report due Sun Nov 15</w:t>
            </w:r>
            <w:r w:rsidDel="00000000" w:rsidR="00000000" w:rsidRPr="00000000">
              <w:rPr>
                <w:rtl w:val="0"/>
              </w:rPr>
            </w:r>
          </w:p>
        </w:tc>
      </w:tr>
      <w:tr>
        <w:trPr>
          <w:cantSplit w:val="0"/>
          <w:trHeight w:val="391" w:hRule="atLeast"/>
          <w:tblHeader w:val="0"/>
        </w:trPr>
        <w:tc>
          <w:tcPr>
            <w:tcMar>
              <w:top w:w="50.0" w:type="dxa"/>
              <w:left w:w="80.0" w:type="dxa"/>
              <w:bottom w:w="50.0" w:type="dxa"/>
              <w:right w:w="80.0" w:type="dxa"/>
            </w:tcMar>
          </w:tcPr>
          <w:p w:rsidR="00000000" w:rsidDel="00000000" w:rsidP="00000000" w:rsidRDefault="00000000" w:rsidRPr="00000000" w14:paraId="000000EC">
            <w:pPr>
              <w:rPr/>
            </w:pPr>
            <w:r w:rsidDel="00000000" w:rsidR="00000000" w:rsidRPr="00000000">
              <w:rPr>
                <w:sz w:val="17"/>
                <w:szCs w:val="17"/>
                <w:rtl w:val="0"/>
              </w:rPr>
              <w:t xml:space="preserve">Computational Assignment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D">
            <w:pPr>
              <w:rPr/>
            </w:pPr>
            <w:r w:rsidDel="00000000" w:rsidR="00000000" w:rsidRPr="00000000">
              <w:rPr>
                <w:sz w:val="17"/>
                <w:szCs w:val="17"/>
                <w:rtl w:val="0"/>
              </w:rPr>
              <w:t xml:space="preserve">Thu Sep 17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E">
            <w:pPr>
              <w:rPr/>
            </w:pPr>
            <w:r w:rsidDel="00000000" w:rsidR="00000000" w:rsidRPr="00000000">
              <w:rPr>
                <w:sz w:val="17"/>
                <w:szCs w:val="17"/>
                <w:rtl w:val="0"/>
              </w:rPr>
              <w:t xml:space="preserve">Python fundamentals, loading and plotting recordings, spike detection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F">
            <w:pPr>
              <w:rPr/>
            </w:pPr>
            <w:r w:rsidDel="00000000" w:rsidR="00000000" w:rsidRPr="00000000">
              <w:rPr>
                <w:sz w:val="17"/>
                <w:szCs w:val="17"/>
                <w:rtl w:val="0"/>
              </w:rPr>
              <w:t xml:space="preserve">Due 11:59 PM</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F0">
            <w:pPr>
              <w:rPr/>
            </w:pPr>
            <w:r w:rsidDel="00000000" w:rsidR="00000000" w:rsidRPr="00000000">
              <w:rPr>
                <w:sz w:val="17"/>
                <w:szCs w:val="17"/>
                <w:rtl w:val="0"/>
              </w:rPr>
              <w:t xml:space="preserve">Computational Assignment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1">
            <w:pPr>
              <w:rPr/>
            </w:pPr>
            <w:r w:rsidDel="00000000" w:rsidR="00000000" w:rsidRPr="00000000">
              <w:rPr>
                <w:sz w:val="17"/>
                <w:szCs w:val="17"/>
                <w:rtl w:val="0"/>
              </w:rPr>
              <w:t xml:space="preserve">Thu Oct 22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2">
            <w:pPr>
              <w:rPr/>
            </w:pPr>
            <w:r w:rsidDel="00000000" w:rsidR="00000000" w:rsidRPr="00000000">
              <w:rPr>
                <w:sz w:val="17"/>
                <w:szCs w:val="17"/>
                <w:rtl w:val="0"/>
              </w:rPr>
              <w:t xml:space="preserve">Signal analysis: power spectra and cross-correlation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3">
            <w:pPr>
              <w:rPr/>
            </w:pPr>
            <w:r w:rsidDel="00000000" w:rsidR="00000000" w:rsidRPr="00000000">
              <w:rPr>
                <w:sz w:val="17"/>
                <w:szCs w:val="17"/>
                <w:rtl w:val="0"/>
              </w:rPr>
              <w:t xml:space="preserve">Due 11:59 PM</w:t>
            </w:r>
            <w:r w:rsidDel="00000000" w:rsidR="00000000" w:rsidRPr="00000000">
              <w:rPr>
                <w:rtl w:val="0"/>
              </w:rPr>
            </w:r>
          </w:p>
        </w:tc>
      </w:tr>
      <w:tr>
        <w:trPr>
          <w:cantSplit w:val="0"/>
          <w:trHeight w:val="391" w:hRule="atLeast"/>
          <w:tblHeader w:val="0"/>
        </w:trPr>
        <w:tc>
          <w:tcPr>
            <w:tcMar>
              <w:top w:w="50.0" w:type="dxa"/>
              <w:left w:w="80.0" w:type="dxa"/>
              <w:bottom w:w="50.0" w:type="dxa"/>
              <w:right w:w="80.0" w:type="dxa"/>
            </w:tcMar>
          </w:tcPr>
          <w:p w:rsidR="00000000" w:rsidDel="00000000" w:rsidP="00000000" w:rsidRDefault="00000000" w:rsidRPr="00000000" w14:paraId="000000F4">
            <w:pPr>
              <w:rPr/>
            </w:pPr>
            <w:r w:rsidDel="00000000" w:rsidR="00000000" w:rsidRPr="00000000">
              <w:rPr>
                <w:sz w:val="17"/>
                <w:szCs w:val="17"/>
                <w:rtl w:val="0"/>
              </w:rPr>
              <w:t xml:space="preserve">Computational Assignment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5">
            <w:pPr>
              <w:rPr/>
            </w:pPr>
            <w:r w:rsidDel="00000000" w:rsidR="00000000" w:rsidRPr="00000000">
              <w:rPr>
                <w:sz w:val="17"/>
                <w:szCs w:val="17"/>
                <w:rtl w:val="0"/>
              </w:rPr>
              <w:t xml:space="preserve">Thu Nov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6">
            <w:pPr>
              <w:rPr/>
            </w:pPr>
            <w:r w:rsidDel="00000000" w:rsidR="00000000" w:rsidRPr="00000000">
              <w:rPr>
                <w:sz w:val="17"/>
                <w:szCs w:val="17"/>
                <w:rtl w:val="0"/>
              </w:rPr>
              <w:t xml:space="preserve">Simulation: a leaky integrate-and-fire neuron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7">
            <w:pPr>
              <w:rPr/>
            </w:pPr>
            <w:r w:rsidDel="00000000" w:rsidR="00000000" w:rsidRPr="00000000">
              <w:rPr>
                <w:sz w:val="17"/>
                <w:szCs w:val="17"/>
                <w:rtl w:val="0"/>
              </w:rPr>
              <w:t xml:space="preserve">Due 11:59 PM</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F8">
            <w:pPr>
              <w:rPr/>
            </w:pPr>
            <w:r w:rsidDel="00000000" w:rsidR="00000000" w:rsidRPr="00000000">
              <w:rPr>
                <w:sz w:val="17"/>
                <w:szCs w:val="17"/>
                <w:rtl w:val="0"/>
              </w:rPr>
              <w:t xml:space="preserve">Lab Essay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9">
            <w:pPr>
              <w:rPr/>
            </w:pPr>
            <w:r w:rsidDel="00000000" w:rsidR="00000000" w:rsidRPr="00000000">
              <w:rPr>
                <w:sz w:val="17"/>
                <w:szCs w:val="17"/>
                <w:rtl w:val="0"/>
              </w:rPr>
              <w:t xml:space="preserve">Thu Dec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A">
            <w:pPr>
              <w:rPr/>
            </w:pPr>
            <w:r w:rsidDel="00000000" w:rsidR="00000000" w:rsidRPr="00000000">
              <w:rPr>
                <w:sz w:val="17"/>
                <w:szCs w:val="17"/>
                <w:rtl w:val="0"/>
              </w:rPr>
              <w:t xml:space="preserve">End-of-Term Lab Essay (5 pages)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B">
            <w:pPr>
              <w:rPr/>
            </w:pPr>
            <w:r w:rsidDel="00000000" w:rsidR="00000000" w:rsidRPr="00000000">
              <w:rPr>
                <w:sz w:val="17"/>
                <w:szCs w:val="17"/>
                <w:rtl w:val="0"/>
              </w:rPr>
              <w:t xml:space="preserve">Due 11:59 PM</w:t>
            </w:r>
            <w:r w:rsidDel="00000000" w:rsidR="00000000" w:rsidRPr="00000000">
              <w:rPr>
                <w:rtl w:val="0"/>
              </w:rPr>
            </w:r>
          </w:p>
        </w:tc>
      </w:tr>
    </w:tbl>
    <w:p w:rsidR="00000000" w:rsidDel="00000000" w:rsidP="00000000" w:rsidRDefault="00000000" w:rsidRPr="00000000" w14:paraId="000000FC">
      <w:pPr>
        <w:spacing w:after="120" w:line="276" w:lineRule="auto"/>
        <w:rPr/>
      </w:pPr>
      <w:r w:rsidDel="00000000" w:rsidR="00000000" w:rsidRPr="00000000">
        <w:rPr>
          <w:sz w:val="18"/>
          <w:szCs w:val="18"/>
          <w:rtl w:val="0"/>
        </w:rPr>
        <w:t xml:space="preserve">Lab section times and rooms are posted on the course site. The late work policy applies (see Late Work below).</w:t>
      </w:r>
      <w:r w:rsidDel="00000000" w:rsidR="00000000" w:rsidRPr="00000000">
        <w:rPr>
          <w:rtl w:val="0"/>
        </w:rPr>
      </w:r>
    </w:p>
    <w:p w:rsidR="00000000" w:rsidDel="00000000" w:rsidP="00000000" w:rsidRDefault="00000000" w:rsidRPr="00000000" w14:paraId="000000FD">
      <w:pPr>
        <w:pStyle w:val="Heading2"/>
        <w:spacing w:after="100" w:before="240" w:lineRule="auto"/>
        <w:rPr>
          <w:b w:val="1"/>
          <w:bCs w:val="1"/>
          <w:color w:val="1a1a1a"/>
          <w:sz w:val="25"/>
          <w:szCs w:val="25"/>
        </w:rPr>
      </w:pPr>
      <w:r w:rsidDel="00000000" w:rsidR="00000000" w:rsidRPr="00000000">
        <w:rPr>
          <w:b w:val="1"/>
          <w:bCs w:val="1"/>
          <w:color w:val="1a1a1a"/>
          <w:sz w:val="25"/>
          <w:szCs w:val="25"/>
          <w:rtl w:val="0"/>
        </w:rPr>
        <w:t xml:space="preserve">Lecture Recordings and Study Materials</w:t>
      </w:r>
    </w:p>
    <w:p w:rsidR="00000000" w:rsidDel="00000000" w:rsidP="00000000" w:rsidRDefault="00000000" w:rsidRPr="00000000" w14:paraId="000000FE">
      <w:pPr>
        <w:spacing w:after="120" w:line="276" w:lineRule="auto"/>
        <w:rPr>
          <w:b w:val="1"/>
          <w:bCs w:val="1"/>
          <w:color w:val="000000"/>
        </w:rPr>
      </w:pPr>
      <w:r w:rsidDel="00000000" w:rsidR="00000000" w:rsidRPr="00000000">
        <w:rPr>
          <w:color w:val="000000"/>
          <w:rtl w:val="0"/>
        </w:rPr>
        <w:t xml:space="preserve">Lectures are recorded. Recordings are released </w:t>
      </w:r>
      <w:r w:rsidDel="00000000" w:rsidR="00000000" w:rsidRPr="00000000">
        <w:rPr>
          <w:b w:val="1"/>
          <w:bCs w:val="1"/>
          <w:color w:val="000000"/>
          <w:rtl w:val="0"/>
        </w:rPr>
        <w:t xml:space="preserve">one week before the exam that covers them</w:t>
      </w:r>
      <w:r w:rsidDel="00000000" w:rsidR="00000000" w:rsidRPr="00000000">
        <w:rPr>
          <w:color w:val="000000"/>
          <w:rtl w:val="0"/>
        </w:rPr>
        <w:t xml:space="preserve">. I may release them two weeks before an exam at my discretion, but early release is not guaranteed and should not be expected. You are responsible for attending lecture, taking thorough notes, and studying throughout the semester. </w:t>
      </w:r>
      <w:r w:rsidDel="00000000" w:rsidR="00000000" w:rsidRPr="00000000">
        <w:rPr>
          <w:b w:val="1"/>
          <w:bCs w:val="1"/>
          <w:color w:val="000000"/>
          <w:rtl w:val="0"/>
        </w:rPr>
        <w:t xml:space="preserve">Do not wait for recordings to begin preparing for an exam.</w:t>
      </w:r>
    </w:p>
    <w:p w:rsidR="00000000" w:rsidDel="00000000" w:rsidP="00000000" w:rsidRDefault="00000000" w:rsidRPr="00000000" w14:paraId="000000FF">
      <w:pPr>
        <w:spacing w:after="120" w:line="276" w:lineRule="auto"/>
        <w:rPr>
          <w:color w:val="000000"/>
        </w:rPr>
      </w:pPr>
      <w:r w:rsidDel="00000000" w:rsidR="00000000" w:rsidRPr="00000000">
        <w:rPr>
          <w:color w:val="000000"/>
          <w:rtl w:val="0"/>
        </w:rPr>
        <w:t xml:space="preserve">Recordings from previous offerings may also be posted as supplemental study materials. This course changes between semesters, and older recordings may omit current topics or include material that is no longer covered. </w:t>
      </w:r>
      <w:r w:rsidDel="00000000" w:rsidR="00000000" w:rsidRPr="00000000">
        <w:rPr>
          <w:b w:val="1"/>
          <w:bCs w:val="1"/>
          <w:color w:val="000000"/>
          <w:rtl w:val="0"/>
        </w:rPr>
        <w:t xml:space="preserve">This semester’s lectures determine what is examinable.</w:t>
      </w:r>
      <w:r w:rsidDel="00000000" w:rsidR="00000000" w:rsidRPr="00000000">
        <w:rPr>
          <w:color w:val="000000"/>
          <w:rtl w:val="0"/>
        </w:rPr>
        <w:t xml:space="preserve"> You are responsible for identifying those differences using the current lectures and slides.</w:t>
      </w:r>
    </w:p>
    <w:p w:rsidR="00000000" w:rsidDel="00000000" w:rsidP="00000000" w:rsidRDefault="00000000" w:rsidRPr="00000000" w14:paraId="00000100">
      <w:pPr>
        <w:spacing w:after="120" w:line="276" w:lineRule="auto"/>
        <w:rPr>
          <w:color w:val="000000"/>
        </w:rPr>
      </w:pPr>
      <w:r w:rsidDel="00000000" w:rsidR="00000000" w:rsidRPr="00000000">
        <w:rPr>
          <w:color w:val="000000"/>
          <w:rtl w:val="0"/>
        </w:rPr>
        <w:t xml:space="preserve">Recordings do not replace attendance or excuse arriving unprepared. Lecture content is dense and requires consistent engagement. Choosing to rely on recordings does not reduce the material you are expected to know or change the standards by which your work will be graded.</w:t>
      </w:r>
    </w:p>
    <w:p w:rsidR="00000000" w:rsidDel="00000000" w:rsidP="00000000" w:rsidRDefault="00000000" w:rsidRPr="00000000" w14:paraId="00000101">
      <w:pPr>
        <w:pStyle w:val="Heading2"/>
        <w:spacing w:after="100" w:before="240" w:lineRule="auto"/>
        <w:rPr/>
      </w:pPr>
      <w:r w:rsidDel="00000000" w:rsidR="00000000" w:rsidRPr="00000000">
        <w:rPr>
          <w:b w:val="1"/>
          <w:bCs w:val="1"/>
          <w:color w:val="1a1a1a"/>
          <w:sz w:val="25"/>
          <w:szCs w:val="25"/>
          <w:rtl w:val="0"/>
        </w:rPr>
        <w:t xml:space="preserve">Study Expectations</w:t>
      </w:r>
      <w:r w:rsidDel="00000000" w:rsidR="00000000" w:rsidRPr="00000000">
        <w:rPr>
          <w:rtl w:val="0"/>
        </w:rPr>
      </w:r>
    </w:p>
    <w:p w:rsidR="00000000" w:rsidDel="00000000" w:rsidP="00000000" w:rsidRDefault="00000000" w:rsidRPr="00000000" w14:paraId="00000102">
      <w:pPr>
        <w:spacing w:after="120" w:line="276" w:lineRule="auto"/>
        <w:rPr/>
      </w:pPr>
      <w:r w:rsidDel="00000000" w:rsidR="00000000" w:rsidRPr="00000000">
        <w:rPr>
          <w:rtl w:val="0"/>
        </w:rPr>
        <w:t xml:space="preserve">This course covers a lot of material on a fast schedule, and it will punish procrastination. Plan at least two hours of outside study for every hour of class. Review each lecture within 48 hours. Read the recommended papers for each lecture in the Readings Calendar. Work through the figures until you can explain the data without looking at the caption. Form study groups but make sure each of you can answer exam questions alone. Do not wait until the week of an exam to begin studying, and do not start the project the week it is due.</w:t>
      </w:r>
    </w:p>
    <w:p w:rsidR="00000000" w:rsidDel="00000000" w:rsidP="00000000" w:rsidRDefault="00000000" w:rsidRPr="00000000" w14:paraId="00000103">
      <w:pPr>
        <w:pStyle w:val="Heading2"/>
        <w:spacing w:after="100" w:before="240" w:lineRule="auto"/>
        <w:rPr/>
      </w:pPr>
      <w:r w:rsidDel="00000000" w:rsidR="00000000" w:rsidRPr="00000000">
        <w:rPr>
          <w:b w:val="1"/>
          <w:bCs w:val="1"/>
          <w:color w:val="1a1a1a"/>
          <w:sz w:val="25"/>
          <w:szCs w:val="25"/>
          <w:rtl w:val="0"/>
        </w:rPr>
        <w:t xml:space="preserve">Lecture Attendance</w:t>
      </w:r>
      <w:r w:rsidDel="00000000" w:rsidR="00000000" w:rsidRPr="00000000">
        <w:rPr>
          <w:rtl w:val="0"/>
        </w:rPr>
      </w:r>
    </w:p>
    <w:p w:rsidR="00000000" w:rsidDel="00000000" w:rsidP="00000000" w:rsidRDefault="00000000" w:rsidRPr="00000000" w14:paraId="00000104">
      <w:pPr>
        <w:spacing w:after="120" w:line="276" w:lineRule="auto"/>
        <w:rPr/>
      </w:pPr>
      <w:r w:rsidDel="00000000" w:rsidR="00000000" w:rsidRPr="00000000">
        <w:rPr>
          <w:rtl w:val="0"/>
        </w:rPr>
        <w:t xml:space="preserve">Attendance at all lectures is expected. Lectures introduce material that is not on the slides, and it will appear on exams. There is no lecture attendance grade, but missing lectures will cost you on exams and will not be excused without documentation.</w:t>
      </w:r>
    </w:p>
    <w:p w:rsidR="00000000" w:rsidDel="00000000" w:rsidP="00000000" w:rsidRDefault="00000000" w:rsidRPr="00000000" w14:paraId="00000105">
      <w:pPr>
        <w:pStyle w:val="Heading2"/>
        <w:spacing w:after="100" w:before="240" w:lineRule="auto"/>
        <w:rPr/>
      </w:pPr>
      <w:r w:rsidDel="00000000" w:rsidR="00000000" w:rsidRPr="00000000">
        <w:rPr>
          <w:b w:val="1"/>
          <w:bCs w:val="1"/>
          <w:color w:val="1a1a1a"/>
          <w:sz w:val="25"/>
          <w:szCs w:val="25"/>
          <w:rtl w:val="0"/>
        </w:rPr>
        <w:t xml:space="preserve">Late Work</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reports, computational assignments, and the lab essay: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deduction per day late for the first 7 days. Work more than 1 week late is not accepted.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participation: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observations and data must be submitted to Gradescope before you leave the lab. Submissions after you leave are not marked.</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Lecture project: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30% deduction for any submission after 11:59 PM on the due date. Projects submitted more than 48 hours late are not accepted.</w:t>
      </w:r>
    </w:p>
    <w:p w:rsidR="00000000" w:rsidDel="00000000" w:rsidP="00000000" w:rsidRDefault="00000000" w:rsidRPr="00000000" w14:paraId="00000109">
      <w:pPr>
        <w:spacing w:after="120" w:line="276" w:lineRule="auto"/>
        <w:rPr/>
      </w:pPr>
      <w:r w:rsidDel="00000000" w:rsidR="00000000" w:rsidRPr="00000000">
        <w:rPr>
          <w:rtl w:val="0"/>
        </w:rPr>
        <w:t xml:space="preserve">Extensions are granted only for documented medical or emergency circumstances, and only if you contact me before the deadline. Asking for an extension the night before a deadline is not an emergency.</w:t>
      </w:r>
    </w:p>
    <w:p w:rsidR="00000000" w:rsidDel="00000000" w:rsidP="00000000" w:rsidRDefault="00000000" w:rsidRPr="00000000" w14:paraId="0000010A">
      <w:pPr>
        <w:pStyle w:val="Heading2"/>
        <w:spacing w:after="100" w:before="240" w:lineRule="auto"/>
        <w:rPr/>
      </w:pPr>
      <w:r w:rsidDel="00000000" w:rsidR="00000000" w:rsidRPr="00000000">
        <w:rPr>
          <w:b w:val="1"/>
          <w:bCs w:val="1"/>
          <w:color w:val="1a1a1a"/>
          <w:sz w:val="25"/>
          <w:szCs w:val="25"/>
          <w:rtl w:val="0"/>
        </w:rPr>
        <w:t xml:space="preserve">Academic Integrity and Use of AI Tools</w:t>
      </w:r>
      <w:r w:rsidDel="00000000" w:rsidR="00000000" w:rsidRPr="00000000">
        <w:rPr>
          <w:rtl w:val="0"/>
        </w:rPr>
      </w:r>
    </w:p>
    <w:p w:rsidR="00000000" w:rsidDel="00000000" w:rsidP="00000000" w:rsidRDefault="00000000" w:rsidRPr="00000000" w14:paraId="0000010B">
      <w:pPr>
        <w:spacing w:after="120" w:line="276" w:lineRule="auto"/>
        <w:rPr/>
      </w:pPr>
      <w:r w:rsidDel="00000000" w:rsidR="00000000" w:rsidRPr="00000000">
        <w:rPr>
          <w:rtl w:val="0"/>
        </w:rPr>
        <w:t xml:space="preserve">Follow the university's standards of academic integrity. Cheating, plagiarism, unauthorized collaboration, and the use of unauthorized materials on exams will result in a zero on the work and a referral under university policy. Generative AI tools may not write any part of the lab reports, lab essay, lecture project paper, or exam answers. You may use AI tools for coding assistance on the simulation project only if you disclose the use in your methods section. Undisclosed use is a violation.</w:t>
      </w:r>
    </w:p>
    <w:p w:rsidR="00000000" w:rsidDel="00000000" w:rsidP="00000000" w:rsidRDefault="00000000" w:rsidRPr="00000000" w14:paraId="0000010C">
      <w:pPr>
        <w:pStyle w:val="Heading2"/>
        <w:spacing w:after="100" w:before="240" w:lineRule="auto"/>
        <w:rPr/>
      </w:pPr>
      <w:r w:rsidDel="00000000" w:rsidR="00000000" w:rsidRPr="00000000">
        <w:rPr>
          <w:b w:val="1"/>
          <w:bCs w:val="1"/>
          <w:color w:val="1a1a1a"/>
          <w:sz w:val="25"/>
          <w:szCs w:val="25"/>
          <w:rtl w:val="0"/>
        </w:rPr>
        <w:t xml:space="preserve">Accommodations</w:t>
      </w:r>
      <w:r w:rsidDel="00000000" w:rsidR="00000000" w:rsidRPr="00000000">
        <w:rPr>
          <w:rtl w:val="0"/>
        </w:rPr>
      </w:r>
    </w:p>
    <w:p w:rsidR="00000000" w:rsidDel="00000000" w:rsidP="00000000" w:rsidRDefault="00000000" w:rsidRPr="00000000" w14:paraId="0000010D">
      <w:pPr>
        <w:spacing w:after="120" w:line="276" w:lineRule="auto"/>
        <w:rPr/>
      </w:pPr>
      <w:r w:rsidDel="00000000" w:rsidR="00000000" w:rsidRPr="00000000">
        <w:rPr>
          <w:rtl w:val="0"/>
        </w:rPr>
        <w:t xml:space="preserve">Students with documented disabilities or other needs should contact the Office of Student Accessibility Services as early as possible, and then notify me. Accommodations are honored only once they are approved and on file.</w:t>
      </w:r>
    </w:p>
    <w:p w:rsidR="00000000" w:rsidDel="00000000" w:rsidP="00000000" w:rsidRDefault="00000000" w:rsidRPr="00000000" w14:paraId="0000010E">
      <w:pPr>
        <w:pStyle w:val="Heading2"/>
        <w:spacing w:after="100" w:before="240" w:lineRule="auto"/>
        <w:rPr>
          <w:b w:val="1"/>
          <w:bCs w:val="1"/>
          <w:color w:val="000000"/>
          <w:sz w:val="25"/>
          <w:szCs w:val="25"/>
        </w:rPr>
      </w:pPr>
      <w:r w:rsidDel="00000000" w:rsidR="00000000" w:rsidRPr="00000000">
        <w:rPr>
          <w:b w:val="1"/>
          <w:bCs w:val="1"/>
          <w:color w:val="1a1a1a"/>
          <w:sz w:val="25"/>
          <w:szCs w:val="25"/>
          <w:rtl w:val="0"/>
        </w:rPr>
        <w:t xml:space="preserve">Communication</w:t>
      </w:r>
      <w:r w:rsidDel="00000000" w:rsidR="00000000" w:rsidRPr="00000000">
        <w:rPr>
          <w:rtl w:val="0"/>
        </w:rPr>
      </w:r>
    </w:p>
    <w:p w:rsidR="00000000" w:rsidDel="00000000" w:rsidP="00000000" w:rsidRDefault="00000000" w:rsidRPr="00000000" w14:paraId="0000010F">
      <w:pPr>
        <w:spacing w:after="120" w:line="276" w:lineRule="auto"/>
        <w:rPr>
          <w:color w:val="000000"/>
        </w:rPr>
      </w:pPr>
      <w:r w:rsidDel="00000000" w:rsidR="00000000" w:rsidRPr="00000000">
        <w:rPr>
          <w:color w:val="000000"/>
          <w:rtl w:val="0"/>
        </w:rPr>
        <w:t xml:space="preserve">Because this course involves complex, interdisciplinary concepts related to neural mechanisms and animal behavior, questions and clarification needs are expected. Students are strongly encouraged to use </w:t>
      </w:r>
      <w:r w:rsidDel="00000000" w:rsidR="00000000" w:rsidRPr="00000000">
        <w:rPr>
          <w:b w:val="1"/>
          <w:bCs w:val="1"/>
          <w:color w:val="000000"/>
          <w:rtl w:val="0"/>
        </w:rPr>
        <w:t xml:space="preserve">Teaching Assistants as their first point of contact</w:t>
      </w:r>
      <w:r w:rsidDel="00000000" w:rsidR="00000000" w:rsidRPr="00000000">
        <w:rPr>
          <w:color w:val="000000"/>
          <w:rtl w:val="0"/>
        </w:rPr>
        <w:t xml:space="preserve"> for questions related to homework, labs, coding issues, and course logistics. TAs hold regular lab sessions and office hours and are well positioned to provide timely support. For questions that cannot be resolved with a TA, or for concerns related to unresolved grading disputes, accommodations, or broader course issues, students may contact the instructor at </w:t>
      </w:r>
      <w:hyperlink r:id="rId11">
        <w:r w:rsidDel="00000000" w:rsidR="00000000" w:rsidRPr="00000000">
          <w:rPr>
            <w:b w:val="1"/>
            <w:bCs w:val="1"/>
            <w:color w:val="000000"/>
            <w:u w:val="single"/>
            <w:rtl w:val="0"/>
          </w:rPr>
          <w:t xml:space="preserve">jlopez11@usc.edu</w:t>
        </w:r>
      </w:hyperlink>
      <w:r w:rsidDel="00000000" w:rsidR="00000000" w:rsidRPr="00000000">
        <w:rPr>
          <w:color w:val="000000"/>
          <w:rtl w:val="0"/>
        </w:rPr>
        <w:t xml:space="preserve">.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spacing w:after="120" w:line="276" w:lineRule="auto"/>
        <w:rPr>
          <w:color w:val="000000"/>
        </w:rPr>
      </w:pPr>
      <w:r w:rsidDel="00000000" w:rsidR="00000000" w:rsidRPr="00000000">
        <w:rPr>
          <w:color w:val="000000"/>
          <w:rtl w:val="0"/>
        </w:rPr>
        <w:t xml:space="preserve">I will make every effort to respond to emails and messages promptly; however, because I teach multiple courses and run an active research laboratory, response times may be delayed. Students should generally expect responses within </w:t>
      </w:r>
      <w:r w:rsidDel="00000000" w:rsidR="00000000" w:rsidRPr="00000000">
        <w:rPr>
          <w:b w:val="1"/>
          <w:bCs w:val="1"/>
          <w:color w:val="000000"/>
          <w:rtl w:val="0"/>
        </w:rPr>
        <w:t xml:space="preserve">one business day</w:t>
      </w:r>
      <w:r w:rsidDel="00000000" w:rsidR="00000000" w:rsidRPr="00000000">
        <w:rPr>
          <w:color w:val="000000"/>
          <w:rtl w:val="0"/>
        </w:rPr>
        <w:t xml:space="preserve">. Messages sent in the evening, overnight, or on weekends will typically be addressed the following business day. Use clear subject lines that include the course number and topic, such as “NEUR 411: Lab 3 report question.” Keep questions concise and include relevant context, such as the assignment name or lab section. </w:t>
      </w:r>
      <w:r w:rsidDel="00000000" w:rsidR="00000000" w:rsidRPr="00000000">
        <w:rPr>
          <w:b w:val="1"/>
          <w:bCs w:val="1"/>
          <w:color w:val="000000"/>
          <w:rtl w:val="0"/>
        </w:rPr>
        <w:t xml:space="preserve">Reach out early rather than waiting until deadlines or exam days.</w:t>
      </w:r>
      <w:r w:rsidDel="00000000" w:rsidR="00000000" w:rsidRPr="00000000">
        <w:rPr>
          <w:color w:val="000000"/>
          <w:rtl w:val="0"/>
        </w:rPr>
        <w:t xml:space="preserve"> Consult the syllabus and current lecture materials for exam coverage before emailing.</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2"/>
        <w:spacing w:after="100" w:before="240" w:lineRule="auto"/>
        <w:rPr>
          <w:color w:val="000000"/>
          <w:sz w:val="25"/>
          <w:szCs w:val="25"/>
        </w:rPr>
      </w:pPr>
      <w:r w:rsidDel="00000000" w:rsidR="00000000" w:rsidRPr="00000000">
        <w:rPr>
          <w:b w:val="1"/>
          <w:bCs w:val="1"/>
          <w:color w:val="1a1a1a"/>
          <w:sz w:val="25"/>
          <w:szCs w:val="25"/>
          <w:rtl w:val="0"/>
        </w:rPr>
        <w:t xml:space="preserve">Absences and Communication</w:t>
      </w:r>
      <w:r w:rsidDel="00000000" w:rsidR="00000000" w:rsidRPr="00000000">
        <w:rPr>
          <w:rtl w:val="0"/>
        </w:rPr>
      </w:r>
    </w:p>
    <w:p w:rsidR="00000000" w:rsidDel="00000000" w:rsidP="00000000" w:rsidRDefault="00000000" w:rsidRPr="00000000" w14:paraId="00000114">
      <w:pPr>
        <w:spacing w:after="120" w:line="276" w:lineRule="auto"/>
        <w:rPr>
          <w:color w:val="000000"/>
        </w:rPr>
      </w:pPr>
      <w:r w:rsidDel="00000000" w:rsidR="00000000" w:rsidRPr="00000000">
        <w:rPr>
          <w:color w:val="000000"/>
          <w:rtl w:val="0"/>
        </w:rPr>
        <w:t xml:space="preserve">I understand that many students balance academic responsibilities with work, family obligations, and other commitments. Communication is key. If you anticipate an absence or experience a documented emergency, </w:t>
      </w:r>
      <w:r w:rsidDel="00000000" w:rsidR="00000000" w:rsidRPr="00000000">
        <w:rPr>
          <w:b w:val="1"/>
          <w:bCs w:val="1"/>
          <w:color w:val="000000"/>
          <w:rtl w:val="0"/>
        </w:rPr>
        <w:t xml:space="preserve">please email me as soon as possible</w:t>
      </w:r>
      <w:r w:rsidDel="00000000" w:rsidR="00000000" w:rsidRPr="00000000">
        <w:rPr>
          <w:color w:val="000000"/>
          <w:rtl w:val="0"/>
        </w:rPr>
        <w:t xml:space="preserve">. For lab absences, also notify your TA and submit documentation within 24 hours, as required by the laboratory attendance policy. Being proactive and communicative helps me support you throughout the semester.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spacing w:after="120" w:line="276" w:lineRule="auto"/>
        <w:rPr>
          <w:color w:val="000000"/>
        </w:rPr>
      </w:pPr>
      <w:r w:rsidDel="00000000" w:rsidR="00000000" w:rsidRPr="00000000">
        <w:rPr>
          <w:b w:val="1"/>
          <w:bCs w:val="1"/>
          <w:color w:val="000000"/>
          <w:rtl w:val="0"/>
        </w:rPr>
        <w:t xml:space="preserve">Unexcused lab absences will affect your Lab Attendance and Participation grade</w:t>
      </w:r>
      <w:r w:rsidDel="00000000" w:rsidR="00000000" w:rsidRPr="00000000">
        <w:rPr>
          <w:color w:val="000000"/>
          <w:rtl w:val="0"/>
        </w:rPr>
        <w:t xml:space="preserve"> under the laboratory attendance policy, regardless of access to lecture recordings. There is no separate lecture attendance grade, but you remain responsible for all missed lecture content. Recordings are provided as a supplement and do not replace in-person participation. Missed exams remain subject to the missed-exam policy.</w:t>
      </w:r>
    </w:p>
    <w:p w:rsidR="00000000" w:rsidDel="00000000" w:rsidP="00000000" w:rsidRDefault="00000000" w:rsidRPr="00000000" w14:paraId="00000117">
      <w:pPr>
        <w:pStyle w:val="Heading2"/>
        <w:spacing w:after="100" w:before="240" w:lineRule="auto"/>
        <w:rPr/>
      </w:pPr>
      <w:r w:rsidDel="00000000" w:rsidR="00000000" w:rsidRPr="00000000">
        <w:rPr>
          <w:b w:val="1"/>
          <w:bCs w:val="1"/>
          <w:color w:val="1a1a1a"/>
          <w:sz w:val="25"/>
          <w:szCs w:val="25"/>
          <w:rtl w:val="0"/>
        </w:rPr>
        <w:t xml:space="preserve">Course Calendar</w:t>
      </w:r>
      <w:r w:rsidDel="00000000" w:rsidR="00000000" w:rsidRPr="00000000">
        <w:rPr>
          <w:rtl w:val="0"/>
        </w:rPr>
      </w:r>
    </w:p>
    <w:p w:rsidR="00000000" w:rsidDel="00000000" w:rsidP="00000000" w:rsidRDefault="00000000" w:rsidRPr="00000000" w14:paraId="00000118">
      <w:pPr>
        <w:spacing w:after="120" w:line="276" w:lineRule="auto"/>
        <w:rPr/>
      </w:pPr>
      <w:r w:rsidDel="00000000" w:rsidR="00000000" w:rsidRPr="00000000">
        <w:rPr>
          <w:sz w:val="18"/>
          <w:szCs w:val="18"/>
          <w:rtl w:val="0"/>
        </w:rPr>
        <w:t xml:space="preserve">All dates are final unless announced in class and posted on the course site. Lectures meet Monday, Wednesday, and Friday, 1 hour and 50 minutes per meeting. Exams are Mondays at 12:00 PM in NEU 100A or NEU 100B. Lab meeting dates are listed in the Lab Schedule above.</w:t>
      </w:r>
      <w:r w:rsidDel="00000000" w:rsidR="00000000" w:rsidRPr="00000000">
        <w:rPr>
          <w:rtl w:val="0"/>
        </w:rPr>
      </w:r>
    </w:p>
    <w:tbl>
      <w:tblPr>
        <w:tblStyle w:val="Table8"/>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440"/>
        <w:gridCol w:w="1368"/>
        <w:gridCol w:w="5112"/>
        <w:gridCol w:w="2160"/>
        <w:tblGridChange w:id="0">
          <w:tblGrid>
            <w:gridCol w:w="1440"/>
            <w:gridCol w:w="1368"/>
            <w:gridCol w:w="5112"/>
            <w:gridCol w:w="216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119">
            <w:pPr>
              <w:rPr/>
            </w:pPr>
            <w:r w:rsidDel="00000000" w:rsidR="00000000" w:rsidRPr="00000000">
              <w:rPr>
                <w:b w:val="1"/>
                <w:bCs w:val="1"/>
                <w:sz w:val="17"/>
                <w:szCs w:val="17"/>
                <w:rtl w:val="0"/>
              </w:rPr>
              <w:t xml:space="preserve">Date (2026)</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1A">
            <w:pPr>
              <w:rPr/>
            </w:pPr>
            <w:r w:rsidDel="00000000" w:rsidR="00000000" w:rsidRPr="00000000">
              <w:rPr>
                <w:b w:val="1"/>
                <w:bCs w:val="1"/>
                <w:sz w:val="17"/>
                <w:szCs w:val="17"/>
                <w:rtl w:val="0"/>
              </w:rPr>
              <w:t xml:space="preserve">Session</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1B">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1C">
            <w:pPr>
              <w:rPr/>
            </w:pPr>
            <w:r w:rsidDel="00000000" w:rsidR="00000000" w:rsidRPr="00000000">
              <w:rPr>
                <w:b w:val="1"/>
                <w:bCs w:val="1"/>
                <w:sz w:val="17"/>
                <w:szCs w:val="17"/>
                <w:rtl w:val="0"/>
              </w:rPr>
              <w:t xml:space="preserve">Assessment / Notes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1D">
            <w:pPr>
              <w:rPr/>
            </w:pPr>
            <w:r w:rsidDel="00000000" w:rsidR="00000000" w:rsidRPr="00000000">
              <w:rPr>
                <w:sz w:val="17"/>
                <w:szCs w:val="17"/>
                <w:rtl w:val="0"/>
              </w:rPr>
              <w:t xml:space="preserve">Mon Aug 24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1E">
            <w:pPr>
              <w:rPr/>
            </w:pPr>
            <w:r w:rsidDel="00000000" w:rsidR="00000000" w:rsidRPr="00000000">
              <w:rPr>
                <w:sz w:val="17"/>
                <w:szCs w:val="17"/>
                <w:rtl w:val="0"/>
              </w:rPr>
              <w:t xml:space="preserve">Lecture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1F">
            <w:pPr>
              <w:rPr/>
            </w:pPr>
            <w:r w:rsidDel="00000000" w:rsidR="00000000" w:rsidRPr="00000000">
              <w:rPr>
                <w:sz w:val="17"/>
                <w:szCs w:val="17"/>
                <w:rtl w:val="0"/>
              </w:rPr>
              <w:t xml:space="preserve">Introduction to neuroethology: Tinbergen's four questions; proximate vs. ultimate causation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 xml:space="preserve">Wed Aug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 xml:space="preserve">Lecture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 xml:space="preserve">Fixed action patterns and sign stimuli: Lorenz and Tinbergen's stickleback and graylag goose work</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25">
            <w:pPr>
              <w:rPr/>
            </w:pPr>
            <w:r w:rsidDel="00000000" w:rsidR="00000000" w:rsidRPr="00000000">
              <w:rPr>
                <w:sz w:val="17"/>
                <w:szCs w:val="17"/>
                <w:rtl w:val="0"/>
              </w:rPr>
              <w:t xml:space="preserve">Fri Aug 28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sz w:val="17"/>
                <w:szCs w:val="17"/>
                <w:rtl w:val="0"/>
              </w:rPr>
              <w:t xml:space="preserve">Lecture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7">
            <w:pPr>
              <w:rPr/>
            </w:pPr>
            <w:r w:rsidDel="00000000" w:rsidR="00000000" w:rsidRPr="00000000">
              <w:rPr>
                <w:sz w:val="17"/>
                <w:szCs w:val="17"/>
                <w:rtl w:val="0"/>
              </w:rPr>
              <w:t xml:space="preserve">Cockroach escape: the cercal system and giant interneurons (Camhi)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9">
            <w:pPr>
              <w:rPr/>
            </w:pPr>
            <w:r w:rsidDel="00000000" w:rsidR="00000000" w:rsidRPr="00000000">
              <w:rPr>
                <w:sz w:val="17"/>
                <w:szCs w:val="17"/>
                <w:rtl w:val="0"/>
              </w:rPr>
              <w:t xml:space="preserve">Mon Aug 31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7"/>
                <w:szCs w:val="17"/>
                <w:rtl w:val="0"/>
              </w:rPr>
              <w:t xml:space="preserve">Lecture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7"/>
                <w:szCs w:val="17"/>
                <w:rtl w:val="0"/>
              </w:rPr>
              <w:t xml:space="preserve">Crayfish tail-flip: lateral and medial giant fiber circuits (Wine &amp; Krasne)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7"/>
                <w:szCs w:val="17"/>
                <w:rtl w:val="0"/>
              </w:rPr>
              <w:t xml:space="preserve">Wed Sep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sz w:val="17"/>
                <w:szCs w:val="17"/>
                <w:rtl w:val="0"/>
              </w:rPr>
              <w:t xml:space="preserve">Lecture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sz w:val="17"/>
                <w:szCs w:val="17"/>
                <w:rtl w:val="0"/>
              </w:rPr>
              <w:t xml:space="preserve">Fish startle: the Mauthner cell and the C-start response (Eaton &amp; Faber)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sz w:val="17"/>
                <w:szCs w:val="17"/>
                <w:rtl w:val="0"/>
              </w:rPr>
              <w:t xml:space="preserve">Week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2">
            <w:pPr>
              <w:rPr/>
            </w:pPr>
            <w:r w:rsidDel="00000000" w:rsidR="00000000" w:rsidRPr="00000000">
              <w:rPr>
                <w:sz w:val="17"/>
                <w:szCs w:val="17"/>
                <w:rtl w:val="0"/>
              </w:rPr>
              <w:t xml:space="preserve">Lab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3">
            <w:pPr>
              <w:rPr/>
            </w:pPr>
            <w:r w:rsidDel="00000000" w:rsidR="00000000" w:rsidRPr="00000000">
              <w:rPr>
                <w:sz w:val="17"/>
                <w:szCs w:val="17"/>
                <w:rtl w:val="0"/>
              </w:rPr>
              <w:t xml:space="preserve">Lab 1 meets: ethograms and quantitative observation of cricket behavior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35">
            <w:pPr>
              <w:rPr/>
            </w:pPr>
            <w:r w:rsidDel="00000000" w:rsidR="00000000" w:rsidRPr="00000000">
              <w:rPr>
                <w:sz w:val="17"/>
                <w:szCs w:val="17"/>
                <w:rtl w:val="0"/>
              </w:rPr>
              <w:t xml:space="preserve">Fri Sep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6">
            <w:pPr>
              <w:rPr/>
            </w:pPr>
            <w:r w:rsidDel="00000000" w:rsidR="00000000" w:rsidRPr="00000000">
              <w:rPr>
                <w:sz w:val="17"/>
                <w:szCs w:val="17"/>
                <w:rtl w:val="0"/>
              </w:rPr>
              <w:t xml:space="preserve">Lecture 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7">
            <w:pPr>
              <w:rPr/>
            </w:pPr>
            <w:r w:rsidDel="00000000" w:rsidR="00000000" w:rsidRPr="00000000">
              <w:rPr>
                <w:sz w:val="17"/>
                <w:szCs w:val="17"/>
                <w:rtl w:val="0"/>
              </w:rPr>
              <w:t xml:space="preserve">Central pattern generators I: leech swimming and crawling (Kristan)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39">
            <w:pPr>
              <w:rPr/>
            </w:pPr>
            <w:r w:rsidDel="00000000" w:rsidR="00000000" w:rsidRPr="00000000">
              <w:rPr>
                <w:sz w:val="17"/>
                <w:szCs w:val="17"/>
                <w:rtl w:val="0"/>
              </w:rPr>
              <w:t xml:space="preserve">Mon Sep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sz w:val="17"/>
                <w:szCs w:val="17"/>
                <w:rtl w:val="0"/>
              </w:rPr>
              <w:t xml:space="preserve">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B">
            <w:pPr>
              <w:rPr/>
            </w:pPr>
            <w:r w:rsidDel="00000000" w:rsidR="00000000" w:rsidRPr="00000000">
              <w:rPr>
                <w:sz w:val="17"/>
                <w:szCs w:val="17"/>
                <w:rtl w:val="0"/>
              </w:rPr>
              <w:t xml:space="preserve">Labor Day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3D">
            <w:pPr>
              <w:rPr/>
            </w:pPr>
            <w:r w:rsidDel="00000000" w:rsidR="00000000" w:rsidRPr="00000000">
              <w:rPr>
                <w:sz w:val="17"/>
                <w:szCs w:val="17"/>
                <w:rtl w:val="0"/>
              </w:rPr>
              <w:t xml:space="preserve">Wed Sep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E">
            <w:pPr>
              <w:rPr/>
            </w:pPr>
            <w:r w:rsidDel="00000000" w:rsidR="00000000" w:rsidRPr="00000000">
              <w:rPr>
                <w:sz w:val="17"/>
                <w:szCs w:val="17"/>
                <w:rtl w:val="0"/>
              </w:rPr>
              <w:t xml:space="preserve">Lecture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F">
            <w:pPr>
              <w:rPr/>
            </w:pPr>
            <w:r w:rsidDel="00000000" w:rsidR="00000000" w:rsidRPr="00000000">
              <w:rPr>
                <w:sz w:val="17"/>
                <w:szCs w:val="17"/>
                <w:rtl w:val="0"/>
              </w:rPr>
              <w:t xml:space="preserve">Central pattern generators II: the lobster/crab stomatogastric ganglion (Marder &amp; Selverston)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1">
            <w:pPr>
              <w:rPr/>
            </w:pPr>
            <w:r w:rsidDel="00000000" w:rsidR="00000000" w:rsidRPr="00000000">
              <w:rPr>
                <w:sz w:val="17"/>
                <w:szCs w:val="17"/>
                <w:rtl w:val="0"/>
              </w:rPr>
              <w:t xml:space="preserve">Week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 xml:space="preserve">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 xml:space="preserve">Lab 2 meets: escape circuits: crayfish tail-flip and cockroach escape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 xml:space="preserve">Fri Sep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sz w:val="17"/>
                <w:szCs w:val="17"/>
                <w:rtl w:val="0"/>
              </w:rPr>
              <w:t xml:space="preserve">Lecture 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sz w:val="17"/>
                <w:szCs w:val="17"/>
                <w:rtl w:val="0"/>
              </w:rPr>
              <w:t xml:space="preserve">Locust flight: wind-sensitive interneurons and the flight CPG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sz w:val="17"/>
                <w:szCs w:val="17"/>
                <w:rtl w:val="0"/>
              </w:rPr>
              <w:t xml:space="preserve">Sun Sep 13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A">
            <w:pPr>
              <w:rPr/>
            </w:pPr>
            <w:r w:rsidDel="00000000" w:rsidR="00000000" w:rsidRPr="00000000">
              <w:rPr>
                <w:sz w:val="17"/>
                <w:szCs w:val="17"/>
                <w:rtl w:val="0"/>
              </w:rPr>
              <w:t xml:space="preserve">Lab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B">
            <w:pPr>
              <w:rPr/>
            </w:pPr>
            <w:r w:rsidDel="00000000" w:rsidR="00000000" w:rsidRPr="00000000">
              <w:rPr>
                <w:sz w:val="17"/>
                <w:szCs w:val="17"/>
                <w:rtl w:val="0"/>
              </w:rPr>
              <w:t xml:space="preserve">Lab 1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C">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4D">
            <w:pPr>
              <w:rPr/>
            </w:pPr>
            <w:r w:rsidDel="00000000" w:rsidR="00000000" w:rsidRPr="00000000">
              <w:rPr>
                <w:sz w:val="17"/>
                <w:szCs w:val="17"/>
                <w:rtl w:val="0"/>
              </w:rPr>
              <w:t xml:space="preserve">Mon Sep 14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E">
            <w:pPr>
              <w:rPr/>
            </w:pPr>
            <w:r w:rsidDel="00000000" w:rsidR="00000000" w:rsidRPr="00000000">
              <w:rPr>
                <w:sz w:val="17"/>
                <w:szCs w:val="17"/>
                <w:rtl w:val="0"/>
              </w:rPr>
              <w:t xml:space="preserve">Lecture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F">
            <w:pPr>
              <w:rPr/>
            </w:pPr>
            <w:r w:rsidDel="00000000" w:rsidR="00000000" w:rsidRPr="00000000">
              <w:rPr>
                <w:sz w:val="17"/>
                <w:szCs w:val="17"/>
                <w:rtl w:val="0"/>
              </w:rPr>
              <w:t xml:space="preserve">Amphibian prey capture I: toad visual prey-catching and tectal feature detectors (Ewert)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51">
            <w:pPr>
              <w:rPr/>
            </w:pPr>
            <w:r w:rsidDel="00000000" w:rsidR="00000000" w:rsidRPr="00000000">
              <w:rPr>
                <w:sz w:val="17"/>
                <w:szCs w:val="17"/>
                <w:rtl w:val="0"/>
              </w:rPr>
              <w:t xml:space="preserve">Wed Sep 16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2">
            <w:pPr>
              <w:rPr/>
            </w:pPr>
            <w:r w:rsidDel="00000000" w:rsidR="00000000" w:rsidRPr="00000000">
              <w:rPr>
                <w:sz w:val="17"/>
                <w:szCs w:val="17"/>
                <w:rtl w:val="0"/>
              </w:rPr>
              <w:t xml:space="preserve">Lecture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3">
            <w:pPr>
              <w:rPr/>
            </w:pPr>
            <w:r w:rsidDel="00000000" w:rsidR="00000000" w:rsidRPr="00000000">
              <w:rPr>
                <w:sz w:val="17"/>
                <w:szCs w:val="17"/>
                <w:rtl w:val="0"/>
              </w:rPr>
              <w:t xml:space="preserve">Amphibian prey capture II: pretectal predator-avoidance circuits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55">
            <w:pPr>
              <w:rPr/>
            </w:pPr>
            <w:r w:rsidDel="00000000" w:rsidR="00000000" w:rsidRPr="00000000">
              <w:rPr>
                <w:sz w:val="17"/>
                <w:szCs w:val="17"/>
                <w:rtl w:val="0"/>
              </w:rPr>
              <w:t xml:space="preserve">Week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6">
            <w:pPr>
              <w:rPr/>
            </w:pPr>
            <w:r w:rsidDel="00000000" w:rsidR="00000000" w:rsidRPr="00000000">
              <w:rPr>
                <w:sz w:val="17"/>
                <w:szCs w:val="17"/>
                <w:rtl w:val="0"/>
              </w:rPr>
              <w:t xml:space="preserve">Lab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7">
            <w:pPr>
              <w:rPr/>
            </w:pPr>
            <w:r w:rsidDel="00000000" w:rsidR="00000000" w:rsidRPr="00000000">
              <w:rPr>
                <w:sz w:val="17"/>
                <w:szCs w:val="17"/>
                <w:rtl w:val="0"/>
              </w:rPr>
              <w:t xml:space="preserve">Lab 3 meets: central pattern generators: rhythmic motor output from recorded nerve data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59">
            <w:pPr>
              <w:rPr/>
            </w:pPr>
            <w:r w:rsidDel="00000000" w:rsidR="00000000" w:rsidRPr="00000000">
              <w:rPr>
                <w:sz w:val="17"/>
                <w:szCs w:val="17"/>
                <w:rtl w:val="0"/>
              </w:rPr>
              <w:t xml:space="preserve">Thu Sep 17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A">
            <w:pPr>
              <w:rPr/>
            </w:pPr>
            <w:r w:rsidDel="00000000" w:rsidR="00000000" w:rsidRPr="00000000">
              <w:rPr>
                <w:sz w:val="17"/>
                <w:szCs w:val="17"/>
                <w:rtl w:val="0"/>
              </w:rPr>
              <w:t xml:space="preserve">Comp.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B">
            <w:pPr>
              <w:rPr/>
            </w:pPr>
            <w:r w:rsidDel="00000000" w:rsidR="00000000" w:rsidRPr="00000000">
              <w:rPr>
                <w:sz w:val="17"/>
                <w:szCs w:val="17"/>
                <w:rtl w:val="0"/>
              </w:rPr>
              <w:t xml:space="preserve">Computational Assignment 1: python fundamentals, loading and plotting recordings, spike detection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C">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5D">
            <w:pPr>
              <w:rPr/>
            </w:pPr>
            <w:r w:rsidDel="00000000" w:rsidR="00000000" w:rsidRPr="00000000">
              <w:rPr>
                <w:sz w:val="17"/>
                <w:szCs w:val="17"/>
                <w:rtl w:val="0"/>
              </w:rPr>
              <w:t xml:space="preserve">Fri Sep 18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E">
            <w:pPr>
              <w:rPr/>
            </w:pPr>
            <w:r w:rsidDel="00000000" w:rsidR="00000000" w:rsidRPr="00000000">
              <w:rPr>
                <w:sz w:val="17"/>
                <w:szCs w:val="17"/>
                <w:rtl w:val="0"/>
              </w:rPr>
              <w:t xml:space="preserve">Lecture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F">
            <w:pPr>
              <w:rPr/>
            </w:pPr>
            <w:r w:rsidDel="00000000" w:rsidR="00000000" w:rsidRPr="00000000">
              <w:rPr>
                <w:sz w:val="17"/>
                <w:szCs w:val="17"/>
                <w:rtl w:val="0"/>
              </w:rPr>
              <w:t xml:space="preserve">Insect vision I: the fly optomotor response and the Reichardt elementary motion detector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61">
            <w:pPr>
              <w:rPr/>
            </w:pPr>
            <w:r w:rsidDel="00000000" w:rsidR="00000000" w:rsidRPr="00000000">
              <w:rPr>
                <w:sz w:val="17"/>
                <w:szCs w:val="17"/>
                <w:rtl w:val="0"/>
              </w:rPr>
              <w:t xml:space="preserve">Sun Sep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2">
            <w:pPr>
              <w:rPr/>
            </w:pPr>
            <w:r w:rsidDel="00000000" w:rsidR="00000000" w:rsidRPr="00000000">
              <w:rPr>
                <w:sz w:val="17"/>
                <w:szCs w:val="17"/>
                <w:rtl w:val="0"/>
              </w:rPr>
              <w:t xml:space="preserve">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3">
            <w:pPr>
              <w:rPr/>
            </w:pPr>
            <w:r w:rsidDel="00000000" w:rsidR="00000000" w:rsidRPr="00000000">
              <w:rPr>
                <w:sz w:val="17"/>
                <w:szCs w:val="17"/>
                <w:rtl w:val="0"/>
              </w:rPr>
              <w:t xml:space="preserve">Lab 2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4">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65">
            <w:pPr>
              <w:rPr/>
            </w:pPr>
            <w:r w:rsidDel="00000000" w:rsidR="00000000" w:rsidRPr="00000000">
              <w:rPr>
                <w:sz w:val="17"/>
                <w:szCs w:val="17"/>
                <w:rtl w:val="0"/>
              </w:rPr>
              <w:t xml:space="preserve">Mon Sep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6">
            <w:pPr>
              <w:rPr/>
            </w:pPr>
            <w:r w:rsidDel="00000000" w:rsidR="00000000" w:rsidRPr="00000000">
              <w:rPr>
                <w:sz w:val="17"/>
                <w:szCs w:val="17"/>
                <w:rtl w:val="0"/>
              </w:rPr>
              <w:t xml:space="preserve">Lecture 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7">
            <w:pPr>
              <w:rPr/>
            </w:pPr>
            <w:r w:rsidDel="00000000" w:rsidR="00000000" w:rsidRPr="00000000">
              <w:rPr>
                <w:sz w:val="17"/>
                <w:szCs w:val="17"/>
                <w:rtl w:val="0"/>
              </w:rPr>
              <w:t xml:space="preserve">Insect vision II: jumping spider eyes and predatory tracking (Land)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69">
            <w:pPr>
              <w:rPr/>
            </w:pPr>
            <w:r w:rsidDel="00000000" w:rsidR="00000000" w:rsidRPr="00000000">
              <w:rPr>
                <w:sz w:val="17"/>
                <w:szCs w:val="17"/>
                <w:rtl w:val="0"/>
              </w:rPr>
              <w:t xml:space="preserve">Mon Sep 21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A">
            <w:pPr>
              <w:rPr/>
            </w:pPr>
            <w:r w:rsidDel="00000000" w:rsidR="00000000" w:rsidRPr="00000000">
              <w:rPr>
                <w:sz w:val="17"/>
                <w:szCs w:val="17"/>
                <w:rtl w:val="0"/>
              </w:rPr>
              <w:t xml:space="preserve">Exam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B">
            <w:pPr>
              <w:rPr/>
            </w:pPr>
            <w:r w:rsidDel="00000000" w:rsidR="00000000" w:rsidRPr="00000000">
              <w:rPr>
                <w:sz w:val="17"/>
                <w:szCs w:val="17"/>
                <w:rtl w:val="0"/>
              </w:rPr>
              <w:t xml:space="preserve">Covers Lectures 1 to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C">
            <w:pPr>
              <w:rPr/>
            </w:pPr>
            <w:r w:rsidDel="00000000" w:rsidR="00000000" w:rsidRPr="00000000">
              <w:rPr>
                <w:sz w:val="17"/>
                <w:szCs w:val="17"/>
                <w:rtl w:val="0"/>
              </w:rPr>
              <w:t xml:space="preserve">12:00 PM, NEU 100A or NEU 100B</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6D">
            <w:pPr>
              <w:rPr/>
            </w:pPr>
            <w:r w:rsidDel="00000000" w:rsidR="00000000" w:rsidRPr="00000000">
              <w:rPr>
                <w:sz w:val="17"/>
                <w:szCs w:val="17"/>
                <w:rtl w:val="0"/>
              </w:rPr>
              <w:t xml:space="preserve">Wed Sep 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E">
            <w:pPr>
              <w:rPr/>
            </w:pPr>
            <w:r w:rsidDel="00000000" w:rsidR="00000000" w:rsidRPr="00000000">
              <w:rPr>
                <w:sz w:val="17"/>
                <w:szCs w:val="17"/>
                <w:rtl w:val="0"/>
              </w:rPr>
              <w:t xml:space="preserve">Lecture 13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F">
            <w:pPr>
              <w:rPr/>
            </w:pPr>
            <w:r w:rsidDel="00000000" w:rsidR="00000000" w:rsidRPr="00000000">
              <w:rPr>
                <w:sz w:val="17"/>
                <w:szCs w:val="17"/>
                <w:rtl w:val="0"/>
              </w:rPr>
              <w:t xml:space="preserve">Mantis shrimp vision: hyperspectral and polarization sensing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1">
            <w:pPr>
              <w:rPr/>
            </w:pPr>
            <w:r w:rsidDel="00000000" w:rsidR="00000000" w:rsidRPr="00000000">
              <w:rPr>
                <w:sz w:val="17"/>
                <w:szCs w:val="17"/>
                <w:rtl w:val="0"/>
              </w:rPr>
              <w:t xml:space="preserve">Week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2">
            <w:pPr>
              <w:rPr/>
            </w:pPr>
            <w:r w:rsidDel="00000000" w:rsidR="00000000" w:rsidRPr="00000000">
              <w:rPr>
                <w:sz w:val="17"/>
                <w:szCs w:val="17"/>
                <w:rtl w:val="0"/>
              </w:rPr>
              <w:t xml:space="preserve">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3">
            <w:pPr>
              <w:rPr/>
            </w:pPr>
            <w:r w:rsidDel="00000000" w:rsidR="00000000" w:rsidRPr="00000000">
              <w:rPr>
                <w:sz w:val="17"/>
                <w:szCs w:val="17"/>
                <w:rtl w:val="0"/>
              </w:rPr>
              <w:t xml:space="preserve">Lab 4 meets: visual motion: optomotor response and motion detection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75">
            <w:pPr>
              <w:rPr/>
            </w:pPr>
            <w:r w:rsidDel="00000000" w:rsidR="00000000" w:rsidRPr="00000000">
              <w:rPr>
                <w:sz w:val="17"/>
                <w:szCs w:val="17"/>
                <w:rtl w:val="0"/>
              </w:rPr>
              <w:t xml:space="preserve">Fri Sep 25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6">
            <w:pPr>
              <w:rPr/>
            </w:pPr>
            <w:r w:rsidDel="00000000" w:rsidR="00000000" w:rsidRPr="00000000">
              <w:rPr>
                <w:sz w:val="17"/>
                <w:szCs w:val="17"/>
                <w:rtl w:val="0"/>
              </w:rPr>
              <w:t xml:space="preserve">Lecture 14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7">
            <w:pPr>
              <w:rPr/>
            </w:pPr>
            <w:r w:rsidDel="00000000" w:rsidR="00000000" w:rsidRPr="00000000">
              <w:rPr>
                <w:sz w:val="17"/>
                <w:szCs w:val="17"/>
                <w:rtl w:val="0"/>
              </w:rPr>
              <w:t xml:space="preserve">Insect hearing I: cricket phonotaxis and song recognition (Hoy)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9">
            <w:pPr>
              <w:rPr/>
            </w:pPr>
            <w:r w:rsidDel="00000000" w:rsidR="00000000" w:rsidRPr="00000000">
              <w:rPr>
                <w:sz w:val="17"/>
                <w:szCs w:val="17"/>
                <w:rtl w:val="0"/>
              </w:rPr>
              <w:t xml:space="preserve">Sun Sep 27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A">
            <w:pPr>
              <w:rPr/>
            </w:pPr>
            <w:r w:rsidDel="00000000" w:rsidR="00000000" w:rsidRPr="00000000">
              <w:rPr>
                <w:sz w:val="17"/>
                <w:szCs w:val="17"/>
                <w:rtl w:val="0"/>
              </w:rPr>
              <w:t xml:space="preserve">Lab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B">
            <w:pPr>
              <w:rPr/>
            </w:pPr>
            <w:r w:rsidDel="00000000" w:rsidR="00000000" w:rsidRPr="00000000">
              <w:rPr>
                <w:sz w:val="17"/>
                <w:szCs w:val="17"/>
                <w:rtl w:val="0"/>
              </w:rPr>
              <w:t xml:space="preserve">Lab 3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C">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7D">
            <w:pPr>
              <w:rPr/>
            </w:pPr>
            <w:r w:rsidDel="00000000" w:rsidR="00000000" w:rsidRPr="00000000">
              <w:rPr>
                <w:sz w:val="17"/>
                <w:szCs w:val="17"/>
                <w:rtl w:val="0"/>
              </w:rPr>
              <w:t xml:space="preserve">Mon Sep 28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E">
            <w:pPr>
              <w:rPr/>
            </w:pPr>
            <w:r w:rsidDel="00000000" w:rsidR="00000000" w:rsidRPr="00000000">
              <w:rPr>
                <w:sz w:val="17"/>
                <w:szCs w:val="17"/>
                <w:rtl w:val="0"/>
              </w:rPr>
              <w:t xml:space="preserve">Lecture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F">
            <w:pPr>
              <w:rPr/>
            </w:pPr>
            <w:r w:rsidDel="00000000" w:rsidR="00000000" w:rsidRPr="00000000">
              <w:rPr>
                <w:sz w:val="17"/>
                <w:szCs w:val="17"/>
                <w:rtl w:val="0"/>
              </w:rPr>
              <w:t xml:space="preserve">Insect hearing II: moth ears and bat-evasion behavior (Roeder)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81">
            <w:pPr>
              <w:rPr/>
            </w:pPr>
            <w:r w:rsidDel="00000000" w:rsidR="00000000" w:rsidRPr="00000000">
              <w:rPr>
                <w:sz w:val="17"/>
                <w:szCs w:val="17"/>
                <w:rtl w:val="0"/>
              </w:rPr>
              <w:t xml:space="preserve">Wed Sep 30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2">
            <w:pPr>
              <w:rPr/>
            </w:pPr>
            <w:r w:rsidDel="00000000" w:rsidR="00000000" w:rsidRPr="00000000">
              <w:rPr>
                <w:sz w:val="17"/>
                <w:szCs w:val="17"/>
                <w:rtl w:val="0"/>
              </w:rPr>
              <w:t xml:space="preserve">Lecture 16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3">
            <w:pPr>
              <w:rPr/>
            </w:pPr>
            <w:r w:rsidDel="00000000" w:rsidR="00000000" w:rsidRPr="00000000">
              <w:rPr>
                <w:sz w:val="17"/>
                <w:szCs w:val="17"/>
                <w:rtl w:val="0"/>
              </w:rPr>
              <w:t xml:space="preserve">Bat echolocation I: CF-FM bats and Doppler-shift compensation (Suga)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85">
            <w:pPr>
              <w:rPr/>
            </w:pPr>
            <w:r w:rsidDel="00000000" w:rsidR="00000000" w:rsidRPr="00000000">
              <w:rPr>
                <w:sz w:val="17"/>
                <w:szCs w:val="17"/>
                <w:rtl w:val="0"/>
              </w:rPr>
              <w:t xml:space="preserve">Week 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6">
            <w:pPr>
              <w:rPr/>
            </w:pPr>
            <w:r w:rsidDel="00000000" w:rsidR="00000000" w:rsidRPr="00000000">
              <w:rPr>
                <w:sz w:val="17"/>
                <w:szCs w:val="17"/>
                <w:rtl w:val="0"/>
              </w:rPr>
              <w:t xml:space="preserve">Lab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7">
            <w:pPr>
              <w:rPr/>
            </w:pPr>
            <w:r w:rsidDel="00000000" w:rsidR="00000000" w:rsidRPr="00000000">
              <w:rPr>
                <w:sz w:val="17"/>
                <w:szCs w:val="17"/>
                <w:rtl w:val="0"/>
              </w:rPr>
              <w:t xml:space="preserve">Lab 5 meets: acoustic behavior: cricket phonotaxis and song recognition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89">
            <w:pPr>
              <w:rPr/>
            </w:pPr>
            <w:r w:rsidDel="00000000" w:rsidR="00000000" w:rsidRPr="00000000">
              <w:rPr>
                <w:sz w:val="17"/>
                <w:szCs w:val="17"/>
                <w:rtl w:val="0"/>
              </w:rPr>
              <w:t xml:space="preserve">Fri Oct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A">
            <w:pPr>
              <w:rPr/>
            </w:pPr>
            <w:r w:rsidDel="00000000" w:rsidR="00000000" w:rsidRPr="00000000">
              <w:rPr>
                <w:sz w:val="17"/>
                <w:szCs w:val="17"/>
                <w:rtl w:val="0"/>
              </w:rPr>
              <w:t xml:space="preserve">Lecture 17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B">
            <w:pPr>
              <w:rPr/>
            </w:pPr>
            <w:r w:rsidDel="00000000" w:rsidR="00000000" w:rsidRPr="00000000">
              <w:rPr>
                <w:sz w:val="17"/>
                <w:szCs w:val="17"/>
                <w:rtl w:val="0"/>
              </w:rPr>
              <w:t xml:space="preserve">Bat echolocation II: FM bats, target-range computation, clutter rejection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8D">
            <w:pPr>
              <w:rPr/>
            </w:pPr>
            <w:r w:rsidDel="00000000" w:rsidR="00000000" w:rsidRPr="00000000">
              <w:rPr>
                <w:sz w:val="17"/>
                <w:szCs w:val="17"/>
                <w:rtl w:val="0"/>
              </w:rPr>
              <w:t xml:space="preserve">Sun Oct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E">
            <w:pPr>
              <w:rPr/>
            </w:pPr>
            <w:r w:rsidDel="00000000" w:rsidR="00000000" w:rsidRPr="00000000">
              <w:rPr>
                <w:sz w:val="17"/>
                <w:szCs w:val="17"/>
                <w:rtl w:val="0"/>
              </w:rPr>
              <w:t xml:space="preserve">Lab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F">
            <w:pPr>
              <w:rPr/>
            </w:pPr>
            <w:r w:rsidDel="00000000" w:rsidR="00000000" w:rsidRPr="00000000">
              <w:rPr>
                <w:sz w:val="17"/>
                <w:szCs w:val="17"/>
                <w:rtl w:val="0"/>
              </w:rPr>
              <w:t xml:space="preserve">Lab 4 report due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0">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91">
            <w:pPr>
              <w:rPr/>
            </w:pPr>
            <w:r w:rsidDel="00000000" w:rsidR="00000000" w:rsidRPr="00000000">
              <w:rPr>
                <w:sz w:val="17"/>
                <w:szCs w:val="17"/>
                <w:rtl w:val="0"/>
              </w:rPr>
              <w:t xml:space="preserve">Mon Oct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2">
            <w:pPr>
              <w:rPr/>
            </w:pPr>
            <w:r w:rsidDel="00000000" w:rsidR="00000000" w:rsidRPr="00000000">
              <w:rPr>
                <w:sz w:val="17"/>
                <w:szCs w:val="17"/>
                <w:rtl w:val="0"/>
              </w:rPr>
              <w:t xml:space="preserve">Lecture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3">
            <w:pPr>
              <w:rPr/>
            </w:pPr>
            <w:r w:rsidDel="00000000" w:rsidR="00000000" w:rsidRPr="00000000">
              <w:rPr>
                <w:sz w:val="17"/>
                <w:szCs w:val="17"/>
                <w:rtl w:val="0"/>
              </w:rPr>
              <w:t xml:space="preserve">Owl sound localization I: ITD/ILD maps in the inferior colliculus (Konishi &amp; Knudsen)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95">
            <w:pPr>
              <w:rPr/>
            </w:pPr>
            <w:r w:rsidDel="00000000" w:rsidR="00000000" w:rsidRPr="00000000">
              <w:rPr>
                <w:sz w:val="17"/>
                <w:szCs w:val="17"/>
                <w:rtl w:val="0"/>
              </w:rPr>
              <w:t xml:space="preserve">Wed Oct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6">
            <w:pPr>
              <w:rPr/>
            </w:pPr>
            <w:r w:rsidDel="00000000" w:rsidR="00000000" w:rsidRPr="00000000">
              <w:rPr>
                <w:sz w:val="17"/>
                <w:szCs w:val="17"/>
                <w:rtl w:val="0"/>
              </w:rPr>
              <w:t xml:space="preserve">Lecture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7">
            <w:pPr>
              <w:rPr/>
            </w:pPr>
            <w:r w:rsidDel="00000000" w:rsidR="00000000" w:rsidRPr="00000000">
              <w:rPr>
                <w:sz w:val="17"/>
                <w:szCs w:val="17"/>
                <w:rtl w:val="0"/>
              </w:rPr>
              <w:t xml:space="preserve">Owl sound localization II: developmental plasticity of the auditory map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99">
            <w:pPr>
              <w:rPr/>
            </w:pPr>
            <w:r w:rsidDel="00000000" w:rsidR="00000000" w:rsidRPr="00000000">
              <w:rPr>
                <w:sz w:val="17"/>
                <w:szCs w:val="17"/>
                <w:rtl w:val="0"/>
              </w:rPr>
              <w:t xml:space="preserve">Week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A">
            <w:pPr>
              <w:rPr/>
            </w:pPr>
            <w:r w:rsidDel="00000000" w:rsidR="00000000" w:rsidRPr="00000000">
              <w:rPr>
                <w:sz w:val="17"/>
                <w:szCs w:val="17"/>
                <w:rtl w:val="0"/>
              </w:rPr>
              <w:t xml:space="preserve">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B">
            <w:pPr>
              <w:rPr/>
            </w:pPr>
            <w:r w:rsidDel="00000000" w:rsidR="00000000" w:rsidRPr="00000000">
              <w:rPr>
                <w:sz w:val="17"/>
                <w:szCs w:val="17"/>
                <w:rtl w:val="0"/>
              </w:rPr>
              <w:t xml:space="preserve">Lab 6 meets: sound localization: ITD and ILD from owl and cricket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9D">
            <w:pPr>
              <w:rPr/>
            </w:pPr>
            <w:r w:rsidDel="00000000" w:rsidR="00000000" w:rsidRPr="00000000">
              <w:rPr>
                <w:sz w:val="17"/>
                <w:szCs w:val="17"/>
                <w:rtl w:val="0"/>
              </w:rPr>
              <w:t xml:space="preserve">Thu Oct 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E">
            <w:pPr>
              <w:rPr/>
            </w:pPr>
            <w:r w:rsidDel="00000000" w:rsidR="00000000" w:rsidRPr="00000000">
              <w:rPr>
                <w:sz w:val="17"/>
                <w:szCs w:val="17"/>
                <w:rtl w:val="0"/>
              </w:rPr>
              <w:t xml:space="preserve">Special Topic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F">
            <w:pPr>
              <w:rPr/>
            </w:pPr>
            <w:r w:rsidDel="00000000" w:rsidR="00000000" w:rsidRPr="00000000">
              <w:rPr>
                <w:sz w:val="17"/>
                <w:szCs w:val="17"/>
                <w:rtl w:val="0"/>
              </w:rPr>
              <w:t xml:space="preserve">Animal Behavior in Managed Environments I: Zoos (sensory ecology, neural mechanisms of stress, social behavior, enrichment, and neuroethical considerations of captivity). Beckman Center for Conservation Research, San Diego Zoo (Escondido, CA)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0">
            <w:pPr>
              <w:rPr/>
            </w:pPr>
            <w:r w:rsidDel="00000000" w:rsidR="00000000" w:rsidRPr="00000000">
              <w:rPr>
                <w:rtl w:val="0"/>
              </w:rPr>
              <w:t xml:space="preserve">Field Experience (required)</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A1">
            <w:pPr>
              <w:rPr/>
            </w:pPr>
            <w:r w:rsidDel="00000000" w:rsidR="00000000" w:rsidRPr="00000000">
              <w:rPr>
                <w:sz w:val="17"/>
                <w:szCs w:val="17"/>
                <w:rtl w:val="0"/>
              </w:rPr>
              <w:t xml:space="preserve">Fri Oct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2">
            <w:pPr>
              <w:rPr/>
            </w:pPr>
            <w:r w:rsidDel="00000000" w:rsidR="00000000" w:rsidRPr="00000000">
              <w:rPr>
                <w:sz w:val="17"/>
                <w:szCs w:val="17"/>
                <w:rtl w:val="0"/>
              </w:rPr>
              <w:t xml:space="preserve">Special Topic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3">
            <w:pPr>
              <w:rPr/>
            </w:pPr>
            <w:r w:rsidDel="00000000" w:rsidR="00000000" w:rsidRPr="00000000">
              <w:rPr>
                <w:sz w:val="17"/>
                <w:szCs w:val="17"/>
                <w:rtl w:val="0"/>
              </w:rPr>
              <w:t xml:space="preserve">Animal Behavior in Managed Environments II: Aquariums &amp; Marine Theme Parks (underwater sensory environments, learning and reward systems, social communication, and neuroethical considerations of training and performance). SeaWorld San Diego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4">
            <w:pPr>
              <w:rPr/>
            </w:pPr>
            <w:r w:rsidDel="00000000" w:rsidR="00000000" w:rsidRPr="00000000">
              <w:rPr>
                <w:rtl w:val="0"/>
              </w:rPr>
              <w:t xml:space="preserve">Field Experience (required)</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A5">
            <w:pPr>
              <w:rPr/>
            </w:pPr>
            <w:r w:rsidDel="00000000" w:rsidR="00000000" w:rsidRPr="00000000">
              <w:rPr>
                <w:sz w:val="17"/>
                <w:szCs w:val="17"/>
                <w:rtl w:val="0"/>
              </w:rPr>
              <w:t xml:space="preserve">Sat Oct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6">
            <w:pPr>
              <w:rPr/>
            </w:pPr>
            <w:r w:rsidDel="00000000" w:rsidR="00000000" w:rsidRPr="00000000">
              <w:rPr>
                <w:sz w:val="17"/>
                <w:szCs w:val="17"/>
                <w:rtl w:val="0"/>
              </w:rPr>
              <w:t xml:space="preserve">Special Topic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7">
            <w:pPr>
              <w:rPr/>
            </w:pPr>
            <w:r w:rsidDel="00000000" w:rsidR="00000000" w:rsidRPr="00000000">
              <w:rPr>
                <w:sz w:val="17"/>
                <w:szCs w:val="17"/>
                <w:rtl w:val="0"/>
              </w:rPr>
              <w:t xml:space="preserve">Animal Behavior in Managed Environments III: Rescue &amp; Rehabilitation (stress, behavioral recovery, and readiness for release into the wild). Marine Mammal Care Center and Aquarium of the Pacific. Overnight at Aquarium of the Pacific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8">
            <w:pPr>
              <w:rPr/>
            </w:pPr>
            <w:r w:rsidDel="00000000" w:rsidR="00000000" w:rsidRPr="00000000">
              <w:rPr>
                <w:rtl w:val="0"/>
              </w:rPr>
              <w:t xml:space="preserve">Field Experience (required)</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A9">
            <w:pPr>
              <w:rPr/>
            </w:pPr>
            <w:r w:rsidDel="00000000" w:rsidR="00000000" w:rsidRPr="00000000">
              <w:rPr>
                <w:sz w:val="17"/>
                <w:szCs w:val="17"/>
                <w:rtl w:val="0"/>
              </w:rPr>
              <w:t xml:space="preserve">Sun Oct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A">
            <w:pPr>
              <w:rPr/>
            </w:pPr>
            <w:r w:rsidDel="00000000" w:rsidR="00000000" w:rsidRPr="00000000">
              <w:rPr>
                <w:sz w:val="17"/>
                <w:szCs w:val="17"/>
                <w:rtl w:val="0"/>
              </w:rPr>
              <w:t xml:space="preserve">Special Topic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B">
            <w:pPr>
              <w:rPr/>
            </w:pPr>
            <w:r w:rsidDel="00000000" w:rsidR="00000000" w:rsidRPr="00000000">
              <w:rPr>
                <w:sz w:val="17"/>
                <w:szCs w:val="17"/>
                <w:rtl w:val="0"/>
              </w:rPr>
              <w:t xml:space="preserve">Animal Behavior in Managed Environments II: Aquariums &amp; Marine Theme Parks. Marine Mammal Care Center (a few hours)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C">
            <w:pPr>
              <w:rPr/>
            </w:pPr>
            <w:r w:rsidDel="00000000" w:rsidR="00000000" w:rsidRPr="00000000">
              <w:rPr>
                <w:rtl w:val="0"/>
              </w:rPr>
              <w:t xml:space="preserve">Field Experience (required)</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AD">
            <w:pPr>
              <w:rPr/>
            </w:pPr>
            <w:r w:rsidDel="00000000" w:rsidR="00000000" w:rsidRPr="00000000">
              <w:rPr>
                <w:sz w:val="17"/>
                <w:szCs w:val="17"/>
                <w:rtl w:val="0"/>
              </w:rPr>
              <w:t xml:space="preserve">Mon Oct 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AE">
            <w:pPr>
              <w:rPr/>
            </w:pPr>
            <w:r w:rsidDel="00000000" w:rsidR="00000000" w:rsidRPr="00000000">
              <w:rPr>
                <w:sz w:val="17"/>
                <w:szCs w:val="17"/>
                <w:rtl w:val="0"/>
              </w:rPr>
              <w:t xml:space="preserve">Lecture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AF">
            <w:pPr>
              <w:rPr/>
            </w:pPr>
            <w:r w:rsidDel="00000000" w:rsidR="00000000" w:rsidRPr="00000000">
              <w:rPr>
                <w:sz w:val="17"/>
                <w:szCs w:val="17"/>
                <w:rtl w:val="0"/>
              </w:rPr>
              <w:t xml:space="preserve">Electroreception I: passive sensing in sharks and rays (ampullae of Lorenzini)</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0">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B1">
            <w:pPr>
              <w:rPr/>
            </w:pPr>
            <w:r w:rsidDel="00000000" w:rsidR="00000000" w:rsidRPr="00000000">
              <w:rPr>
                <w:sz w:val="17"/>
                <w:szCs w:val="17"/>
                <w:rtl w:val="0"/>
              </w:rPr>
              <w:t xml:space="preserve">Wed Oct 14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2">
            <w:pPr>
              <w:rPr/>
            </w:pPr>
            <w:r w:rsidDel="00000000" w:rsidR="00000000" w:rsidRPr="00000000">
              <w:rPr>
                <w:sz w:val="17"/>
                <w:szCs w:val="17"/>
                <w:rtl w:val="0"/>
              </w:rPr>
              <w:t xml:space="preserve">Lecture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3">
            <w:pPr>
              <w:rPr/>
            </w:pPr>
            <w:r w:rsidDel="00000000" w:rsidR="00000000" w:rsidRPr="00000000">
              <w:rPr>
                <w:sz w:val="17"/>
                <w:szCs w:val="17"/>
                <w:rtl w:val="0"/>
              </w:rPr>
              <w:t xml:space="preserve">Electroreception II: active electrolocation in weakly electric fish (Bullock)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4">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B5">
            <w:pPr>
              <w:rPr/>
            </w:pPr>
            <w:r w:rsidDel="00000000" w:rsidR="00000000" w:rsidRPr="00000000">
              <w:rPr>
                <w:sz w:val="17"/>
                <w:szCs w:val="17"/>
                <w:rtl w:val="0"/>
              </w:rPr>
              <w:t xml:space="preserve">Week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6">
            <w:pPr>
              <w:rPr/>
            </w:pPr>
            <w:r w:rsidDel="00000000" w:rsidR="00000000" w:rsidRPr="00000000">
              <w:rPr>
                <w:sz w:val="17"/>
                <w:szCs w:val="17"/>
                <w:rtl w:val="0"/>
              </w:rPr>
              <w:t xml:space="preserve">Lab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7">
            <w:pPr>
              <w:rPr/>
            </w:pPr>
            <w:r w:rsidDel="00000000" w:rsidR="00000000" w:rsidRPr="00000000">
              <w:rPr>
                <w:sz w:val="17"/>
                <w:szCs w:val="17"/>
                <w:rtl w:val="0"/>
              </w:rPr>
              <w:t xml:space="preserve">Lab 7 meets: echolocation: bat call analysis and Doppler-shift measurement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B8">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B9">
            <w:pPr>
              <w:rPr/>
            </w:pPr>
            <w:r w:rsidDel="00000000" w:rsidR="00000000" w:rsidRPr="00000000">
              <w:rPr>
                <w:sz w:val="17"/>
                <w:szCs w:val="17"/>
                <w:rtl w:val="0"/>
              </w:rPr>
              <w:t xml:space="preserve">Fri Oct 16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A">
            <w:pPr>
              <w:rPr/>
            </w:pPr>
            <w:r w:rsidDel="00000000" w:rsidR="00000000" w:rsidRPr="00000000">
              <w:rPr>
                <w:sz w:val="17"/>
                <w:szCs w:val="17"/>
                <w:rtl w:val="0"/>
              </w:rPr>
              <w:t xml:space="preserve">Lecture 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B">
            <w:pPr>
              <w:rPr/>
            </w:pPr>
            <w:r w:rsidDel="00000000" w:rsidR="00000000" w:rsidRPr="00000000">
              <w:rPr>
                <w:sz w:val="17"/>
                <w:szCs w:val="17"/>
                <w:rtl w:val="0"/>
              </w:rPr>
              <w:t xml:space="preserve">Electroreception III: the jamming avoidance response (Heiligenberg)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BD">
            <w:pPr>
              <w:rPr/>
            </w:pPr>
            <w:r w:rsidDel="00000000" w:rsidR="00000000" w:rsidRPr="00000000">
              <w:rPr>
                <w:sz w:val="17"/>
                <w:szCs w:val="17"/>
                <w:rtl w:val="0"/>
              </w:rPr>
              <w:t xml:space="preserve">Sat Oct 17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E">
            <w:pPr>
              <w:rPr/>
            </w:pPr>
            <w:r w:rsidDel="00000000" w:rsidR="00000000" w:rsidRPr="00000000">
              <w:rPr>
                <w:sz w:val="17"/>
                <w:szCs w:val="17"/>
                <w:rtl w:val="0"/>
              </w:rPr>
              <w:t xml:space="preserve">Lab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F">
            <w:pPr>
              <w:rPr/>
            </w:pPr>
            <w:r w:rsidDel="00000000" w:rsidR="00000000" w:rsidRPr="00000000">
              <w:rPr>
                <w:sz w:val="17"/>
                <w:szCs w:val="17"/>
                <w:rtl w:val="0"/>
              </w:rPr>
              <w:t xml:space="preserve">Lab 5 report due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C0">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C1">
            <w:pPr>
              <w:rPr/>
            </w:pPr>
            <w:r w:rsidDel="00000000" w:rsidR="00000000" w:rsidRPr="00000000">
              <w:rPr>
                <w:sz w:val="17"/>
                <w:szCs w:val="17"/>
                <w:rtl w:val="0"/>
              </w:rPr>
              <w:t xml:space="preserve">Sun Oct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2">
            <w:pPr>
              <w:rPr/>
            </w:pPr>
            <w:r w:rsidDel="00000000" w:rsidR="00000000" w:rsidRPr="00000000">
              <w:rPr>
                <w:sz w:val="17"/>
                <w:szCs w:val="17"/>
                <w:rtl w:val="0"/>
              </w:rPr>
              <w:t xml:space="preserve">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3">
            <w:pPr>
              <w:rPr/>
            </w:pPr>
            <w:r w:rsidDel="00000000" w:rsidR="00000000" w:rsidRPr="00000000">
              <w:rPr>
                <w:sz w:val="17"/>
                <w:szCs w:val="17"/>
                <w:rtl w:val="0"/>
              </w:rPr>
              <w:t xml:space="preserve">Lab 6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4">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C5">
            <w:pPr>
              <w:rPr/>
            </w:pPr>
            <w:r w:rsidDel="00000000" w:rsidR="00000000" w:rsidRPr="00000000">
              <w:rPr>
                <w:sz w:val="17"/>
                <w:szCs w:val="17"/>
                <w:rtl w:val="0"/>
              </w:rPr>
              <w:t xml:space="preserve">Mon Oct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C6">
            <w:pPr>
              <w:rPr/>
            </w:pPr>
            <w:r w:rsidDel="00000000" w:rsidR="00000000" w:rsidRPr="00000000">
              <w:rPr>
                <w:sz w:val="17"/>
                <w:szCs w:val="17"/>
                <w:rtl w:val="0"/>
              </w:rPr>
              <w:t xml:space="preserve">Lecture 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C7">
            <w:pPr>
              <w:rPr/>
            </w:pPr>
            <w:r w:rsidDel="00000000" w:rsidR="00000000" w:rsidRPr="00000000">
              <w:rPr>
                <w:sz w:val="17"/>
                <w:szCs w:val="17"/>
                <w:rtl w:val="0"/>
              </w:rPr>
              <w:t xml:space="preserve">Magnetoreception: sea turtle and migratory bird magnetic compasses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C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C9">
            <w:pPr>
              <w:rPr/>
            </w:pPr>
            <w:r w:rsidDel="00000000" w:rsidR="00000000" w:rsidRPr="00000000">
              <w:rPr>
                <w:sz w:val="17"/>
                <w:szCs w:val="17"/>
                <w:rtl w:val="0"/>
              </w:rPr>
              <w:t xml:space="preserve">Mon Oct 19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A">
            <w:pPr>
              <w:rPr/>
            </w:pPr>
            <w:r w:rsidDel="00000000" w:rsidR="00000000" w:rsidRPr="00000000">
              <w:rPr>
                <w:sz w:val="17"/>
                <w:szCs w:val="17"/>
                <w:rtl w:val="0"/>
              </w:rPr>
              <w:t xml:space="preserve">Exam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B">
            <w:pPr>
              <w:rPr/>
            </w:pPr>
            <w:r w:rsidDel="00000000" w:rsidR="00000000" w:rsidRPr="00000000">
              <w:rPr>
                <w:sz w:val="17"/>
                <w:szCs w:val="17"/>
                <w:rtl w:val="0"/>
              </w:rPr>
              <w:t xml:space="preserve">Covers Lectures 11 to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C">
            <w:pPr>
              <w:rPr/>
            </w:pPr>
            <w:r w:rsidDel="00000000" w:rsidR="00000000" w:rsidRPr="00000000">
              <w:rPr>
                <w:sz w:val="17"/>
                <w:szCs w:val="17"/>
                <w:rtl w:val="0"/>
              </w:rPr>
              <w:t xml:space="preserve">12:00 PM, NEU 100A or NEU 100B</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CD">
            <w:pPr>
              <w:rPr/>
            </w:pPr>
            <w:r w:rsidDel="00000000" w:rsidR="00000000" w:rsidRPr="00000000">
              <w:rPr>
                <w:sz w:val="17"/>
                <w:szCs w:val="17"/>
                <w:rtl w:val="0"/>
              </w:rPr>
              <w:t xml:space="preserve">Wed Oct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CE">
            <w:pPr>
              <w:rPr/>
            </w:pPr>
            <w:r w:rsidDel="00000000" w:rsidR="00000000" w:rsidRPr="00000000">
              <w:rPr>
                <w:sz w:val="17"/>
                <w:szCs w:val="17"/>
                <w:rtl w:val="0"/>
              </w:rPr>
              <w:t xml:space="preserve">Lecture 24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CF">
            <w:pPr>
              <w:rPr/>
            </w:pPr>
            <w:r w:rsidDel="00000000" w:rsidR="00000000" w:rsidRPr="00000000">
              <w:rPr>
                <w:sz w:val="17"/>
                <w:szCs w:val="17"/>
                <w:rtl w:val="0"/>
              </w:rPr>
              <w:t xml:space="preserve">Chemoreception I: silkmoth pheromone plume-tracking (Kramer &amp; Cardé)</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D1">
            <w:pPr>
              <w:rPr/>
            </w:pPr>
            <w:r w:rsidDel="00000000" w:rsidR="00000000" w:rsidRPr="00000000">
              <w:rPr>
                <w:sz w:val="17"/>
                <w:szCs w:val="17"/>
                <w:rtl w:val="0"/>
              </w:rPr>
              <w:t xml:space="preserve">Week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2">
            <w:pPr>
              <w:rPr/>
            </w:pPr>
            <w:r w:rsidDel="00000000" w:rsidR="00000000" w:rsidRPr="00000000">
              <w:rPr>
                <w:sz w:val="17"/>
                <w:szCs w:val="17"/>
                <w:rtl w:val="0"/>
              </w:rPr>
              <w:t xml:space="preserve">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3">
            <w:pPr>
              <w:rPr/>
            </w:pPr>
            <w:r w:rsidDel="00000000" w:rsidR="00000000" w:rsidRPr="00000000">
              <w:rPr>
                <w:sz w:val="17"/>
                <w:szCs w:val="17"/>
                <w:rtl w:val="0"/>
              </w:rPr>
              <w:t xml:space="preserve">Lab 8 meets: electrosensory and chemosensory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D5">
            <w:pPr>
              <w:rPr/>
            </w:pPr>
            <w:r w:rsidDel="00000000" w:rsidR="00000000" w:rsidRPr="00000000">
              <w:rPr>
                <w:sz w:val="17"/>
                <w:szCs w:val="17"/>
                <w:rtl w:val="0"/>
              </w:rPr>
              <w:t xml:space="preserve">Thu Oct 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6">
            <w:pPr>
              <w:rPr/>
            </w:pPr>
            <w:r w:rsidDel="00000000" w:rsidR="00000000" w:rsidRPr="00000000">
              <w:rPr>
                <w:sz w:val="17"/>
                <w:szCs w:val="17"/>
                <w:rtl w:val="0"/>
              </w:rPr>
              <w:t xml:space="preserve">Comp.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7">
            <w:pPr>
              <w:rPr/>
            </w:pPr>
            <w:r w:rsidDel="00000000" w:rsidR="00000000" w:rsidRPr="00000000">
              <w:rPr>
                <w:sz w:val="17"/>
                <w:szCs w:val="17"/>
                <w:rtl w:val="0"/>
              </w:rPr>
              <w:t xml:space="preserve">Computational Assignment 2: signal analysis: power spectra and cross-correlation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8">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D9">
            <w:pPr>
              <w:rPr/>
            </w:pPr>
            <w:r w:rsidDel="00000000" w:rsidR="00000000" w:rsidRPr="00000000">
              <w:rPr>
                <w:sz w:val="17"/>
                <w:szCs w:val="17"/>
                <w:rtl w:val="0"/>
              </w:rPr>
              <w:t xml:space="preserve">Fri Oct 23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A">
            <w:pPr>
              <w:rPr/>
            </w:pPr>
            <w:r w:rsidDel="00000000" w:rsidR="00000000" w:rsidRPr="00000000">
              <w:rPr>
                <w:sz w:val="17"/>
                <w:szCs w:val="17"/>
                <w:rtl w:val="0"/>
              </w:rPr>
              <w:t xml:space="preserve">Lecture 25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B">
            <w:pPr>
              <w:rPr/>
            </w:pPr>
            <w:r w:rsidDel="00000000" w:rsidR="00000000" w:rsidRPr="00000000">
              <w:rPr>
                <w:sz w:val="17"/>
                <w:szCs w:val="17"/>
                <w:rtl w:val="0"/>
              </w:rPr>
              <w:t xml:space="preserve">Chemoreception II: lobster olfactory search behavior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DD">
            <w:pPr>
              <w:rPr/>
            </w:pPr>
            <w:r w:rsidDel="00000000" w:rsidR="00000000" w:rsidRPr="00000000">
              <w:rPr>
                <w:sz w:val="17"/>
                <w:szCs w:val="17"/>
                <w:rtl w:val="0"/>
              </w:rPr>
              <w:t xml:space="preserve">Sun Oct 25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E">
            <w:pPr>
              <w:rPr/>
            </w:pPr>
            <w:r w:rsidDel="00000000" w:rsidR="00000000" w:rsidRPr="00000000">
              <w:rPr>
                <w:sz w:val="17"/>
                <w:szCs w:val="17"/>
                <w:rtl w:val="0"/>
              </w:rPr>
              <w:t xml:space="preserve">Lab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F">
            <w:pPr>
              <w:rPr/>
            </w:pPr>
            <w:r w:rsidDel="00000000" w:rsidR="00000000" w:rsidRPr="00000000">
              <w:rPr>
                <w:sz w:val="17"/>
                <w:szCs w:val="17"/>
                <w:rtl w:val="0"/>
              </w:rPr>
              <w:t xml:space="preserve">Lab 7 report due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0">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E1">
            <w:pPr>
              <w:rPr/>
            </w:pPr>
            <w:r w:rsidDel="00000000" w:rsidR="00000000" w:rsidRPr="00000000">
              <w:rPr>
                <w:sz w:val="17"/>
                <w:szCs w:val="17"/>
                <w:rtl w:val="0"/>
              </w:rPr>
              <w:t xml:space="preserve">Mon Oct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2">
            <w:pPr>
              <w:rPr/>
            </w:pPr>
            <w:r w:rsidDel="00000000" w:rsidR="00000000" w:rsidRPr="00000000">
              <w:rPr>
                <w:sz w:val="17"/>
                <w:szCs w:val="17"/>
                <w:rtl w:val="0"/>
              </w:rPr>
              <w:t xml:space="preserve">Lecture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3">
            <w:pPr>
              <w:rPr/>
            </w:pPr>
            <w:r w:rsidDel="00000000" w:rsidR="00000000" w:rsidRPr="00000000">
              <w:rPr>
                <w:sz w:val="17"/>
                <w:szCs w:val="17"/>
                <w:rtl w:val="0"/>
              </w:rPr>
              <w:t xml:space="preserve">Tactile specialization: the star-nosed mole's tactile fovea (Catania)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5">
            <w:pPr>
              <w:rPr/>
            </w:pPr>
            <w:r w:rsidDel="00000000" w:rsidR="00000000" w:rsidRPr="00000000">
              <w:rPr>
                <w:sz w:val="17"/>
                <w:szCs w:val="17"/>
                <w:rtl w:val="0"/>
              </w:rPr>
              <w:t xml:space="preserve">Wed Oct 28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6">
            <w:pPr>
              <w:rPr/>
            </w:pPr>
            <w:r w:rsidDel="00000000" w:rsidR="00000000" w:rsidRPr="00000000">
              <w:rPr>
                <w:sz w:val="17"/>
                <w:szCs w:val="17"/>
                <w:rtl w:val="0"/>
              </w:rPr>
              <w:t xml:space="preserve">Lecture 27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7">
            <w:pPr>
              <w:rPr/>
            </w:pPr>
            <w:r w:rsidDel="00000000" w:rsidR="00000000" w:rsidRPr="00000000">
              <w:rPr>
                <w:sz w:val="17"/>
                <w:szCs w:val="17"/>
                <w:rtl w:val="0"/>
              </w:rPr>
              <w:t xml:space="preserve">Archerfish: predictive aiming and ballistic prey capture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E9">
            <w:pPr>
              <w:rPr/>
            </w:pPr>
            <w:r w:rsidDel="00000000" w:rsidR="00000000" w:rsidRPr="00000000">
              <w:rPr>
                <w:sz w:val="17"/>
                <w:szCs w:val="17"/>
                <w:rtl w:val="0"/>
              </w:rPr>
              <w:t xml:space="preserve">Week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A">
            <w:pPr>
              <w:rPr/>
            </w:pPr>
            <w:r w:rsidDel="00000000" w:rsidR="00000000" w:rsidRPr="00000000">
              <w:rPr>
                <w:sz w:val="17"/>
                <w:szCs w:val="17"/>
                <w:rtl w:val="0"/>
              </w:rPr>
              <w:t xml:space="preserve">Lab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B">
            <w:pPr>
              <w:rPr/>
            </w:pPr>
            <w:r w:rsidDel="00000000" w:rsidR="00000000" w:rsidRPr="00000000">
              <w:rPr>
                <w:sz w:val="17"/>
                <w:szCs w:val="17"/>
                <w:rtl w:val="0"/>
              </w:rPr>
              <w:t xml:space="preserve">Lab 9 meets: navigation: waggle dance decoding and path integration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E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D">
            <w:pPr>
              <w:rPr/>
            </w:pPr>
            <w:r w:rsidDel="00000000" w:rsidR="00000000" w:rsidRPr="00000000">
              <w:rPr>
                <w:sz w:val="17"/>
                <w:szCs w:val="17"/>
                <w:rtl w:val="0"/>
              </w:rPr>
              <w:t xml:space="preserve">Fri Oct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E">
            <w:pPr>
              <w:rPr/>
            </w:pPr>
            <w:r w:rsidDel="00000000" w:rsidR="00000000" w:rsidRPr="00000000">
              <w:rPr>
                <w:sz w:val="17"/>
                <w:szCs w:val="17"/>
                <w:rtl w:val="0"/>
              </w:rPr>
              <w:t xml:space="preserve">Lecture 28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F">
            <w:pPr>
              <w:rPr/>
            </w:pPr>
            <w:r w:rsidDel="00000000" w:rsidR="00000000" w:rsidRPr="00000000">
              <w:rPr>
                <w:sz w:val="17"/>
                <w:szCs w:val="17"/>
                <w:rtl w:val="0"/>
              </w:rPr>
              <w:t xml:space="preserve">Navigation I: desert ant path integration (Wehner)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0">
            <w:pPr>
              <w:rPr/>
            </w:pPr>
            <w:r w:rsidDel="00000000" w:rsidR="00000000" w:rsidRPr="00000000">
              <w:rPr>
                <w:sz w:val="17"/>
                <w:szCs w:val="17"/>
                <w:rtl w:val="0"/>
              </w:rPr>
              <w:t xml:space="preserve">Project proposal 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F1">
            <w:pPr>
              <w:rPr/>
            </w:pPr>
            <w:r w:rsidDel="00000000" w:rsidR="00000000" w:rsidRPr="00000000">
              <w:rPr>
                <w:sz w:val="17"/>
                <w:szCs w:val="17"/>
                <w:rtl w:val="0"/>
              </w:rPr>
              <w:t xml:space="preserve">Sun Nov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2">
            <w:pPr>
              <w:rPr/>
            </w:pPr>
            <w:r w:rsidDel="00000000" w:rsidR="00000000" w:rsidRPr="00000000">
              <w:rPr>
                <w:sz w:val="17"/>
                <w:szCs w:val="17"/>
                <w:rtl w:val="0"/>
              </w:rPr>
              <w:t xml:space="preserve">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3">
            <w:pPr>
              <w:rPr/>
            </w:pPr>
            <w:r w:rsidDel="00000000" w:rsidR="00000000" w:rsidRPr="00000000">
              <w:rPr>
                <w:sz w:val="17"/>
                <w:szCs w:val="17"/>
                <w:rtl w:val="0"/>
              </w:rPr>
              <w:t xml:space="preserve">Lab 8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4">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F5">
            <w:pPr>
              <w:rPr/>
            </w:pPr>
            <w:r w:rsidDel="00000000" w:rsidR="00000000" w:rsidRPr="00000000">
              <w:rPr>
                <w:sz w:val="17"/>
                <w:szCs w:val="17"/>
                <w:rtl w:val="0"/>
              </w:rPr>
              <w:t xml:space="preserve">Mon Nov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6">
            <w:pPr>
              <w:rPr/>
            </w:pPr>
            <w:r w:rsidDel="00000000" w:rsidR="00000000" w:rsidRPr="00000000">
              <w:rPr>
                <w:sz w:val="17"/>
                <w:szCs w:val="17"/>
                <w:rtl w:val="0"/>
              </w:rPr>
              <w:t xml:space="preserve">Lecture 29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7">
            <w:pPr>
              <w:rPr/>
            </w:pPr>
            <w:r w:rsidDel="00000000" w:rsidR="00000000" w:rsidRPr="00000000">
              <w:rPr>
                <w:sz w:val="17"/>
                <w:szCs w:val="17"/>
                <w:rtl w:val="0"/>
              </w:rPr>
              <w:t xml:space="preserve">Navigation II: honeybee waggle dance and sun-compass navigation (von Frisch)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F9">
            <w:pPr>
              <w:rPr/>
            </w:pPr>
            <w:r w:rsidDel="00000000" w:rsidR="00000000" w:rsidRPr="00000000">
              <w:rPr>
                <w:sz w:val="17"/>
                <w:szCs w:val="17"/>
                <w:rtl w:val="0"/>
              </w:rPr>
              <w:t xml:space="preserve">Wed Nov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A">
            <w:pPr>
              <w:rPr/>
            </w:pPr>
            <w:r w:rsidDel="00000000" w:rsidR="00000000" w:rsidRPr="00000000">
              <w:rPr>
                <w:sz w:val="17"/>
                <w:szCs w:val="17"/>
                <w:rtl w:val="0"/>
              </w:rPr>
              <w:t xml:space="preserve">Lecture 30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B">
            <w:pPr>
              <w:rPr/>
            </w:pPr>
            <w:r w:rsidDel="00000000" w:rsidR="00000000" w:rsidRPr="00000000">
              <w:rPr>
                <w:sz w:val="17"/>
                <w:szCs w:val="17"/>
                <w:rtl w:val="0"/>
              </w:rPr>
              <w:t xml:space="preserve">Navigation III: monarch butterfly migration and the circadian sun compass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FD">
            <w:pPr>
              <w:rPr/>
            </w:pPr>
            <w:r w:rsidDel="00000000" w:rsidR="00000000" w:rsidRPr="00000000">
              <w:rPr>
                <w:sz w:val="17"/>
                <w:szCs w:val="17"/>
                <w:rtl w:val="0"/>
              </w:rPr>
              <w:t xml:space="preserve">Week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E">
            <w:pPr>
              <w:rPr/>
            </w:pPr>
            <w:r w:rsidDel="00000000" w:rsidR="00000000" w:rsidRPr="00000000">
              <w:rPr>
                <w:sz w:val="17"/>
                <w:szCs w:val="17"/>
                <w:rtl w:val="0"/>
              </w:rPr>
              <w:t xml:space="preserve">Lab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F">
            <w:pPr>
              <w:rPr/>
            </w:pPr>
            <w:r w:rsidDel="00000000" w:rsidR="00000000" w:rsidRPr="00000000">
              <w:rPr>
                <w:sz w:val="17"/>
                <w:szCs w:val="17"/>
                <w:rtl w:val="0"/>
              </w:rPr>
              <w:t xml:space="preserve">Lab 10 meets: vocal communication: songbird and frog call spectrograms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01">
            <w:pPr>
              <w:rPr/>
            </w:pPr>
            <w:r w:rsidDel="00000000" w:rsidR="00000000" w:rsidRPr="00000000">
              <w:rPr>
                <w:sz w:val="17"/>
                <w:szCs w:val="17"/>
                <w:rtl w:val="0"/>
              </w:rPr>
              <w:t xml:space="preserve">Fri Nov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2">
            <w:pPr>
              <w:rPr/>
            </w:pPr>
            <w:r w:rsidDel="00000000" w:rsidR="00000000" w:rsidRPr="00000000">
              <w:rPr>
                <w:sz w:val="17"/>
                <w:szCs w:val="17"/>
                <w:rtl w:val="0"/>
              </w:rPr>
              <w:t xml:space="preserve">Lecture 31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3">
            <w:pPr>
              <w:rPr/>
            </w:pPr>
            <w:r w:rsidDel="00000000" w:rsidR="00000000" w:rsidRPr="00000000">
              <w:rPr>
                <w:sz w:val="17"/>
                <w:szCs w:val="17"/>
                <w:rtl w:val="0"/>
              </w:rPr>
              <w:t xml:space="preserve">Navigation IV: homing pigeon multimodal navigation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05">
            <w:pPr>
              <w:rPr/>
            </w:pPr>
            <w:r w:rsidDel="00000000" w:rsidR="00000000" w:rsidRPr="00000000">
              <w:rPr>
                <w:sz w:val="17"/>
                <w:szCs w:val="17"/>
                <w:rtl w:val="0"/>
              </w:rPr>
              <w:t xml:space="preserve">Sun Nov 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6">
            <w:pPr>
              <w:rPr/>
            </w:pPr>
            <w:r w:rsidDel="00000000" w:rsidR="00000000" w:rsidRPr="00000000">
              <w:rPr>
                <w:sz w:val="17"/>
                <w:szCs w:val="17"/>
                <w:rtl w:val="0"/>
              </w:rPr>
              <w:t xml:space="preserve">Lab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7">
            <w:pPr>
              <w:rPr/>
            </w:pPr>
            <w:r w:rsidDel="00000000" w:rsidR="00000000" w:rsidRPr="00000000">
              <w:rPr>
                <w:sz w:val="17"/>
                <w:szCs w:val="17"/>
                <w:rtl w:val="0"/>
              </w:rPr>
              <w:t xml:space="preserve">Lab 9 report due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8">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09">
            <w:pPr>
              <w:rPr/>
            </w:pPr>
            <w:r w:rsidDel="00000000" w:rsidR="00000000" w:rsidRPr="00000000">
              <w:rPr>
                <w:sz w:val="17"/>
                <w:szCs w:val="17"/>
                <w:rtl w:val="0"/>
              </w:rPr>
              <w:t xml:space="preserve">Mon Nov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A">
            <w:pPr>
              <w:rPr/>
            </w:pPr>
            <w:r w:rsidDel="00000000" w:rsidR="00000000" w:rsidRPr="00000000">
              <w:rPr>
                <w:sz w:val="17"/>
                <w:szCs w:val="17"/>
                <w:rtl w:val="0"/>
              </w:rPr>
              <w:t xml:space="preserve">Lecture 32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B">
            <w:pPr>
              <w:rPr/>
            </w:pPr>
            <w:r w:rsidDel="00000000" w:rsidR="00000000" w:rsidRPr="00000000">
              <w:rPr>
                <w:sz w:val="17"/>
                <w:szCs w:val="17"/>
                <w:rtl w:val="0"/>
              </w:rPr>
              <w:t xml:space="preserve">Vocal communication I: songbird song-system anatomy (HVC, RA, Area X, LMAN)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0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0D">
            <w:pPr>
              <w:rPr/>
            </w:pPr>
            <w:r w:rsidDel="00000000" w:rsidR="00000000" w:rsidRPr="00000000">
              <w:rPr>
                <w:sz w:val="17"/>
                <w:szCs w:val="17"/>
                <w:rtl w:val="0"/>
              </w:rPr>
              <w:t xml:space="preserve">Mon Nov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E">
            <w:pPr>
              <w:rPr/>
            </w:pPr>
            <w:r w:rsidDel="00000000" w:rsidR="00000000" w:rsidRPr="00000000">
              <w:rPr>
                <w:sz w:val="17"/>
                <w:szCs w:val="17"/>
                <w:rtl w:val="0"/>
              </w:rPr>
              <w:t xml:space="preserve">Exam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F">
            <w:pPr>
              <w:rPr/>
            </w:pPr>
            <w:r w:rsidDel="00000000" w:rsidR="00000000" w:rsidRPr="00000000">
              <w:rPr>
                <w:sz w:val="17"/>
                <w:szCs w:val="17"/>
                <w:rtl w:val="0"/>
              </w:rPr>
              <w:t xml:space="preserve">Covers Lectures 21 to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10">
            <w:pPr>
              <w:rPr/>
            </w:pPr>
            <w:r w:rsidDel="00000000" w:rsidR="00000000" w:rsidRPr="00000000">
              <w:rPr>
                <w:sz w:val="17"/>
                <w:szCs w:val="17"/>
                <w:rtl w:val="0"/>
              </w:rPr>
              <w:t xml:space="preserve">12:00 PM, NEU 100A or NEU 100B</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1">
            <w:pPr>
              <w:rPr/>
            </w:pPr>
            <w:r w:rsidDel="00000000" w:rsidR="00000000" w:rsidRPr="00000000">
              <w:rPr>
                <w:sz w:val="17"/>
                <w:szCs w:val="17"/>
                <w:rtl w:val="0"/>
              </w:rPr>
              <w:t xml:space="preserve">Wed Nov 11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2">
            <w:pPr>
              <w:rPr/>
            </w:pPr>
            <w:r w:rsidDel="00000000" w:rsidR="00000000" w:rsidRPr="00000000">
              <w:rPr>
                <w:sz w:val="17"/>
                <w:szCs w:val="17"/>
                <w:rtl w:val="0"/>
              </w:rPr>
              <w:t xml:space="preserve">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3">
            <w:pPr>
              <w:rPr/>
            </w:pPr>
            <w:r w:rsidDel="00000000" w:rsidR="00000000" w:rsidRPr="00000000">
              <w:rPr>
                <w:sz w:val="17"/>
                <w:szCs w:val="17"/>
                <w:rtl w:val="0"/>
              </w:rPr>
              <w:t xml:space="preserve">No class (per schedule)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15">
            <w:pPr>
              <w:rPr/>
            </w:pPr>
            <w:r w:rsidDel="00000000" w:rsidR="00000000" w:rsidRPr="00000000">
              <w:rPr>
                <w:sz w:val="17"/>
                <w:szCs w:val="17"/>
                <w:rtl w:val="0"/>
              </w:rPr>
              <w:t xml:space="preserve">Fri Nov 13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16">
            <w:pPr>
              <w:rPr/>
            </w:pPr>
            <w:r w:rsidDel="00000000" w:rsidR="00000000" w:rsidRPr="00000000">
              <w:rPr>
                <w:sz w:val="17"/>
                <w:szCs w:val="17"/>
                <w:rtl w:val="0"/>
              </w:rPr>
              <w:t xml:space="preserve">Lecture 33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17">
            <w:pPr>
              <w:rPr/>
            </w:pPr>
            <w:r w:rsidDel="00000000" w:rsidR="00000000" w:rsidRPr="00000000">
              <w:rPr>
                <w:sz w:val="17"/>
                <w:szCs w:val="17"/>
                <w:rtl w:val="0"/>
              </w:rPr>
              <w:t xml:space="preserve">Vocal communication II: song learning, sensitive periods, and the template model (Marler &amp; Konishi)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1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9">
            <w:pPr>
              <w:rPr/>
            </w:pPr>
            <w:r w:rsidDel="00000000" w:rsidR="00000000" w:rsidRPr="00000000">
              <w:rPr>
                <w:sz w:val="17"/>
                <w:szCs w:val="17"/>
                <w:rtl w:val="0"/>
              </w:rPr>
              <w:t xml:space="preserve">Sun Nov 15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A">
            <w:pPr>
              <w:rPr/>
            </w:pPr>
            <w:r w:rsidDel="00000000" w:rsidR="00000000" w:rsidRPr="00000000">
              <w:rPr>
                <w:sz w:val="17"/>
                <w:szCs w:val="17"/>
                <w:rtl w:val="0"/>
              </w:rPr>
              <w:t xml:space="preserve">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B">
            <w:pPr>
              <w:rPr/>
            </w:pPr>
            <w:r w:rsidDel="00000000" w:rsidR="00000000" w:rsidRPr="00000000">
              <w:rPr>
                <w:sz w:val="17"/>
                <w:szCs w:val="17"/>
                <w:rtl w:val="0"/>
              </w:rPr>
              <w:t xml:space="preserve">Lab 10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C">
            <w:pPr>
              <w:rPr/>
            </w:pPr>
            <w:r w:rsidDel="00000000" w:rsidR="00000000" w:rsidRPr="00000000">
              <w:rPr>
                <w:sz w:val="17"/>
                <w:szCs w:val="17"/>
                <w:rtl w:val="0"/>
              </w:rPr>
              <w:t xml:space="preserve">Report 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1D">
            <w:pPr>
              <w:rPr/>
            </w:pPr>
            <w:r w:rsidDel="00000000" w:rsidR="00000000" w:rsidRPr="00000000">
              <w:rPr>
                <w:sz w:val="17"/>
                <w:szCs w:val="17"/>
                <w:rtl w:val="0"/>
              </w:rPr>
              <w:t xml:space="preserve">Mon Nov 16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1E">
            <w:pPr>
              <w:rPr/>
            </w:pPr>
            <w:r w:rsidDel="00000000" w:rsidR="00000000" w:rsidRPr="00000000">
              <w:rPr>
                <w:sz w:val="17"/>
                <w:szCs w:val="17"/>
                <w:rtl w:val="0"/>
              </w:rPr>
              <w:t xml:space="preserve">Lecture 34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1F">
            <w:pPr>
              <w:rPr/>
            </w:pPr>
            <w:r w:rsidDel="00000000" w:rsidR="00000000" w:rsidRPr="00000000">
              <w:rPr>
                <w:sz w:val="17"/>
                <w:szCs w:val="17"/>
                <w:rtl w:val="0"/>
              </w:rPr>
              <w:t xml:space="preserve">Vocal communication III: Drosophila courtship song and the fruitless circuit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21">
            <w:pPr>
              <w:rPr/>
            </w:pPr>
            <w:r w:rsidDel="00000000" w:rsidR="00000000" w:rsidRPr="00000000">
              <w:rPr>
                <w:sz w:val="17"/>
                <w:szCs w:val="17"/>
                <w:rtl w:val="0"/>
              </w:rPr>
              <w:t xml:space="preserve">Wed Nov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2">
            <w:pPr>
              <w:rPr/>
            </w:pPr>
            <w:r w:rsidDel="00000000" w:rsidR="00000000" w:rsidRPr="00000000">
              <w:rPr>
                <w:sz w:val="17"/>
                <w:szCs w:val="17"/>
                <w:rtl w:val="0"/>
              </w:rPr>
              <w:t xml:space="preserve">Lecture 35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3">
            <w:pPr>
              <w:rPr/>
            </w:pPr>
            <w:r w:rsidDel="00000000" w:rsidR="00000000" w:rsidRPr="00000000">
              <w:rPr>
                <w:sz w:val="17"/>
                <w:szCs w:val="17"/>
                <w:rtl w:val="0"/>
              </w:rPr>
              <w:t xml:space="preserve">Social behavior: crayfish dominance and serotonergic modulation of escape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4">
            <w:pPr>
              <w:rPr/>
            </w:pPr>
            <w:r w:rsidDel="00000000" w:rsidR="00000000" w:rsidRPr="00000000">
              <w:rPr>
                <w:sz w:val="17"/>
                <w:szCs w:val="17"/>
                <w:rtl w:val="0"/>
              </w:rPr>
              <w:t xml:space="preserve">Project progress check 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25">
            <w:pPr>
              <w:rPr/>
            </w:pPr>
            <w:r w:rsidDel="00000000" w:rsidR="00000000" w:rsidRPr="00000000">
              <w:rPr>
                <w:sz w:val="17"/>
                <w:szCs w:val="17"/>
                <w:rtl w:val="0"/>
              </w:rPr>
              <w:t xml:space="preserve">Thu Nov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6">
            <w:pPr>
              <w:rPr/>
            </w:pPr>
            <w:r w:rsidDel="00000000" w:rsidR="00000000" w:rsidRPr="00000000">
              <w:rPr>
                <w:sz w:val="17"/>
                <w:szCs w:val="17"/>
                <w:rtl w:val="0"/>
              </w:rPr>
              <w:t xml:space="preserve">Comp.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7">
            <w:pPr>
              <w:rPr/>
            </w:pPr>
            <w:r w:rsidDel="00000000" w:rsidR="00000000" w:rsidRPr="00000000">
              <w:rPr>
                <w:sz w:val="17"/>
                <w:szCs w:val="17"/>
                <w:rtl w:val="0"/>
              </w:rPr>
              <w:t xml:space="preserve">Computational Assignment 3: simulation: a leaky integrate-and-fire neuron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8">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29">
            <w:pPr>
              <w:rPr/>
            </w:pPr>
            <w:r w:rsidDel="00000000" w:rsidR="00000000" w:rsidRPr="00000000">
              <w:rPr>
                <w:sz w:val="17"/>
                <w:szCs w:val="17"/>
                <w:rtl w:val="0"/>
              </w:rPr>
              <w:t xml:space="preserve">Fri Nov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A">
            <w:pPr>
              <w:rPr/>
            </w:pPr>
            <w:r w:rsidDel="00000000" w:rsidR="00000000" w:rsidRPr="00000000">
              <w:rPr>
                <w:sz w:val="17"/>
                <w:szCs w:val="17"/>
                <w:rtl w:val="0"/>
              </w:rPr>
              <w:t xml:space="preserve">Lecture 36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B">
            <w:pPr>
              <w:rPr/>
            </w:pPr>
            <w:r w:rsidDel="00000000" w:rsidR="00000000" w:rsidRPr="00000000">
              <w:rPr>
                <w:sz w:val="17"/>
                <w:szCs w:val="17"/>
                <w:rtl w:val="0"/>
              </w:rPr>
              <w:t xml:space="preserve">Simple learning circuits: Aplysia gill-withdrawal habituation and sensitization (Kandel)</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2D">
            <w:pPr>
              <w:rPr/>
            </w:pPr>
            <w:r w:rsidDel="00000000" w:rsidR="00000000" w:rsidRPr="00000000">
              <w:rPr>
                <w:sz w:val="17"/>
                <w:szCs w:val="17"/>
                <w:rtl w:val="0"/>
              </w:rPr>
              <w:t xml:space="preserve">Mon Nov 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E">
            <w:pPr>
              <w:rPr/>
            </w:pPr>
            <w:r w:rsidDel="00000000" w:rsidR="00000000" w:rsidRPr="00000000">
              <w:rPr>
                <w:sz w:val="17"/>
                <w:szCs w:val="17"/>
                <w:rtl w:val="0"/>
              </w:rPr>
              <w:t xml:space="preserve">Lecture 37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F">
            <w:pPr>
              <w:rPr/>
            </w:pPr>
            <w:r w:rsidDel="00000000" w:rsidR="00000000" w:rsidRPr="00000000">
              <w:rPr>
                <w:sz w:val="17"/>
                <w:szCs w:val="17"/>
                <w:rtl w:val="0"/>
              </w:rPr>
              <w:t xml:space="preserve">Spatial cognition: hippocampal place cells and grid cells (O'Keefe &amp; Moser)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31">
            <w:pPr>
              <w:rPr/>
            </w:pPr>
            <w:r w:rsidDel="00000000" w:rsidR="00000000" w:rsidRPr="00000000">
              <w:rPr>
                <w:sz w:val="17"/>
                <w:szCs w:val="17"/>
                <w:rtl w:val="0"/>
              </w:rPr>
              <w:t xml:space="preserve">Wed Nov 25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2">
            <w:pPr>
              <w:rPr/>
            </w:pPr>
            <w:r w:rsidDel="00000000" w:rsidR="00000000" w:rsidRPr="00000000">
              <w:rPr>
                <w:sz w:val="17"/>
                <w:szCs w:val="17"/>
                <w:rtl w:val="0"/>
              </w:rPr>
              <w:t xml:space="preserve">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3">
            <w:pPr>
              <w:rPr/>
            </w:pPr>
            <w:r w:rsidDel="00000000" w:rsidR="00000000" w:rsidRPr="00000000">
              <w:rPr>
                <w:sz w:val="17"/>
                <w:szCs w:val="17"/>
                <w:rtl w:val="0"/>
              </w:rPr>
              <w:t xml:space="preserve">No class meeting (Thanksgiving week)</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4">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35">
            <w:pPr>
              <w:rPr/>
            </w:pPr>
            <w:r w:rsidDel="00000000" w:rsidR="00000000" w:rsidRPr="00000000">
              <w:rPr>
                <w:sz w:val="17"/>
                <w:szCs w:val="17"/>
                <w:rtl w:val="0"/>
              </w:rPr>
              <w:t xml:space="preserve">Mon Nov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6">
            <w:pPr>
              <w:rPr/>
            </w:pPr>
            <w:r w:rsidDel="00000000" w:rsidR="00000000" w:rsidRPr="00000000">
              <w:rPr>
                <w:sz w:val="17"/>
                <w:szCs w:val="17"/>
                <w:rtl w:val="0"/>
              </w:rPr>
              <w:t xml:space="preserve">Lecture 38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7">
            <w:pPr>
              <w:rPr/>
            </w:pPr>
            <w:r w:rsidDel="00000000" w:rsidR="00000000" w:rsidRPr="00000000">
              <w:rPr>
                <w:sz w:val="17"/>
                <w:szCs w:val="17"/>
                <w:rtl w:val="0"/>
              </w:rPr>
              <w:t xml:space="preserve">Primate communication: vervet monkey alarm calls and referential signaling (Seyfarth &amp; Cheney)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8">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39">
            <w:pPr>
              <w:rPr/>
            </w:pPr>
            <w:r w:rsidDel="00000000" w:rsidR="00000000" w:rsidRPr="00000000">
              <w:rPr>
                <w:sz w:val="17"/>
                <w:szCs w:val="17"/>
                <w:rtl w:val="0"/>
              </w:rPr>
              <w:t xml:space="preserve">Wed Dec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A">
            <w:pPr>
              <w:rPr/>
            </w:pPr>
            <w:r w:rsidDel="00000000" w:rsidR="00000000" w:rsidRPr="00000000">
              <w:rPr>
                <w:sz w:val="17"/>
                <w:szCs w:val="17"/>
                <w:rtl w:val="0"/>
              </w:rPr>
              <w:t xml:space="preserve">Lecture 39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B">
            <w:pPr>
              <w:rPr/>
            </w:pPr>
            <w:r w:rsidDel="00000000" w:rsidR="00000000" w:rsidRPr="00000000">
              <w:rPr>
                <w:sz w:val="17"/>
                <w:szCs w:val="17"/>
                <w:rtl w:val="0"/>
              </w:rPr>
              <w:t xml:space="preserve">Hormones and behavior: the ring dove reproductive cycle (Lehrman) and seasonal song plasticity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C">
            <w:pPr>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3D">
            <w:pPr>
              <w:rPr/>
            </w:pPr>
            <w:r w:rsidDel="00000000" w:rsidR="00000000" w:rsidRPr="00000000">
              <w:rPr>
                <w:sz w:val="17"/>
                <w:szCs w:val="17"/>
                <w:rtl w:val="0"/>
              </w:rPr>
              <w:t xml:space="preserve">Fri Dec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E">
            <w:pPr>
              <w:rPr/>
            </w:pPr>
            <w:r w:rsidDel="00000000" w:rsidR="00000000" w:rsidRPr="00000000">
              <w:rPr>
                <w:sz w:val="17"/>
                <w:szCs w:val="17"/>
                <w:rtl w:val="0"/>
              </w:rPr>
              <w:t xml:space="preserve">Lecture 40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F">
            <w:pPr>
              <w:rPr/>
            </w:pPr>
            <w:r w:rsidDel="00000000" w:rsidR="00000000" w:rsidRPr="00000000">
              <w:rPr>
                <w:sz w:val="17"/>
                <w:szCs w:val="17"/>
                <w:rtl w:val="0"/>
              </w:rPr>
              <w:t xml:space="preserve">Frontiers: optogenetics, wireless recording, and causal tests of neural circuits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0">
            <w:pPr>
              <w:rPr/>
            </w:pP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41">
            <w:pPr>
              <w:rPr/>
            </w:pPr>
            <w:r w:rsidDel="00000000" w:rsidR="00000000" w:rsidRPr="00000000">
              <w:rPr>
                <w:sz w:val="17"/>
                <w:szCs w:val="17"/>
                <w:rtl w:val="0"/>
              </w:rPr>
              <w:t xml:space="preserve">Mon Dec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2">
            <w:pPr>
              <w:rPr/>
            </w:pPr>
            <w:r w:rsidDel="00000000" w:rsidR="00000000" w:rsidRPr="00000000">
              <w:rPr>
                <w:sz w:val="17"/>
                <w:szCs w:val="17"/>
                <w:rtl w:val="0"/>
              </w:rPr>
              <w:t xml:space="preserve">Exam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3">
            <w:pPr>
              <w:rPr/>
            </w:pPr>
            <w:r w:rsidDel="00000000" w:rsidR="00000000" w:rsidRPr="00000000">
              <w:rPr>
                <w:sz w:val="17"/>
                <w:szCs w:val="17"/>
                <w:rtl w:val="0"/>
              </w:rPr>
              <w:t xml:space="preserve">Covers Lectures 31 to 40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4">
            <w:pPr>
              <w:rPr/>
            </w:pPr>
            <w:r w:rsidDel="00000000" w:rsidR="00000000" w:rsidRPr="00000000">
              <w:rPr>
                <w:sz w:val="17"/>
                <w:szCs w:val="17"/>
                <w:rtl w:val="0"/>
              </w:rPr>
              <w:t xml:space="preserve">12:00 PM, NEU 100A or NEU 100B</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45">
            <w:pPr>
              <w:rPr/>
            </w:pPr>
            <w:r w:rsidDel="00000000" w:rsidR="00000000" w:rsidRPr="00000000">
              <w:rPr>
                <w:sz w:val="17"/>
                <w:szCs w:val="17"/>
                <w:rtl w:val="0"/>
              </w:rPr>
              <w:t xml:space="preserve">Thu Dec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6">
            <w:pPr>
              <w:rPr/>
            </w:pPr>
            <w:r w:rsidDel="00000000" w:rsidR="00000000" w:rsidRPr="00000000">
              <w:rPr>
                <w:sz w:val="17"/>
                <w:szCs w:val="17"/>
                <w:rtl w:val="0"/>
              </w:rPr>
              <w:t xml:space="preserve">Lab Essay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7">
            <w:pPr>
              <w:rPr/>
            </w:pPr>
            <w:r w:rsidDel="00000000" w:rsidR="00000000" w:rsidRPr="00000000">
              <w:rPr>
                <w:sz w:val="17"/>
                <w:szCs w:val="17"/>
                <w:rtl w:val="0"/>
              </w:rPr>
              <w:t xml:space="preserve">End-of-Term Lab Essay (5 pages) due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8">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49">
            <w:pPr>
              <w:rPr/>
            </w:pPr>
            <w:r w:rsidDel="00000000" w:rsidR="00000000" w:rsidRPr="00000000">
              <w:rPr>
                <w:sz w:val="17"/>
                <w:szCs w:val="17"/>
                <w:rtl w:val="0"/>
              </w:rPr>
              <w:t xml:space="preserve">Fri Dec 11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A">
            <w:pPr>
              <w:rPr/>
            </w:pPr>
            <w:r w:rsidDel="00000000" w:rsidR="00000000" w:rsidRPr="00000000">
              <w:rPr>
                <w:sz w:val="17"/>
                <w:szCs w:val="17"/>
                <w:rtl w:val="0"/>
              </w:rPr>
              <w:t xml:space="preserve">Project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B">
            <w:pPr>
              <w:rPr/>
            </w:pPr>
            <w:r w:rsidDel="00000000" w:rsidR="00000000" w:rsidRPr="00000000">
              <w:rPr>
                <w:sz w:val="17"/>
                <w:szCs w:val="17"/>
                <w:rtl w:val="0"/>
              </w:rPr>
              <w:t xml:space="preserve">Lecture project final submission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C">
            <w:pPr>
              <w:rPr/>
            </w:pPr>
            <w:r w:rsidDel="00000000" w:rsidR="00000000" w:rsidRPr="00000000">
              <w:rPr>
                <w:sz w:val="17"/>
                <w:szCs w:val="17"/>
                <w:rtl w:val="0"/>
              </w:rPr>
              <w:t xml:space="preserve">Due 11:59 PM</w:t>
            </w:r>
            <w:r w:rsidDel="00000000" w:rsidR="00000000" w:rsidRPr="00000000">
              <w:rPr>
                <w:rtl w:val="0"/>
              </w:rPr>
            </w:r>
          </w:p>
        </w:tc>
      </w:tr>
    </w:tbl>
    <w:p w:rsidR="00000000" w:rsidDel="00000000" w:rsidP="00000000" w:rsidRDefault="00000000" w:rsidRPr="00000000" w14:paraId="0000024D">
      <w:pPr>
        <w:pStyle w:val="Heading2"/>
        <w:spacing w:after="100" w:before="240" w:lineRule="auto"/>
        <w:rPr/>
      </w:pPr>
      <w:r w:rsidDel="00000000" w:rsidR="00000000" w:rsidRPr="00000000">
        <w:rPr>
          <w:b w:val="1"/>
          <w:bCs w:val="1"/>
          <w:color w:val="1a1a1a"/>
          <w:sz w:val="25"/>
          <w:szCs w:val="25"/>
          <w:rtl w:val="0"/>
        </w:rPr>
        <w:t xml:space="preserve">Readings Calendar</w:t>
      </w:r>
      <w:r w:rsidDel="00000000" w:rsidR="00000000" w:rsidRPr="00000000">
        <w:rPr>
          <w:rtl w:val="0"/>
        </w:rPr>
      </w:r>
    </w:p>
    <w:p w:rsidR="00000000" w:rsidDel="00000000" w:rsidP="00000000" w:rsidRDefault="00000000" w:rsidRPr="00000000" w14:paraId="0000024E">
      <w:pPr>
        <w:spacing w:after="120" w:line="276" w:lineRule="auto"/>
        <w:rPr/>
      </w:pPr>
      <w:r w:rsidDel="00000000" w:rsidR="00000000" w:rsidRPr="00000000">
        <w:rPr>
          <w:sz w:val="18"/>
          <w:szCs w:val="18"/>
          <w:rtl w:val="0"/>
        </w:rPr>
        <w:t xml:space="preserve">The readings below are recommended, not required. Each lecture lists the papers it draws on, taken from the reference lists in the lecture decks. Read them before lecture when you can, and use them to go deeper than the slides. I will teach the material in class.</w:t>
      </w:r>
      <w:r w:rsidDel="00000000" w:rsidR="00000000" w:rsidRPr="00000000">
        <w:rPr>
          <w:rtl w:val="0"/>
        </w:rPr>
      </w:r>
    </w:p>
    <w:tbl>
      <w:tblPr>
        <w:tblStyle w:val="Table9"/>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512"/>
        <w:gridCol w:w="1368"/>
        <w:gridCol w:w="2736"/>
        <w:gridCol w:w="4464"/>
        <w:tblGridChange w:id="0">
          <w:tblGrid>
            <w:gridCol w:w="1512"/>
            <w:gridCol w:w="1368"/>
            <w:gridCol w:w="2736"/>
            <w:gridCol w:w="4464"/>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24F">
            <w:pPr>
              <w:rPr/>
            </w:pPr>
            <w:r w:rsidDel="00000000" w:rsidR="00000000" w:rsidRPr="00000000">
              <w:rPr>
                <w:b w:val="1"/>
                <w:bCs w:val="1"/>
                <w:sz w:val="17"/>
                <w:szCs w:val="17"/>
                <w:rtl w:val="0"/>
              </w:rPr>
              <w:t xml:space="preserve">Date (2026)</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50">
            <w:pPr>
              <w:rPr/>
            </w:pPr>
            <w:r w:rsidDel="00000000" w:rsidR="00000000" w:rsidRPr="00000000">
              <w:rPr>
                <w:b w:val="1"/>
                <w:bCs w:val="1"/>
                <w:sz w:val="17"/>
                <w:szCs w:val="17"/>
                <w:rtl w:val="0"/>
              </w:rPr>
              <w:t xml:space="preserve">Session</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51">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52">
            <w:pPr>
              <w:rPr/>
            </w:pPr>
            <w:r w:rsidDel="00000000" w:rsidR="00000000" w:rsidRPr="00000000">
              <w:rPr>
                <w:b w:val="1"/>
                <w:bCs w:val="1"/>
                <w:sz w:val="17"/>
                <w:szCs w:val="17"/>
                <w:rtl w:val="0"/>
              </w:rPr>
              <w:t xml:space="preserve">Recommended Readings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3">
            <w:pPr>
              <w:rPr/>
            </w:pPr>
            <w:r w:rsidDel="00000000" w:rsidR="00000000" w:rsidRPr="00000000">
              <w:rPr>
                <w:sz w:val="17"/>
                <w:szCs w:val="17"/>
                <w:rtl w:val="0"/>
              </w:rPr>
              <w:t xml:space="preserve">Mon Aug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4">
            <w:pPr>
              <w:rPr/>
            </w:pPr>
            <w:r w:rsidDel="00000000" w:rsidR="00000000" w:rsidRPr="00000000">
              <w:rPr>
                <w:sz w:val="17"/>
                <w:szCs w:val="17"/>
                <w:rtl w:val="0"/>
              </w:rPr>
              <w:t xml:space="preserve">Lecture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5">
            <w:pPr>
              <w:rPr/>
            </w:pPr>
            <w:r w:rsidDel="00000000" w:rsidR="00000000" w:rsidRPr="00000000">
              <w:rPr>
                <w:sz w:val="17"/>
                <w:szCs w:val="17"/>
                <w:rtl w:val="0"/>
              </w:rPr>
              <w:t xml:space="preserve">Introduction to neuroethology: Tinbergen's four questions; proximate vs. ultimate causation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6">
            <w:pPr>
              <w:rPr/>
            </w:pPr>
            <w:r w:rsidDel="00000000" w:rsidR="00000000" w:rsidRPr="00000000">
              <w:rPr>
                <w:sz w:val="17"/>
                <w:szCs w:val="17"/>
                <w:rtl w:val="0"/>
              </w:rPr>
              <w:t xml:space="preserve">J.R. Barber; D. Plotkin; J.J. Rubin; N.T. Homziak; B.C. Leavell; P.R. Houlihan; K.A. Miner; J.W. Breinholt; B. Quirk-Royal; P.S. Padrón; M. Nunez; A.Y. Kawahara (2022). Anti-bat ultrasound production in moths is globally and phylogenetically widespread. Proceedings of the National Academy of Sciences 119(25):e2117485119. https://doi.org/10.1073/pnas.2117485119</w:t>
            </w:r>
            <w:r w:rsidDel="00000000" w:rsidR="00000000" w:rsidRPr="00000000">
              <w:rPr>
                <w:rtl w:val="0"/>
              </w:rPr>
            </w:r>
          </w:p>
          <w:p w:rsidR="00000000" w:rsidDel="00000000" w:rsidP="00000000" w:rsidRDefault="00000000" w:rsidRPr="00000000" w14:paraId="00000257">
            <w:pPr>
              <w:rPr/>
            </w:pPr>
            <w:r w:rsidDel="00000000" w:rsidR="00000000" w:rsidRPr="00000000">
              <w:rPr>
                <w:sz w:val="17"/>
                <w:szCs w:val="17"/>
                <w:rtl w:val="0"/>
              </w:rPr>
              <w:t xml:space="preserve">M.J. Cormons; J. Zeil (2023). Digger wasps Microbembex</w:t>
            </w:r>
            <w:r w:rsidDel="00000000" w:rsidR="00000000" w:rsidRPr="00000000">
              <w:rPr>
                <w:sz w:val="15"/>
                <w:szCs w:val="15"/>
                <w:rtl w:val="0"/>
              </w:rPr>
              <w:t xml:space="preserve"> </w:t>
            </w:r>
            <w:r w:rsidDel="00000000" w:rsidR="00000000" w:rsidRPr="00000000">
              <w:rPr>
                <w:sz w:val="17"/>
                <w:szCs w:val="17"/>
                <w:rtl w:val="0"/>
              </w:rPr>
              <w:t xml:space="preserve">monodonta SAY (Hymenoptera, Crabronidae) rely exclusively on visual cues when pinpointing their nest entrances. PLOS ONE 18(3):e0282144. https://doi.org/10.1371/journal.pone.0282144</w:t>
            </w:r>
            <w:r w:rsidDel="00000000" w:rsidR="00000000" w:rsidRPr="00000000">
              <w:rPr>
                <w:rtl w:val="0"/>
              </w:rPr>
            </w:r>
          </w:p>
          <w:p w:rsidR="00000000" w:rsidDel="00000000" w:rsidP="00000000" w:rsidRDefault="00000000" w:rsidRPr="00000000" w14:paraId="00000258">
            <w:pPr>
              <w:rPr/>
            </w:pPr>
            <w:r w:rsidDel="00000000" w:rsidR="00000000" w:rsidRPr="00000000">
              <w:rPr>
                <w:sz w:val="17"/>
                <w:szCs w:val="17"/>
                <w:rtl w:val="0"/>
              </w:rPr>
              <w:t xml:space="preserve">N. Tinbergen (1963). On aims and methods of Ethology. Zeitschrift für Tierpsychologie 20:410–433. https://doi.org/10.1111/j.1439-0310.1963.tb01161.x</w:t>
            </w:r>
            <w:r w:rsidDel="00000000" w:rsidR="00000000" w:rsidRPr="00000000">
              <w:rPr>
                <w:rtl w:val="0"/>
              </w:rPr>
            </w:r>
          </w:p>
          <w:p w:rsidR="00000000" w:rsidDel="00000000" w:rsidP="00000000" w:rsidRDefault="00000000" w:rsidRPr="00000000" w14:paraId="00000259">
            <w:pPr>
              <w:rPr/>
            </w:pPr>
            <w:r w:rsidDel="00000000" w:rsidR="00000000" w:rsidRPr="00000000">
              <w:rPr>
                <w:sz w:val="17"/>
                <w:szCs w:val="17"/>
                <w:rtl w:val="0"/>
              </w:rPr>
              <w:t xml:space="preserve">O. Fehér; H. Wang; S. Saar; P.P. Mitra; O. Tchernichovski (2009). De novo establishment of wild-type song culture in the zebra finch. Nature 459(7246):564–568. https://doi.org/10.1038/nature07994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A">
            <w:pPr>
              <w:rPr/>
            </w:pPr>
            <w:r w:rsidDel="00000000" w:rsidR="00000000" w:rsidRPr="00000000">
              <w:rPr>
                <w:sz w:val="17"/>
                <w:szCs w:val="17"/>
                <w:rtl w:val="0"/>
              </w:rPr>
              <w:t xml:space="preserve">Wed Aug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B">
            <w:pPr>
              <w:rPr/>
            </w:pPr>
            <w:r w:rsidDel="00000000" w:rsidR="00000000" w:rsidRPr="00000000">
              <w:rPr>
                <w:sz w:val="17"/>
                <w:szCs w:val="17"/>
                <w:rtl w:val="0"/>
              </w:rPr>
              <w:t xml:space="preserve">Lecture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C">
            <w:pPr>
              <w:rPr/>
            </w:pPr>
            <w:r w:rsidDel="00000000" w:rsidR="00000000" w:rsidRPr="00000000">
              <w:rPr>
                <w:sz w:val="17"/>
                <w:szCs w:val="17"/>
                <w:rtl w:val="0"/>
              </w:rPr>
              <w:t xml:space="preserve">Fixed action patterns and sign stimuli: Lorenz and Tinbergen's stickleback and graylag goose work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D">
            <w:pPr>
              <w:rPr/>
            </w:pPr>
            <w:r w:rsidDel="00000000" w:rsidR="00000000" w:rsidRPr="00000000">
              <w:rPr>
                <w:sz w:val="17"/>
                <w:szCs w:val="17"/>
                <w:rtl w:val="0"/>
              </w:rPr>
              <w:t xml:space="preserve">K. Lorenz; N. Tinbergen (1938). Taxis und Instinkthandlung in der Eirollbewegung der Graugans. I. Zeitschrift für Tierpsychologie 2(1):1–29. Archive edition identifies 1938; Crossref indexes this DOI under 1939. https://doi.org/10.1111/j.1439-0310.1939.tb01558.x</w:t>
            </w:r>
            <w:r w:rsidDel="00000000" w:rsidR="00000000" w:rsidRPr="00000000">
              <w:rPr>
                <w:rtl w:val="0"/>
              </w:rPr>
            </w:r>
          </w:p>
          <w:p w:rsidR="00000000" w:rsidDel="00000000" w:rsidP="00000000" w:rsidRDefault="00000000" w:rsidRPr="00000000" w14:paraId="0000025E">
            <w:pPr>
              <w:rPr/>
            </w:pPr>
            <w:r w:rsidDel="00000000" w:rsidR="00000000" w:rsidRPr="00000000">
              <w:rPr>
                <w:sz w:val="17"/>
                <w:szCs w:val="17"/>
                <w:rtl w:val="0"/>
              </w:rPr>
              <w:t xml:space="preserve">N. Tinbergen (1948). Social Releasers and the Experimental Method Required for Their Study. The Wilson Bulletin 60(1):6–51. Digitized article; repository DOI. https://doi.org/10.5281/zenodo.16185673</w:t>
            </w:r>
            <w:r w:rsidDel="00000000" w:rsidR="00000000" w:rsidRPr="00000000">
              <w:rPr>
                <w:rtl w:val="0"/>
              </w:rPr>
            </w:r>
          </w:p>
          <w:p w:rsidR="00000000" w:rsidDel="00000000" w:rsidP="00000000" w:rsidRDefault="00000000" w:rsidRPr="00000000" w14:paraId="0000025F">
            <w:pPr>
              <w:rPr/>
            </w:pPr>
            <w:r w:rsidDel="00000000" w:rsidR="00000000" w:rsidRPr="00000000">
              <w:rPr>
                <w:sz w:val="17"/>
                <w:szCs w:val="17"/>
                <w:rtl w:val="0"/>
              </w:rPr>
              <w:t xml:space="preserve">N. James; A. Bell (2021). Minimally invasive brain injections for viral-mediated transgenesis: New tools for behavioral genetics in sticklebacks. PLOS ONE 16(5):e0251653. https://doi.org/10.1371/journal.pone.0251653</w:t>
            </w:r>
            <w:r w:rsidDel="00000000" w:rsidR="00000000" w:rsidRPr="00000000">
              <w:rPr>
                <w:rtl w:val="0"/>
              </w:rPr>
            </w:r>
          </w:p>
          <w:p w:rsidR="00000000" w:rsidDel="00000000" w:rsidP="00000000" w:rsidRDefault="00000000" w:rsidRPr="00000000" w14:paraId="00000260">
            <w:pPr>
              <w:rPr/>
            </w:pPr>
            <w:r w:rsidDel="00000000" w:rsidR="00000000" w:rsidRPr="00000000">
              <w:rPr>
                <w:sz w:val="17"/>
                <w:szCs w:val="17"/>
                <w:rtl w:val="0"/>
              </w:rPr>
              <w:t xml:space="preserve">S.A. Bukhari; M.C. Saul; C.H. Seward; H. Zhang; M. Bensky; N. James; S.D. Zhao; S. Chandrasekaran; L. Stubbs; A.M. Bell (2017). Temporal dynamics of neurogenomic plasticity in response to social interactions in male threespined sticklebacks. PLOS Genetics 13(7):e1006840. https://doi.org/10.1371/journal.pgen.1006840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1">
            <w:pPr>
              <w:rPr/>
            </w:pPr>
            <w:r w:rsidDel="00000000" w:rsidR="00000000" w:rsidRPr="00000000">
              <w:rPr>
                <w:sz w:val="17"/>
                <w:szCs w:val="17"/>
                <w:rtl w:val="0"/>
              </w:rPr>
              <w:t xml:space="preserve">Fri Aug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2">
            <w:pPr>
              <w:rPr/>
            </w:pPr>
            <w:r w:rsidDel="00000000" w:rsidR="00000000" w:rsidRPr="00000000">
              <w:rPr>
                <w:sz w:val="17"/>
                <w:szCs w:val="17"/>
                <w:rtl w:val="0"/>
              </w:rPr>
              <w:t xml:space="preserve">Lecture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3">
            <w:pPr>
              <w:rPr/>
            </w:pPr>
            <w:r w:rsidDel="00000000" w:rsidR="00000000" w:rsidRPr="00000000">
              <w:rPr>
                <w:sz w:val="17"/>
                <w:szCs w:val="17"/>
                <w:rtl w:val="0"/>
              </w:rPr>
              <w:t xml:space="preserve">Cockroach escape: the cercal system and giant interneurons (Camhi)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4">
            <w:pPr>
              <w:rPr/>
            </w:pPr>
            <w:r w:rsidDel="00000000" w:rsidR="00000000" w:rsidRPr="00000000">
              <w:rPr>
                <w:sz w:val="17"/>
                <w:szCs w:val="17"/>
                <w:rtl w:val="0"/>
              </w:rPr>
              <w:t xml:space="preserve">Booth, D., Marie, B., Domenici, P., Blagburn, J. M., &amp; Bacon, J. P. (2009). Transcriptional control of behavior: engrailed knock-out changes cockroach escape trajectories. Journal of Neuroscience, 29(22), 7181–7190. https://doi.org/10.1523/JNEUROSCI.1374-09.2009</w:t>
            </w:r>
            <w:r w:rsidDel="00000000" w:rsidR="00000000" w:rsidRPr="00000000">
              <w:rPr>
                <w:rtl w:val="0"/>
              </w:rPr>
            </w:r>
          </w:p>
          <w:p w:rsidR="00000000" w:rsidDel="00000000" w:rsidP="00000000" w:rsidRDefault="00000000" w:rsidRPr="00000000" w14:paraId="00000265">
            <w:pPr>
              <w:rPr/>
            </w:pPr>
            <w:r w:rsidDel="00000000" w:rsidR="00000000" w:rsidRPr="00000000">
              <w:rPr>
                <w:sz w:val="17"/>
                <w:szCs w:val="17"/>
                <w:rtl w:val="0"/>
              </w:rPr>
              <w:t xml:space="preserve">Camhi, J. M., Tom, W., &amp; Volman, S. (1978). The escape behavior of the cockroach Periplaneta americana. II. Detection of natural predators by air displacement. Journal of Comparative Physiology, 128, 203–212. https://doi.org/10.1007/BF00656853</w:t>
            </w:r>
            <w:r w:rsidDel="00000000" w:rsidR="00000000" w:rsidRPr="00000000">
              <w:rPr>
                <w:rtl w:val="0"/>
              </w:rPr>
            </w:r>
          </w:p>
          <w:p w:rsidR="00000000" w:rsidDel="00000000" w:rsidP="00000000" w:rsidRDefault="00000000" w:rsidRPr="00000000" w14:paraId="00000266">
            <w:pPr>
              <w:rPr/>
            </w:pPr>
            <w:r w:rsidDel="00000000" w:rsidR="00000000" w:rsidRPr="00000000">
              <w:rPr>
                <w:sz w:val="17"/>
                <w:szCs w:val="17"/>
                <w:rtl w:val="0"/>
              </w:rPr>
              <w:t xml:space="preserve">Camhi, J. M., &amp; Tom, W. (1978). The escape behavior of the cockroach Periplaneta americana. I. Turning response to wind puffs. Journal of Comparative Physiology, 128, 193–201. https://doi.org/10.1007/BF00656852</w:t>
            </w:r>
            <w:r w:rsidDel="00000000" w:rsidR="00000000" w:rsidRPr="00000000">
              <w:rPr>
                <w:rtl w:val="0"/>
              </w:rPr>
            </w:r>
          </w:p>
          <w:p w:rsidR="00000000" w:rsidDel="00000000" w:rsidP="00000000" w:rsidRDefault="00000000" w:rsidRPr="00000000" w14:paraId="00000267">
            <w:pPr>
              <w:rPr/>
            </w:pPr>
            <w:r w:rsidDel="00000000" w:rsidR="00000000" w:rsidRPr="00000000">
              <w:rPr>
                <w:sz w:val="17"/>
                <w:szCs w:val="17"/>
                <w:rtl w:val="0"/>
              </w:rPr>
              <w:t xml:space="preserve">Olsen, A. C. K., &amp; Triblehorn, J. D. (2014). Neural responses from the filiform receptor neuron afferents of the wind-sensitive cercal system in three cockroach species. Journal of Insect Physiology, 68, 76–86. https://doi.org/10.1016/j.jinsphys.2014.07.002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8">
            <w:pPr>
              <w:rPr/>
            </w:pPr>
            <w:r w:rsidDel="00000000" w:rsidR="00000000" w:rsidRPr="00000000">
              <w:rPr>
                <w:sz w:val="17"/>
                <w:szCs w:val="17"/>
                <w:rtl w:val="0"/>
              </w:rPr>
              <w:t xml:space="preserve">Mon Aug 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9">
            <w:pPr>
              <w:rPr/>
            </w:pPr>
            <w:r w:rsidDel="00000000" w:rsidR="00000000" w:rsidRPr="00000000">
              <w:rPr>
                <w:sz w:val="17"/>
                <w:szCs w:val="17"/>
                <w:rtl w:val="0"/>
              </w:rPr>
              <w:t xml:space="preserve">Lecture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A">
            <w:pPr>
              <w:rPr/>
            </w:pPr>
            <w:r w:rsidDel="00000000" w:rsidR="00000000" w:rsidRPr="00000000">
              <w:rPr>
                <w:sz w:val="17"/>
                <w:szCs w:val="17"/>
                <w:rtl w:val="0"/>
              </w:rPr>
              <w:t xml:space="preserve">Crayfish tail-flip: lateral and medial giant fiber circuits (Wine &amp; Krasne)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B">
            <w:pPr>
              <w:rPr/>
            </w:pPr>
            <w:r w:rsidDel="00000000" w:rsidR="00000000" w:rsidRPr="00000000">
              <w:rPr>
                <w:sz w:val="17"/>
                <w:szCs w:val="17"/>
                <w:rtl w:val="0"/>
              </w:rPr>
              <w:t xml:space="preserve">J. Herberholz; S. H. Mishra; D. Uma; M. W. Germann; D. H. Edwards; K. Potter (2011). Non-invasive imaging of neuroanatomical structures and neural activation with high-resolution MRI. Frontiers in Behavioral Neuroscience 5:16. https://doi.org/10.3389/fnbeh.2011.00016</w:t>
            </w:r>
            <w:r w:rsidDel="00000000" w:rsidR="00000000" w:rsidRPr="00000000">
              <w:rPr>
                <w:rtl w:val="0"/>
              </w:rPr>
            </w:r>
          </w:p>
          <w:p w:rsidR="00000000" w:rsidDel="00000000" w:rsidP="00000000" w:rsidRDefault="00000000" w:rsidRPr="00000000" w14:paraId="0000026C">
            <w:pPr>
              <w:rPr/>
            </w:pPr>
            <w:r w:rsidDel="00000000" w:rsidR="00000000" w:rsidRPr="00000000">
              <w:rPr>
                <w:sz w:val="17"/>
                <w:szCs w:val="17"/>
                <w:rtl w:val="0"/>
              </w:rPr>
              <w:t xml:space="preserve">J. J. Wine; F. B. Krasne (1972). The Organization of Escape Behaviour in the Crayfish. Journal of Experimental Biology 56(1):1–18. https://doi.org/10.1242/jeb.56.1.1</w:t>
            </w:r>
            <w:r w:rsidDel="00000000" w:rsidR="00000000" w:rsidRPr="00000000">
              <w:rPr>
                <w:rtl w:val="0"/>
              </w:rPr>
            </w:r>
          </w:p>
          <w:p w:rsidR="00000000" w:rsidDel="00000000" w:rsidP="00000000" w:rsidRDefault="00000000" w:rsidRPr="00000000" w14:paraId="0000026D">
            <w:pPr>
              <w:rPr/>
            </w:pPr>
            <w:r w:rsidDel="00000000" w:rsidR="00000000" w:rsidRPr="00000000">
              <w:rPr>
                <w:sz w:val="17"/>
                <w:szCs w:val="17"/>
                <w:rtl w:val="0"/>
              </w:rPr>
              <w:t xml:space="preserve">M. E. Swierzbinski; J. Herberholz (2018). Effects of ethanol on sensory inputs to the medial giant interneurons of crayfish. Frontiers in Physiology 9:448. https://doi.org/10.3389/fphys.2018.00448</w:t>
            </w:r>
            <w:r w:rsidDel="00000000" w:rsidR="00000000" w:rsidRPr="00000000">
              <w:rPr>
                <w:rtl w:val="0"/>
              </w:rPr>
            </w:r>
          </w:p>
          <w:p w:rsidR="00000000" w:rsidDel="00000000" w:rsidP="00000000" w:rsidRDefault="00000000" w:rsidRPr="00000000" w14:paraId="0000026E">
            <w:pPr>
              <w:rPr/>
            </w:pPr>
            <w:r w:rsidDel="00000000" w:rsidR="00000000" w:rsidRPr="00000000">
              <w:rPr>
                <w:sz w:val="17"/>
                <w:szCs w:val="17"/>
                <w:rtl w:val="0"/>
              </w:rPr>
              <w:t xml:space="preserve">J. Herberholz; B. L. Antonsen; D. H. Edwards (2002). A lateral excitatory network in the escape circuit of crayfish. Journal of Neuroscience 22(20):9078–9085. https://doi.org/10.1523/JNEUROSCI.22-20-09078.2002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F">
            <w:pPr>
              <w:rPr/>
            </w:pPr>
            <w:r w:rsidDel="00000000" w:rsidR="00000000" w:rsidRPr="00000000">
              <w:rPr>
                <w:sz w:val="17"/>
                <w:szCs w:val="17"/>
                <w:rtl w:val="0"/>
              </w:rPr>
              <w:t xml:space="preserve">Wed Sep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0">
            <w:pPr>
              <w:rPr/>
            </w:pPr>
            <w:r w:rsidDel="00000000" w:rsidR="00000000" w:rsidRPr="00000000">
              <w:rPr>
                <w:sz w:val="17"/>
                <w:szCs w:val="17"/>
                <w:rtl w:val="0"/>
              </w:rPr>
              <w:t xml:space="preserve">Lecture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1">
            <w:pPr>
              <w:rPr/>
            </w:pPr>
            <w:r w:rsidDel="00000000" w:rsidR="00000000" w:rsidRPr="00000000">
              <w:rPr>
                <w:sz w:val="17"/>
                <w:szCs w:val="17"/>
                <w:rtl w:val="0"/>
              </w:rPr>
              <w:t xml:space="preserve">Fish startle: the Mauthner cell and the C-start response (Eaton &amp; Faber)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2">
            <w:pPr>
              <w:rPr/>
            </w:pPr>
            <w:r w:rsidDel="00000000" w:rsidR="00000000" w:rsidRPr="00000000">
              <w:rPr>
                <w:sz w:val="17"/>
                <w:szCs w:val="17"/>
                <w:rtl w:val="0"/>
              </w:rPr>
              <w:t xml:space="preserve">Eaton RC, Bombardieri RA, Meyer DL (1977). The Mauthner-initiated startle response in teleost fish. Journal of Experimental Biology 66: 65–81. https://doi.org/10.1242/jeb.66.1.65</w:t>
            </w:r>
            <w:r w:rsidDel="00000000" w:rsidR="00000000" w:rsidRPr="00000000">
              <w:rPr>
                <w:rtl w:val="0"/>
              </w:rPr>
            </w:r>
          </w:p>
          <w:p w:rsidR="00000000" w:rsidDel="00000000" w:rsidP="00000000" w:rsidRDefault="00000000" w:rsidRPr="00000000" w14:paraId="00000273">
            <w:pPr>
              <w:rPr/>
            </w:pPr>
            <w:r w:rsidDel="00000000" w:rsidR="00000000" w:rsidRPr="00000000">
              <w:rPr>
                <w:sz w:val="17"/>
                <w:szCs w:val="17"/>
                <w:rtl w:val="0"/>
              </w:rPr>
              <w:t xml:space="preserve">Eaton RC, DiDomenico R, Nissanov J (1988). Flexible body dynamics of the goldfish C-start: implications for reticulospinal command mechanisms. Journal of Neuroscience 8(8): 2758–2768. https://doi.org/10.1523/JNEUROSCI.08-08-02758.1988</w:t>
            </w:r>
            <w:r w:rsidDel="00000000" w:rsidR="00000000" w:rsidRPr="00000000">
              <w:rPr>
                <w:rtl w:val="0"/>
              </w:rPr>
            </w:r>
          </w:p>
          <w:p w:rsidR="00000000" w:rsidDel="00000000" w:rsidP="00000000" w:rsidRDefault="00000000" w:rsidRPr="00000000" w14:paraId="00000274">
            <w:pPr>
              <w:rPr/>
            </w:pPr>
            <w:r w:rsidDel="00000000" w:rsidR="00000000" w:rsidRPr="00000000">
              <w:rPr>
                <w:sz w:val="17"/>
                <w:szCs w:val="17"/>
                <w:rtl w:val="0"/>
              </w:rPr>
              <w:t xml:space="preserve">Schuster S (2023). The archerfish predictive C-start. Journal of Comparative Physiology A 209(5): 827–837. https://doi.org/10.1007/s00359-023-01658-2</w:t>
            </w:r>
            <w:r w:rsidDel="00000000" w:rsidR="00000000" w:rsidRPr="00000000">
              <w:rPr>
                <w:rtl w:val="0"/>
              </w:rPr>
            </w:r>
          </w:p>
          <w:p w:rsidR="00000000" w:rsidDel="00000000" w:rsidP="00000000" w:rsidRDefault="00000000" w:rsidRPr="00000000" w14:paraId="00000275">
            <w:pPr>
              <w:rPr/>
            </w:pPr>
            <w:r w:rsidDel="00000000" w:rsidR="00000000" w:rsidRPr="00000000">
              <w:rPr>
                <w:sz w:val="17"/>
                <w:szCs w:val="17"/>
                <w:rtl w:val="0"/>
              </w:rPr>
              <w:t xml:space="preserve">Burgess HA, Granato M (2007). Sensorimotor gating in larval zebrafish. Journal of Neuroscience 27(18): 4984–4994. https://doi.org/10.1523/JNEUROSCI.0615-07.2007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6">
            <w:pPr>
              <w:rPr/>
            </w:pPr>
            <w:r w:rsidDel="00000000" w:rsidR="00000000" w:rsidRPr="00000000">
              <w:rPr>
                <w:sz w:val="17"/>
                <w:szCs w:val="17"/>
                <w:rtl w:val="0"/>
              </w:rPr>
              <w:t xml:space="preserve">Fri Sep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7"/>
                <w:szCs w:val="17"/>
                <w:rtl w:val="0"/>
              </w:rPr>
              <w:t xml:space="preserve">Lecture 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7"/>
                <w:szCs w:val="17"/>
                <w:rtl w:val="0"/>
              </w:rPr>
              <w:t xml:space="preserve">Central pattern generators I: leech swimming and crawling (Kristan)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7"/>
                <w:szCs w:val="17"/>
                <w:rtl w:val="0"/>
              </w:rPr>
              <w:t xml:space="preserve">M. Ashaber; Y. Tomina; P. Kassraian; E. A. Bushong; W. B. Kristan Jr; M. H. Ellisman; D. A. Wagenaar (2021). Anatomy and activity patterns in a multifunctional motor neuron and its surrounding circuits. eLife</w:t>
            </w:r>
            <w:r w:rsidDel="00000000" w:rsidR="00000000" w:rsidRPr="00000000">
              <w:rPr>
                <w:sz w:val="15"/>
                <w:szCs w:val="15"/>
                <w:rtl w:val="0"/>
              </w:rPr>
              <w:t xml:space="preserve"> </w:t>
            </w:r>
            <w:r w:rsidDel="00000000" w:rsidR="00000000" w:rsidRPr="00000000">
              <w:rPr>
                <w:sz w:val="17"/>
                <w:szCs w:val="17"/>
                <w:rtl w:val="0"/>
              </w:rPr>
              <w:t xml:space="preserve">10:e61881. https://doi.org/10.7554/eLife.61881</w:t>
            </w:r>
            <w:r w:rsidDel="00000000" w:rsidR="00000000" w:rsidRPr="00000000">
              <w:rPr>
                <w:rtl w:val="0"/>
              </w:rPr>
            </w:r>
          </w:p>
          <w:p w:rsidR="00000000" w:rsidDel="00000000" w:rsidP="00000000" w:rsidRDefault="00000000" w:rsidRPr="00000000" w14:paraId="0000027A">
            <w:pPr>
              <w:rPr/>
            </w:pPr>
            <w:r w:rsidDel="00000000" w:rsidR="00000000" w:rsidRPr="00000000">
              <w:rPr>
                <w:sz w:val="17"/>
                <w:szCs w:val="17"/>
                <w:rtl w:val="0"/>
              </w:rPr>
              <w:t xml:space="preserve">K. L. Briggman; W. B. Kristan Jr (2006). Imaging dedicated and multifunctional neural circuits generating distinct behaviors. Journal of Neuroscience 26(42):10925–10933. https://doi.org/10.1523/JNEUROSCI.3265-06.2006</w:t>
            </w:r>
            <w:r w:rsidDel="00000000" w:rsidR="00000000" w:rsidRPr="00000000">
              <w:rPr>
                <w:rtl w:val="0"/>
              </w:rPr>
            </w:r>
          </w:p>
          <w:p w:rsidR="00000000" w:rsidDel="00000000" w:rsidP="00000000" w:rsidRDefault="00000000" w:rsidRPr="00000000" w14:paraId="0000027B">
            <w:pPr>
              <w:rPr/>
            </w:pPr>
            <w:r w:rsidDel="00000000" w:rsidR="00000000" w:rsidRPr="00000000">
              <w:rPr>
                <w:sz w:val="17"/>
                <w:szCs w:val="17"/>
                <w:rtl w:val="0"/>
              </w:rPr>
              <w:t xml:space="preserve">T. W. Cacciatore; R. Rozenshteyn; W. B. Kristan Jr (2000). Kinematics and modeling of leech crawling: evidence for an oscillatory behavior produced by propagating waves of excitation. Journal of Neuroscience 20(4):1643–1655. https://doi.org/10.1523/JNEUROSCI.20-04-01643.2000</w:t>
            </w:r>
            <w:r w:rsidDel="00000000" w:rsidR="00000000" w:rsidRPr="00000000">
              <w:rPr>
                <w:rtl w:val="0"/>
              </w:rPr>
            </w:r>
          </w:p>
          <w:p w:rsidR="00000000" w:rsidDel="00000000" w:rsidP="00000000" w:rsidRDefault="00000000" w:rsidRPr="00000000" w14:paraId="0000027C">
            <w:pPr>
              <w:rPr/>
            </w:pPr>
            <w:r w:rsidDel="00000000" w:rsidR="00000000" w:rsidRPr="00000000">
              <w:rPr>
                <w:sz w:val="17"/>
                <w:szCs w:val="17"/>
                <w:rtl w:val="0"/>
              </w:rPr>
              <w:t xml:space="preserve">W. B. Kristan Jr; R. L. Calabrese (1976). Rhythmic swimming activity in neurones of the isolated nerve cord of the leech. Journal of Experimental Biology 65(3):643–668. https://doi.org/10.1242/jeb.65.3.643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D">
            <w:pPr>
              <w:rPr/>
            </w:pPr>
            <w:r w:rsidDel="00000000" w:rsidR="00000000" w:rsidRPr="00000000">
              <w:rPr>
                <w:sz w:val="17"/>
                <w:szCs w:val="17"/>
                <w:rtl w:val="0"/>
              </w:rPr>
              <w:t xml:space="preserve">Wed Sep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E">
            <w:pPr>
              <w:rPr/>
            </w:pPr>
            <w:r w:rsidDel="00000000" w:rsidR="00000000" w:rsidRPr="00000000">
              <w:rPr>
                <w:sz w:val="17"/>
                <w:szCs w:val="17"/>
                <w:rtl w:val="0"/>
              </w:rPr>
              <w:t xml:space="preserve">Lecture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F">
            <w:pPr>
              <w:rPr/>
            </w:pPr>
            <w:r w:rsidDel="00000000" w:rsidR="00000000" w:rsidRPr="00000000">
              <w:rPr>
                <w:sz w:val="17"/>
                <w:szCs w:val="17"/>
                <w:rtl w:val="0"/>
              </w:rPr>
              <w:t xml:space="preserve">Central pattern generators II: the lobster/crab stomatogastric ganglion (Marder &amp; Selverston)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0">
            <w:pPr>
              <w:rPr/>
            </w:pPr>
            <w:r w:rsidDel="00000000" w:rsidR="00000000" w:rsidRPr="00000000">
              <w:rPr>
                <w:sz w:val="17"/>
                <w:szCs w:val="17"/>
                <w:rtl w:val="0"/>
              </w:rPr>
              <w:t xml:space="preserve">Powell D, Haddad SA, Gorur-Shandilya S, Marder E. (2021). Coupling between fast and slow oscillator circuits in Cancer borealis is temperature-compensated. eLife 10: e60454. https://doi.org/10.7554/elife.60454</w:t>
            </w:r>
            <w:r w:rsidDel="00000000" w:rsidR="00000000" w:rsidRPr="00000000">
              <w:rPr>
                <w:rtl w:val="0"/>
              </w:rPr>
            </w:r>
          </w:p>
          <w:p w:rsidR="00000000" w:rsidDel="00000000" w:rsidP="00000000" w:rsidRDefault="00000000" w:rsidRPr="00000000" w14:paraId="00000281">
            <w:pPr>
              <w:rPr/>
            </w:pPr>
            <w:r w:rsidDel="00000000" w:rsidR="00000000" w:rsidRPr="00000000">
              <w:rPr>
                <w:sz w:val="17"/>
                <w:szCs w:val="17"/>
                <w:rtl w:val="0"/>
              </w:rPr>
              <w:t xml:space="preserve">Garcia VJ, Daur N, Temporal S, Schulz DJ, Bucher D. (2015). Neuropeptide receptor transcript expression levels and magnitude of ionic current responses show cell type-specific differences in a small motor circuit. Journal of Neuroscience 35: 6786-6800. https://doi.org/10.1523/jneurosci.0171-15.2015</w:t>
            </w:r>
            <w:r w:rsidDel="00000000" w:rsidR="00000000" w:rsidRPr="00000000">
              <w:rPr>
                <w:rtl w:val="0"/>
              </w:rPr>
            </w:r>
          </w:p>
          <w:p w:rsidR="00000000" w:rsidDel="00000000" w:rsidP="00000000" w:rsidRDefault="00000000" w:rsidRPr="00000000" w14:paraId="00000282">
            <w:pPr>
              <w:rPr/>
            </w:pPr>
            <w:r w:rsidDel="00000000" w:rsidR="00000000" w:rsidRPr="00000000">
              <w:rPr>
                <w:sz w:val="17"/>
                <w:szCs w:val="17"/>
                <w:rtl w:val="0"/>
              </w:rPr>
              <w:t xml:space="preserve">Miller JP, Selverston AI. (1982). Mechanisms underlying pattern generation in lobster stomatogastric ganglion as determined by selective inactivation of identified neurons. II. Oscillatory properties of pyloric neurons. Journal of Neurophysiology 48: 1378-1391. https://doi.org/10.1152/jn.1982.48.6.1378</w:t>
            </w:r>
            <w:r w:rsidDel="00000000" w:rsidR="00000000" w:rsidRPr="00000000">
              <w:rPr>
                <w:rtl w:val="0"/>
              </w:rPr>
            </w:r>
          </w:p>
          <w:p w:rsidR="00000000" w:rsidDel="00000000" w:rsidP="00000000" w:rsidRDefault="00000000" w:rsidRPr="00000000" w14:paraId="00000283">
            <w:pPr>
              <w:rPr/>
            </w:pPr>
            <w:r w:rsidDel="00000000" w:rsidR="00000000" w:rsidRPr="00000000">
              <w:rPr>
                <w:sz w:val="17"/>
                <w:szCs w:val="17"/>
                <w:rtl w:val="0"/>
              </w:rPr>
              <w:t xml:space="preserve">Hooper SL, Marder E. (1987). Modulation of the lobster pyloric rhythm by the peptide proctolin. Journal of Neuroscience 7: 2097-2112. https://doi.org/10.1523/jneurosci.07-07-02097.1987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4">
            <w:pPr>
              <w:rPr/>
            </w:pPr>
            <w:r w:rsidDel="00000000" w:rsidR="00000000" w:rsidRPr="00000000">
              <w:rPr>
                <w:sz w:val="17"/>
                <w:szCs w:val="17"/>
                <w:rtl w:val="0"/>
              </w:rPr>
              <w:t xml:space="preserve">Fri Sep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5">
            <w:pPr>
              <w:rPr/>
            </w:pPr>
            <w:r w:rsidDel="00000000" w:rsidR="00000000" w:rsidRPr="00000000">
              <w:rPr>
                <w:sz w:val="17"/>
                <w:szCs w:val="17"/>
                <w:rtl w:val="0"/>
              </w:rPr>
              <w:t xml:space="preserve">Lecture 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6">
            <w:pPr>
              <w:rPr/>
            </w:pPr>
            <w:r w:rsidDel="00000000" w:rsidR="00000000" w:rsidRPr="00000000">
              <w:rPr>
                <w:sz w:val="17"/>
                <w:szCs w:val="17"/>
                <w:rtl w:val="0"/>
              </w:rPr>
              <w:t xml:space="preserve">Locust flight: wind-sensitive interneurons and the flight CPG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7">
            <w:pPr>
              <w:rPr/>
            </w:pPr>
            <w:r w:rsidDel="00000000" w:rsidR="00000000" w:rsidRPr="00000000">
              <w:rPr>
                <w:sz w:val="17"/>
                <w:szCs w:val="17"/>
                <w:rtl w:val="0"/>
              </w:rPr>
              <w:t xml:space="preserve">J. M. Camhi (1969c). Locust wind receptors. III. Contribution to flight initiation and lift control. Journal of Experimental Biology 50(2):363–373. https://doi.org/10.1242/jeb.50.2.363</w:t>
            </w:r>
            <w:r w:rsidDel="00000000" w:rsidR="00000000" w:rsidRPr="00000000">
              <w:rPr>
                <w:rtl w:val="0"/>
              </w:rPr>
            </w:r>
          </w:p>
          <w:p w:rsidR="00000000" w:rsidDel="00000000" w:rsidP="00000000" w:rsidRDefault="00000000" w:rsidRPr="00000000" w14:paraId="00000288">
            <w:pPr>
              <w:rPr/>
            </w:pPr>
            <w:r w:rsidDel="00000000" w:rsidR="00000000" w:rsidRPr="00000000">
              <w:rPr>
                <w:sz w:val="17"/>
                <w:szCs w:val="17"/>
                <w:rtl w:val="0"/>
              </w:rPr>
              <w:t xml:space="preserve">D. M. Wilson (1961). The central nervous control of flight in a locust. Journal of Experimental Biology 38(2):471–490. https://doi.org/10.1242/jeb.38.2.471</w:t>
            </w:r>
            <w:r w:rsidDel="00000000" w:rsidR="00000000" w:rsidRPr="00000000">
              <w:rPr>
                <w:rtl w:val="0"/>
              </w:rPr>
            </w:r>
          </w:p>
          <w:p w:rsidR="00000000" w:rsidDel="00000000" w:rsidP="00000000" w:rsidRDefault="00000000" w:rsidRPr="00000000" w14:paraId="00000289">
            <w:pPr>
              <w:rPr/>
            </w:pPr>
            <w:r w:rsidDel="00000000" w:rsidR="00000000" w:rsidRPr="00000000">
              <w:rPr>
                <w:sz w:val="17"/>
                <w:szCs w:val="17"/>
                <w:rtl w:val="0"/>
              </w:rPr>
              <w:t xml:space="preserve">E. Buhl; K. Schildberger; P. A. Stevenson (2008). A muscarinic cholinergic mechanism underlies activation of the central pattern generator for locust flight. Journal of Experimental Biology 211(14):2346–2357. https://doi.org/10.1242/jeb.017384</w:t>
            </w:r>
            <w:r w:rsidDel="00000000" w:rsidR="00000000" w:rsidRPr="00000000">
              <w:rPr>
                <w:rtl w:val="0"/>
              </w:rPr>
            </w:r>
          </w:p>
          <w:p w:rsidR="00000000" w:rsidDel="00000000" w:rsidP="00000000" w:rsidRDefault="00000000" w:rsidRPr="00000000" w14:paraId="0000028A">
            <w:pPr>
              <w:rPr/>
            </w:pPr>
            <w:r w:rsidDel="00000000" w:rsidR="00000000" w:rsidRPr="00000000">
              <w:rPr>
                <w:sz w:val="17"/>
                <w:szCs w:val="17"/>
                <w:rtl w:val="0"/>
              </w:rPr>
              <w:t xml:space="preserve">J. M. Camhi (1969a). Locust wind receptors. I. Transducer mechanics and sensory response. Journal of Experimental Biology 50(2):335–348. https://doi.org/10.1242/jeb.50.2.335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B">
            <w:pPr>
              <w:rPr/>
            </w:pPr>
            <w:r w:rsidDel="00000000" w:rsidR="00000000" w:rsidRPr="00000000">
              <w:rPr>
                <w:sz w:val="17"/>
                <w:szCs w:val="17"/>
                <w:rtl w:val="0"/>
              </w:rPr>
              <w:t xml:space="preserve">Mon Sep 14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C">
            <w:pPr>
              <w:rPr/>
            </w:pPr>
            <w:r w:rsidDel="00000000" w:rsidR="00000000" w:rsidRPr="00000000">
              <w:rPr>
                <w:sz w:val="17"/>
                <w:szCs w:val="17"/>
                <w:rtl w:val="0"/>
              </w:rPr>
              <w:t xml:space="preserve">Lecture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D">
            <w:pPr>
              <w:rPr/>
            </w:pPr>
            <w:r w:rsidDel="00000000" w:rsidR="00000000" w:rsidRPr="00000000">
              <w:rPr>
                <w:sz w:val="17"/>
                <w:szCs w:val="17"/>
                <w:rtl w:val="0"/>
              </w:rPr>
              <w:t xml:space="preserve">Amphibian prey capture I: toad visual prey-catching and tectal feature detectors (Ewert)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E">
            <w:pPr>
              <w:rPr/>
            </w:pPr>
            <w:r w:rsidDel="00000000" w:rsidR="00000000" w:rsidRPr="00000000">
              <w:rPr>
                <w:sz w:val="17"/>
                <w:szCs w:val="17"/>
                <w:rtl w:val="0"/>
              </w:rPr>
              <w:t xml:space="preserve">Ewert JP, Buxbaum-Conradi H, Dreisvogt F, Glagow M, Merkel-Harff C, Röttgen A, Schürg-Pfeiffer E, Schwippert WW (2001). Neural modulation of visuomotor functions underlying prey-catching behaviour in anurans: perception, attention, motor performance, learning. Comparative Biochemistry and Physiology A 128: 417–461. https://doi.org/10.1016/S1095-6433(00)00333-0</w:t>
            </w:r>
            <w:r w:rsidDel="00000000" w:rsidR="00000000" w:rsidRPr="00000000">
              <w:rPr>
                <w:rtl w:val="0"/>
              </w:rPr>
            </w:r>
          </w:p>
          <w:p w:rsidR="00000000" w:rsidDel="00000000" w:rsidP="00000000" w:rsidRDefault="00000000" w:rsidRPr="00000000" w14:paraId="0000028F">
            <w:pPr>
              <w:rPr/>
            </w:pPr>
            <w:r w:rsidDel="00000000" w:rsidR="00000000" w:rsidRPr="00000000">
              <w:rPr>
                <w:sz w:val="17"/>
                <w:szCs w:val="17"/>
                <w:rtl w:val="0"/>
              </w:rPr>
              <w:t xml:space="preserve">Ewert JP, Arend B, Becker V, Borchers HW (1979). Invariants in configurational prey selection by Bufo bufo (L.). Brain, Behavior and Evolution 16: 38–51. https://doi.org/10.1159/000121822</w:t>
            </w:r>
            <w:r w:rsidDel="00000000" w:rsidR="00000000" w:rsidRPr="00000000">
              <w:rPr>
                <w:rtl w:val="0"/>
              </w:rPr>
            </w:r>
          </w:p>
          <w:p w:rsidR="00000000" w:rsidDel="00000000" w:rsidP="00000000" w:rsidRDefault="00000000" w:rsidRPr="00000000" w14:paraId="00000290">
            <w:pPr>
              <w:rPr/>
            </w:pPr>
            <w:r w:rsidDel="00000000" w:rsidR="00000000" w:rsidRPr="00000000">
              <w:rPr>
                <w:sz w:val="17"/>
                <w:szCs w:val="17"/>
                <w:rtl w:val="0"/>
              </w:rPr>
              <w:t xml:space="preserve">Ewert JP (1997). Neural correlates of key stimulus and releasing mechanism: a case study and two concepts. Trends in Neurosciences 20(8): 332–339. https://doi.org/10.1016/S0166-2236(96)01042-9</w:t>
            </w:r>
            <w:r w:rsidDel="00000000" w:rsidR="00000000" w:rsidRPr="00000000">
              <w:rPr>
                <w:rtl w:val="0"/>
              </w:rPr>
            </w:r>
          </w:p>
          <w:p w:rsidR="00000000" w:rsidDel="00000000" w:rsidP="00000000" w:rsidRDefault="00000000" w:rsidRPr="00000000" w14:paraId="00000291">
            <w:pPr>
              <w:rPr/>
            </w:pPr>
            <w:r w:rsidDel="00000000" w:rsidR="00000000" w:rsidRPr="00000000">
              <w:rPr>
                <w:sz w:val="17"/>
                <w:szCs w:val="17"/>
                <w:rtl w:val="0"/>
              </w:rPr>
              <w:t xml:space="preserve">Schürg-Pfeiffer E, Ewert JP (1981). Investigation of neurons involved in the analysis of gestalt prey features in the frog Rana temporaria. Journal of Comparative Physiology 141: 139–152. https://doi.org/10.1007/BF01342660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2">
            <w:pPr>
              <w:rPr/>
            </w:pPr>
            <w:r w:rsidDel="00000000" w:rsidR="00000000" w:rsidRPr="00000000">
              <w:rPr>
                <w:sz w:val="17"/>
                <w:szCs w:val="17"/>
                <w:rtl w:val="0"/>
              </w:rPr>
              <w:t xml:space="preserve">Wed Sep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3">
            <w:pPr>
              <w:rPr/>
            </w:pPr>
            <w:r w:rsidDel="00000000" w:rsidR="00000000" w:rsidRPr="00000000">
              <w:rPr>
                <w:sz w:val="17"/>
                <w:szCs w:val="17"/>
                <w:rtl w:val="0"/>
              </w:rPr>
              <w:t xml:space="preserve">Lecture 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4">
            <w:pPr>
              <w:rPr/>
            </w:pPr>
            <w:r w:rsidDel="00000000" w:rsidR="00000000" w:rsidRPr="00000000">
              <w:rPr>
                <w:sz w:val="17"/>
                <w:szCs w:val="17"/>
                <w:rtl w:val="0"/>
              </w:rPr>
              <w:t xml:space="preserve">Amphibian prey capture II: pretectal predator-avoidance circuits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5">
            <w:pPr>
              <w:rPr/>
            </w:pPr>
            <w:r w:rsidDel="00000000" w:rsidR="00000000" w:rsidRPr="00000000">
              <w:rPr>
                <w:sz w:val="17"/>
                <w:szCs w:val="17"/>
                <w:rtl w:val="0"/>
              </w:rPr>
              <w:t xml:space="preserve">Ewert JP (1970). Neural mechanisms of prey-catching and avoidance behavior in the toad (Bufo bufo L.). Brain, Behavior and Evolution 3(1–4):36–56. https://doi.org/10.1159/000125462</w:t>
            </w:r>
            <w:r w:rsidDel="00000000" w:rsidR="00000000" w:rsidRPr="00000000">
              <w:rPr>
                <w:rtl w:val="0"/>
              </w:rPr>
            </w:r>
          </w:p>
          <w:p w:rsidR="00000000" w:rsidDel="00000000" w:rsidP="00000000" w:rsidRDefault="00000000" w:rsidRPr="00000000" w14:paraId="00000296">
            <w:pPr>
              <w:rPr/>
            </w:pPr>
            <w:r w:rsidDel="00000000" w:rsidR="00000000" w:rsidRPr="00000000">
              <w:rPr>
                <w:sz w:val="17"/>
                <w:szCs w:val="17"/>
                <w:rtl w:val="0"/>
              </w:rPr>
              <w:t xml:space="preserve">Ingle D (1973). Disinhibition of tectal neurons by pretectal lesions in the frog. Science 180(4084):422–424. https://doi.org/10.1126/science.180.4084.422</w:t>
            </w:r>
            <w:r w:rsidDel="00000000" w:rsidR="00000000" w:rsidRPr="00000000">
              <w:rPr>
                <w:rtl w:val="0"/>
              </w:rPr>
            </w:r>
          </w:p>
          <w:p w:rsidR="00000000" w:rsidDel="00000000" w:rsidP="00000000" w:rsidRDefault="00000000" w:rsidRPr="00000000" w14:paraId="00000297">
            <w:pPr>
              <w:rPr/>
            </w:pPr>
            <w:r w:rsidDel="00000000" w:rsidR="00000000" w:rsidRPr="00000000">
              <w:rPr>
                <w:sz w:val="17"/>
                <w:szCs w:val="17"/>
                <w:rtl w:val="0"/>
              </w:rPr>
              <w:t xml:space="preserve">Laming PR, Ewert JP (1983). The effects of pretectal lesions on neuronal, sustained potential shift and electroencephalographic responses of the toad tectum to presentation of a visual stimulus. Comparative Biochemistry and Physiology Part A: Physiology 76(2):247–252. https://doi.org/10.1016/0300-9629(83)90322-5</w:t>
            </w:r>
            <w:r w:rsidDel="00000000" w:rsidR="00000000" w:rsidRPr="00000000">
              <w:rPr>
                <w:rtl w:val="0"/>
              </w:rPr>
            </w:r>
          </w:p>
          <w:p w:rsidR="00000000" w:rsidDel="00000000" w:rsidP="00000000" w:rsidRDefault="00000000" w:rsidRPr="00000000" w14:paraId="00000298">
            <w:pPr>
              <w:rPr/>
            </w:pPr>
            <w:r w:rsidDel="00000000" w:rsidR="00000000" w:rsidRPr="00000000">
              <w:rPr>
                <w:sz w:val="17"/>
                <w:szCs w:val="17"/>
                <w:rtl w:val="0"/>
              </w:rPr>
              <w:t xml:space="preserve">Schwippert WW, Beneke TW, Ewert JP (1995). Pretecto-tectal influences. II. How retinal and pretectal inputs to the toad’s superficial tectum interact: a study of electrically evoked field potentials. Journal of Comparative Physiology A 176(2):181–192. https://doi.org/10.1007/BF00239921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9">
            <w:pPr>
              <w:rPr/>
            </w:pPr>
            <w:r w:rsidDel="00000000" w:rsidR="00000000" w:rsidRPr="00000000">
              <w:rPr>
                <w:sz w:val="17"/>
                <w:szCs w:val="17"/>
                <w:rtl w:val="0"/>
              </w:rPr>
              <w:t xml:space="preserve">Fri Sep 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A">
            <w:pPr>
              <w:rPr/>
            </w:pPr>
            <w:r w:rsidDel="00000000" w:rsidR="00000000" w:rsidRPr="00000000">
              <w:rPr>
                <w:sz w:val="17"/>
                <w:szCs w:val="17"/>
                <w:rtl w:val="0"/>
              </w:rPr>
              <w:t xml:space="preserve">Lecture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B">
            <w:pPr>
              <w:rPr/>
            </w:pPr>
            <w:r w:rsidDel="00000000" w:rsidR="00000000" w:rsidRPr="00000000">
              <w:rPr>
                <w:sz w:val="17"/>
                <w:szCs w:val="17"/>
                <w:rtl w:val="0"/>
              </w:rPr>
              <w:t xml:space="preserve">Insect vision I: the fly optomotor response and the Reichardt elementary motion detector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C">
            <w:pPr>
              <w:rPr/>
            </w:pPr>
            <w:r w:rsidDel="00000000" w:rsidR="00000000" w:rsidRPr="00000000">
              <w:rPr>
                <w:sz w:val="17"/>
                <w:szCs w:val="17"/>
                <w:rtl w:val="0"/>
              </w:rPr>
              <w:t xml:space="preserve">Mano O, Choi M, Tanaka R, Creamer MS, Matos NCB, Shomar JW, Badwan BA, Clandinin TR, Clark DA (2023). Long-timescale anti-directional rotation in &lt;i&gt;Drosophila&lt;/i&gt; optomotor behavior. eLife</w:t>
            </w:r>
            <w:r w:rsidDel="00000000" w:rsidR="00000000" w:rsidRPr="00000000">
              <w:rPr>
                <w:sz w:val="15"/>
                <w:szCs w:val="15"/>
                <w:rtl w:val="0"/>
              </w:rPr>
              <w:t xml:space="preserve"> </w:t>
            </w:r>
            <w:r w:rsidDel="00000000" w:rsidR="00000000" w:rsidRPr="00000000">
              <w:rPr>
                <w:sz w:val="17"/>
                <w:szCs w:val="17"/>
                <w:rtl w:val="0"/>
              </w:rPr>
              <w:t xml:space="preserve">12:e86076. https://doi.org/10.7554/elife.86076</w:t>
            </w:r>
            <w:r w:rsidDel="00000000" w:rsidR="00000000" w:rsidRPr="00000000">
              <w:rPr>
                <w:rtl w:val="0"/>
              </w:rPr>
            </w:r>
          </w:p>
          <w:p w:rsidR="00000000" w:rsidDel="00000000" w:rsidP="00000000" w:rsidRDefault="00000000" w:rsidRPr="00000000" w14:paraId="0000029D">
            <w:pPr>
              <w:rPr/>
            </w:pPr>
            <w:r w:rsidDel="00000000" w:rsidR="00000000" w:rsidRPr="00000000">
              <w:rPr>
                <w:sz w:val="17"/>
                <w:szCs w:val="17"/>
                <w:rtl w:val="0"/>
              </w:rPr>
              <w:t xml:space="preserve">Duistermars BJ, Chow DM, Condro M, Frye MA (2007). The spatial, temporal and contrast properties of expansion and rotation flight optomotor responses in Drosophila. Journal of Experimental Biology 210:3218-3227. https://doi.org/10.1242/jeb.007807</w:t>
            </w:r>
            <w:r w:rsidDel="00000000" w:rsidR="00000000" w:rsidRPr="00000000">
              <w:rPr>
                <w:rtl w:val="0"/>
              </w:rPr>
            </w:r>
          </w:p>
          <w:p w:rsidR="00000000" w:rsidDel="00000000" w:rsidP="00000000" w:rsidRDefault="00000000" w:rsidRPr="00000000" w14:paraId="0000029E">
            <w:pPr>
              <w:rPr/>
            </w:pPr>
            <w:r w:rsidDel="00000000" w:rsidR="00000000" w:rsidRPr="00000000">
              <w:rPr>
                <w:sz w:val="17"/>
                <w:szCs w:val="17"/>
                <w:rtl w:val="0"/>
              </w:rPr>
              <w:t xml:space="preserve">Hassenstein B, Reichardt W (1956). Systemtheoretische</w:t>
            </w:r>
            <w:r w:rsidDel="00000000" w:rsidR="00000000" w:rsidRPr="00000000">
              <w:rPr>
                <w:sz w:val="15"/>
                <w:szCs w:val="15"/>
                <w:rtl w:val="0"/>
              </w:rPr>
              <w:t xml:space="preserve"> </w:t>
            </w:r>
            <w:r w:rsidDel="00000000" w:rsidR="00000000" w:rsidRPr="00000000">
              <w:rPr>
                <w:sz w:val="17"/>
                <w:szCs w:val="17"/>
                <w:rtl w:val="0"/>
              </w:rPr>
              <w:t xml:space="preserve">Analyse der Zeit-, Reihenfolgen- und Vorzeichenauswertung</w:t>
            </w:r>
            <w:r w:rsidDel="00000000" w:rsidR="00000000" w:rsidRPr="00000000">
              <w:rPr>
                <w:sz w:val="15"/>
                <w:szCs w:val="15"/>
                <w:rtl w:val="0"/>
              </w:rPr>
              <w:t xml:space="preserve"> </w:t>
            </w:r>
            <w:r w:rsidDel="00000000" w:rsidR="00000000" w:rsidRPr="00000000">
              <w:rPr>
                <w:sz w:val="17"/>
                <w:szCs w:val="17"/>
                <w:rtl w:val="0"/>
              </w:rPr>
              <w:t xml:space="preserve">bei der Bewegungsperzeption des Rüsselkäfers</w:t>
            </w:r>
            <w:r w:rsidDel="00000000" w:rsidR="00000000" w:rsidRPr="00000000">
              <w:rPr>
                <w:sz w:val="15"/>
                <w:szCs w:val="15"/>
                <w:rtl w:val="0"/>
              </w:rPr>
              <w:t xml:space="preserve"> </w:t>
            </w:r>
            <w:r w:rsidDel="00000000" w:rsidR="00000000" w:rsidRPr="00000000">
              <w:rPr>
                <w:sz w:val="17"/>
                <w:szCs w:val="17"/>
                <w:rtl w:val="0"/>
              </w:rPr>
              <w:t xml:space="preserve">Chlorophanus. Zeitschrift für Naturforschung B 11:513–524. https://doi.org/10.1515/znb-1956-9-1004</w:t>
            </w:r>
            <w:r w:rsidDel="00000000" w:rsidR="00000000" w:rsidRPr="00000000">
              <w:rPr>
                <w:rtl w:val="0"/>
              </w:rPr>
            </w:r>
          </w:p>
          <w:p w:rsidR="00000000" w:rsidDel="00000000" w:rsidP="00000000" w:rsidRDefault="00000000" w:rsidRPr="00000000" w14:paraId="0000029F">
            <w:pPr>
              <w:rPr/>
            </w:pPr>
            <w:r w:rsidDel="00000000" w:rsidR="00000000" w:rsidRPr="00000000">
              <w:rPr>
                <w:sz w:val="17"/>
                <w:szCs w:val="17"/>
                <w:rtl w:val="0"/>
              </w:rPr>
              <w:t xml:space="preserve">Clark DA, Bursztyn L, Horowitz MA, Schnitzer MJ, Clandinin TR (2011). Defining the computational structure of the motion detector in Drosophila. Neuron 70:1165-1177. https://doi.org/10.1016/j.neuron.2011.05.023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0">
            <w:pPr>
              <w:rPr/>
            </w:pPr>
            <w:r w:rsidDel="00000000" w:rsidR="00000000" w:rsidRPr="00000000">
              <w:rPr>
                <w:sz w:val="17"/>
                <w:szCs w:val="17"/>
                <w:rtl w:val="0"/>
              </w:rPr>
              <w:t xml:space="preserve">Mon Sep 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1">
            <w:pPr>
              <w:rPr/>
            </w:pPr>
            <w:r w:rsidDel="00000000" w:rsidR="00000000" w:rsidRPr="00000000">
              <w:rPr>
                <w:sz w:val="17"/>
                <w:szCs w:val="17"/>
                <w:rtl w:val="0"/>
              </w:rPr>
              <w:t xml:space="preserve">Lecture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2">
            <w:pPr>
              <w:rPr/>
            </w:pPr>
            <w:r w:rsidDel="00000000" w:rsidR="00000000" w:rsidRPr="00000000">
              <w:rPr>
                <w:sz w:val="17"/>
                <w:szCs w:val="17"/>
                <w:rtl w:val="0"/>
              </w:rPr>
              <w:t xml:space="preserve">Insect vision II: jumping spider eyes and predatory tracking (Land)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3">
            <w:pPr>
              <w:rPr/>
            </w:pPr>
            <w:r w:rsidDel="00000000" w:rsidR="00000000" w:rsidRPr="00000000">
              <w:rPr>
                <w:sz w:val="17"/>
                <w:szCs w:val="17"/>
                <w:rtl w:val="0"/>
              </w:rPr>
              <w:t xml:space="preserve">Zurek DB, Cronin TW, Taylor LA, Byrne K, Sullivan MLG, Morehouse NI (2015). Spectral filtering enables trichromatic vision in colorful jumping spiders. Current Biology 25: R403–R404. https://doi.org/10.1016/j.cub.2015.03.033</w:t>
            </w:r>
            <w:r w:rsidDel="00000000" w:rsidR="00000000" w:rsidRPr="00000000">
              <w:rPr>
                <w:rtl w:val="0"/>
              </w:rPr>
            </w:r>
          </w:p>
          <w:p w:rsidR="00000000" w:rsidDel="00000000" w:rsidP="00000000" w:rsidRDefault="00000000" w:rsidRPr="00000000" w14:paraId="000002A4">
            <w:pPr>
              <w:rPr/>
            </w:pPr>
            <w:r w:rsidDel="00000000" w:rsidR="00000000" w:rsidRPr="00000000">
              <w:rPr>
                <w:sz w:val="17"/>
                <w:szCs w:val="17"/>
                <w:rtl w:val="0"/>
              </w:rPr>
              <w:t xml:space="preserve">Zurek DB, Taylor AJ, Evans CS, Nelson XJ (2010). The role of the anterior lateral eyes in the vision-based behaviour of jumping spiders. Journal of Experimental Biology 213: 2372–2378. https://doi.org/10.1242/jeb.042382</w:t>
            </w:r>
            <w:r w:rsidDel="00000000" w:rsidR="00000000" w:rsidRPr="00000000">
              <w:rPr>
                <w:rtl w:val="0"/>
              </w:rPr>
            </w:r>
          </w:p>
          <w:p w:rsidR="00000000" w:rsidDel="00000000" w:rsidP="00000000" w:rsidRDefault="00000000" w:rsidRPr="00000000" w14:paraId="000002A5">
            <w:pPr>
              <w:rPr/>
            </w:pPr>
            <w:r w:rsidDel="00000000" w:rsidR="00000000" w:rsidRPr="00000000">
              <w:rPr>
                <w:sz w:val="17"/>
                <w:szCs w:val="17"/>
                <w:rtl w:val="0"/>
              </w:rPr>
              <w:t xml:space="preserve">Land MF (1969a). Structure of the retinae of the principal eyes of jumping spiders (Salticidae: Dendryphantinae) in relation to visual optics. Journal of Experimental Biology 51: 443–470. https://doi.org/10.1242/jeb.51.2.443</w:t>
            </w:r>
            <w:r w:rsidDel="00000000" w:rsidR="00000000" w:rsidRPr="00000000">
              <w:rPr>
                <w:rtl w:val="0"/>
              </w:rPr>
            </w:r>
          </w:p>
          <w:p w:rsidR="00000000" w:rsidDel="00000000" w:rsidP="00000000" w:rsidRDefault="00000000" w:rsidRPr="00000000" w14:paraId="000002A6">
            <w:pPr>
              <w:rPr/>
            </w:pPr>
            <w:r w:rsidDel="00000000" w:rsidR="00000000" w:rsidRPr="00000000">
              <w:rPr>
                <w:sz w:val="17"/>
                <w:szCs w:val="17"/>
                <w:rtl w:val="0"/>
              </w:rPr>
              <w:t xml:space="preserve">Nagata T, Koyanagi M, Tsukamoto H, Saeki S, Isono K, Shichida Y, Tokunaga F, Kinoshita M, Arikawa K, Terakita A (2012). Depth perception from image defocus in a jumping spider. Science 335: 469–471. https://doi.org/10.1126/science.1211667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7">
            <w:pPr>
              <w:rPr/>
            </w:pPr>
            <w:r w:rsidDel="00000000" w:rsidR="00000000" w:rsidRPr="00000000">
              <w:rPr>
                <w:sz w:val="17"/>
                <w:szCs w:val="17"/>
                <w:rtl w:val="0"/>
              </w:rPr>
              <w:t xml:space="preserve">Wed Sep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8">
            <w:pPr>
              <w:rPr/>
            </w:pPr>
            <w:r w:rsidDel="00000000" w:rsidR="00000000" w:rsidRPr="00000000">
              <w:rPr>
                <w:sz w:val="17"/>
                <w:szCs w:val="17"/>
                <w:rtl w:val="0"/>
              </w:rPr>
              <w:t xml:space="preserve">Lecture 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9">
            <w:pPr>
              <w:rPr/>
            </w:pPr>
            <w:r w:rsidDel="00000000" w:rsidR="00000000" w:rsidRPr="00000000">
              <w:rPr>
                <w:sz w:val="17"/>
                <w:szCs w:val="17"/>
                <w:rtl w:val="0"/>
              </w:rPr>
              <w:t xml:space="preserve">Mantis shrimp vision: hyperspectral and polarization sensing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A">
            <w:pPr>
              <w:rPr/>
            </w:pPr>
            <w:r w:rsidDel="00000000" w:rsidR="00000000" w:rsidRPr="00000000">
              <w:rPr>
                <w:sz w:val="17"/>
                <w:szCs w:val="17"/>
                <w:rtl w:val="0"/>
              </w:rPr>
              <w:t xml:space="preserve">Bok MJ, Roberts NW, Cronin TW (2018). Behavioural evidence for polychromatic ultraviolet sensitivity in mantis shrimp. Proceedings of the Royal Society B: Biological Sciences 285: 20181384. https://doi.org/10.1098/rspb.2018.1384</w:t>
            </w:r>
            <w:r w:rsidDel="00000000" w:rsidR="00000000" w:rsidRPr="00000000">
              <w:rPr>
                <w:rtl w:val="0"/>
              </w:rPr>
            </w:r>
          </w:p>
          <w:p w:rsidR="00000000" w:rsidDel="00000000" w:rsidP="00000000" w:rsidRDefault="00000000" w:rsidRPr="00000000" w14:paraId="000002AB">
            <w:pPr>
              <w:rPr/>
            </w:pPr>
            <w:r w:rsidDel="00000000" w:rsidR="00000000" w:rsidRPr="00000000">
              <w:rPr>
                <w:sz w:val="17"/>
                <w:szCs w:val="17"/>
                <w:rtl w:val="0"/>
              </w:rPr>
              <w:t xml:space="preserve">Thoen HH, How MJ, Chiou TH, Marshall J (2014). A Different Form of Color Vision in Mantis Shrimp. Science 343: 411-413. https://doi.org/10.1126/science.1245824</w:t>
            </w:r>
            <w:r w:rsidDel="00000000" w:rsidR="00000000" w:rsidRPr="00000000">
              <w:rPr>
                <w:rtl w:val="0"/>
              </w:rPr>
            </w:r>
          </w:p>
          <w:p w:rsidR="00000000" w:rsidDel="00000000" w:rsidP="00000000" w:rsidRDefault="00000000" w:rsidRPr="00000000" w14:paraId="000002AC">
            <w:pPr>
              <w:rPr/>
            </w:pPr>
            <w:r w:rsidDel="00000000" w:rsidR="00000000" w:rsidRPr="00000000">
              <w:rPr>
                <w:sz w:val="17"/>
                <w:szCs w:val="17"/>
                <w:rtl w:val="0"/>
              </w:rPr>
              <w:t xml:space="preserve">Wang CWJ, Marshall NJ (2025). Behavioural evidence of spectral opponent processing in the visual system of stomatopod crustaceans. Journal of Experimental Biology 228: jeb247952. https://doi.org/10.1242/jeb.247952</w:t>
            </w:r>
            <w:r w:rsidDel="00000000" w:rsidR="00000000" w:rsidRPr="00000000">
              <w:rPr>
                <w:rtl w:val="0"/>
              </w:rPr>
            </w:r>
          </w:p>
          <w:p w:rsidR="00000000" w:rsidDel="00000000" w:rsidP="00000000" w:rsidRDefault="00000000" w:rsidRPr="00000000" w14:paraId="000002AD">
            <w:pPr>
              <w:rPr/>
            </w:pPr>
            <w:r w:rsidDel="00000000" w:rsidR="00000000" w:rsidRPr="00000000">
              <w:rPr>
                <w:sz w:val="17"/>
                <w:szCs w:val="17"/>
                <w:rtl w:val="0"/>
              </w:rPr>
              <w:t xml:space="preserve">Kleinlogel S, White AG (2008). The Secret World of Shrimps: Polarisation Vision at Its Best. PLoS ONE 3: e2190. https://doi.org/10.1371/journal.pone.0002190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E">
            <w:pPr>
              <w:rPr/>
            </w:pPr>
            <w:r w:rsidDel="00000000" w:rsidR="00000000" w:rsidRPr="00000000">
              <w:rPr>
                <w:sz w:val="17"/>
                <w:szCs w:val="17"/>
                <w:rtl w:val="0"/>
              </w:rPr>
              <w:t xml:space="preserve">Fri Sep 25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F">
            <w:pPr>
              <w:rPr/>
            </w:pPr>
            <w:r w:rsidDel="00000000" w:rsidR="00000000" w:rsidRPr="00000000">
              <w:rPr>
                <w:sz w:val="17"/>
                <w:szCs w:val="17"/>
                <w:rtl w:val="0"/>
              </w:rPr>
              <w:t xml:space="preserve">Lecture 14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0">
            <w:pPr>
              <w:rPr/>
            </w:pPr>
            <w:r w:rsidDel="00000000" w:rsidR="00000000" w:rsidRPr="00000000">
              <w:rPr>
                <w:sz w:val="17"/>
                <w:szCs w:val="17"/>
                <w:rtl w:val="0"/>
              </w:rPr>
              <w:t xml:space="preserve">Insect hearing I: cricket phonotaxis and song recognition (Hoy)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1">
            <w:pPr>
              <w:rPr/>
            </w:pPr>
            <w:r w:rsidDel="00000000" w:rsidR="00000000" w:rsidRPr="00000000">
              <w:rPr>
                <w:sz w:val="17"/>
                <w:szCs w:val="17"/>
                <w:rtl w:val="0"/>
              </w:rPr>
              <w:t xml:space="preserve">Pollack GS, Hoy RR (1979). Temporal pattern as a cue for species-specific calling song recognition in crickets. Science 204(4391):429–432. https://doi.org/10.1126/science.204.4391.429</w:t>
            </w:r>
            <w:r w:rsidDel="00000000" w:rsidR="00000000" w:rsidRPr="00000000">
              <w:rPr>
                <w:rtl w:val="0"/>
              </w:rPr>
            </w:r>
          </w:p>
          <w:p w:rsidR="00000000" w:rsidDel="00000000" w:rsidP="00000000" w:rsidRDefault="00000000" w:rsidRPr="00000000" w14:paraId="000002B2">
            <w:pPr>
              <w:rPr/>
            </w:pPr>
            <w:r w:rsidDel="00000000" w:rsidR="00000000" w:rsidRPr="00000000">
              <w:rPr>
                <w:sz w:val="17"/>
                <w:szCs w:val="17"/>
                <w:rtl w:val="0"/>
              </w:rPr>
              <w:t xml:space="preserve">Kostarakos K, Hedwig B (2012). Calling song recognition in female crickets: temporal tuning of identified brain neurons matches behavior. Journal of Neuroscience 32(28):9601–9612. https://doi.org/10.1523/JNEUROSCI.1170-12.2012</w:t>
            </w:r>
            <w:r w:rsidDel="00000000" w:rsidR="00000000" w:rsidRPr="00000000">
              <w:rPr>
                <w:rtl w:val="0"/>
              </w:rPr>
            </w:r>
          </w:p>
          <w:p w:rsidR="00000000" w:rsidDel="00000000" w:rsidP="00000000" w:rsidRDefault="00000000" w:rsidRPr="00000000" w14:paraId="000002B3">
            <w:pPr>
              <w:rPr/>
            </w:pPr>
            <w:r w:rsidDel="00000000" w:rsidR="00000000" w:rsidRPr="00000000">
              <w:rPr>
                <w:sz w:val="17"/>
                <w:szCs w:val="17"/>
                <w:rtl w:val="0"/>
              </w:rPr>
              <w:t xml:space="preserve">Hoy RR, Paul RC (1973). Genetic control of song specificity in crickets. Science 180(4081):82–83. https://doi.org/10.1126/science.180.4081.82</w:t>
            </w:r>
            <w:r w:rsidDel="00000000" w:rsidR="00000000" w:rsidRPr="00000000">
              <w:rPr>
                <w:rtl w:val="0"/>
              </w:rPr>
            </w:r>
          </w:p>
          <w:p w:rsidR="00000000" w:rsidDel="00000000" w:rsidP="00000000" w:rsidRDefault="00000000" w:rsidRPr="00000000" w14:paraId="000002B4">
            <w:pPr>
              <w:rPr/>
            </w:pPr>
            <w:r w:rsidDel="00000000" w:rsidR="00000000" w:rsidRPr="00000000">
              <w:rPr>
                <w:sz w:val="17"/>
                <w:szCs w:val="17"/>
                <w:rtl w:val="0"/>
              </w:rPr>
              <w:t xml:space="preserve">Michelsen A, Popov AV, Lewis B (1994). Physics of directional hearing in the cricket Gryllus bimaculatus. Journal of Comparative Physiology A 175:153–164. https://doi.org/10.1007/BF00215111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5">
            <w:pPr>
              <w:rPr/>
            </w:pPr>
            <w:r w:rsidDel="00000000" w:rsidR="00000000" w:rsidRPr="00000000">
              <w:rPr>
                <w:sz w:val="17"/>
                <w:szCs w:val="17"/>
                <w:rtl w:val="0"/>
              </w:rPr>
              <w:t xml:space="preserve">Mon Sep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6">
            <w:pPr>
              <w:rPr/>
            </w:pPr>
            <w:r w:rsidDel="00000000" w:rsidR="00000000" w:rsidRPr="00000000">
              <w:rPr>
                <w:sz w:val="17"/>
                <w:szCs w:val="17"/>
                <w:rtl w:val="0"/>
              </w:rPr>
              <w:t xml:space="preserve">Lecture 15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7">
            <w:pPr>
              <w:rPr/>
            </w:pPr>
            <w:r w:rsidDel="00000000" w:rsidR="00000000" w:rsidRPr="00000000">
              <w:rPr>
                <w:sz w:val="17"/>
                <w:szCs w:val="17"/>
                <w:rtl w:val="0"/>
              </w:rPr>
              <w:t xml:space="preserve">Insect hearing II: moth ears and bat-evasion behavior (Roeder)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8">
            <w:pPr>
              <w:rPr/>
            </w:pPr>
            <w:r w:rsidDel="00000000" w:rsidR="00000000" w:rsidRPr="00000000">
              <w:rPr>
                <w:sz w:val="17"/>
                <w:szCs w:val="17"/>
                <w:rtl w:val="0"/>
              </w:rPr>
              <w:t xml:space="preserve">Moir HM, Jackson JC, Windmill JFC (2013). Extremely high frequency sensitivity in a ‘simple’ ear. Biology Letters 9: 20130241. https://doi.org/10.1098/rsbl.2013.0241</w:t>
            </w:r>
            <w:r w:rsidDel="00000000" w:rsidR="00000000" w:rsidRPr="00000000">
              <w:rPr>
                <w:rtl w:val="0"/>
              </w:rPr>
            </w:r>
          </w:p>
          <w:p w:rsidR="00000000" w:rsidDel="00000000" w:rsidP="00000000" w:rsidRDefault="00000000" w:rsidRPr="00000000" w14:paraId="000002B9">
            <w:pPr>
              <w:rPr/>
            </w:pPr>
            <w:r w:rsidDel="00000000" w:rsidR="00000000" w:rsidRPr="00000000">
              <w:rPr>
                <w:sz w:val="17"/>
                <w:szCs w:val="17"/>
                <w:rtl w:val="0"/>
              </w:rPr>
              <w:t xml:space="preserve">Roeder KD (1962). The behaviour of free flying moths in the presence of artificial ultrasonic pulses. Animal Behaviour 10: 300-304. https://doi.org/10.1016/0003-3472(62)90053-2</w:t>
            </w:r>
            <w:r w:rsidDel="00000000" w:rsidR="00000000" w:rsidRPr="00000000">
              <w:rPr>
                <w:rtl w:val="0"/>
              </w:rPr>
            </w:r>
          </w:p>
          <w:p w:rsidR="00000000" w:rsidDel="00000000" w:rsidP="00000000" w:rsidRDefault="00000000" w:rsidRPr="00000000" w14:paraId="000002BA">
            <w:pPr>
              <w:rPr/>
            </w:pPr>
            <w:r w:rsidDel="00000000" w:rsidR="00000000" w:rsidRPr="00000000">
              <w:rPr>
                <w:sz w:val="17"/>
                <w:szCs w:val="17"/>
                <w:rtl w:val="0"/>
              </w:rPr>
              <w:t xml:space="preserve">Corcoran AJ, Conner WE (2016). How moths escape bats: predicting outcomes of predator-prey interactions. Journal of Experimental Biology 219: 2704–2715. https://doi.org/10.1242/jeb.137638</w:t>
            </w:r>
            <w:r w:rsidDel="00000000" w:rsidR="00000000" w:rsidRPr="00000000">
              <w:rPr>
                <w:rtl w:val="0"/>
              </w:rPr>
            </w:r>
          </w:p>
          <w:p w:rsidR="00000000" w:rsidDel="00000000" w:rsidP="00000000" w:rsidRDefault="00000000" w:rsidRPr="00000000" w14:paraId="000002BB">
            <w:pPr>
              <w:rPr/>
            </w:pPr>
            <w:r w:rsidDel="00000000" w:rsidR="00000000" w:rsidRPr="00000000">
              <w:rPr>
                <w:sz w:val="17"/>
                <w:szCs w:val="17"/>
                <w:rtl w:val="0"/>
              </w:rPr>
              <w:t xml:space="preserve">Roeder KD, Treat AE (1957). Ultrasonic reception by the tympanic organ of noctuid moths. Journal of Experimental Zoology 134: 127-157. https://doi.org/10.1002/jez.1401340107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C">
            <w:pPr>
              <w:rPr/>
            </w:pPr>
            <w:r w:rsidDel="00000000" w:rsidR="00000000" w:rsidRPr="00000000">
              <w:rPr>
                <w:sz w:val="17"/>
                <w:szCs w:val="17"/>
                <w:rtl w:val="0"/>
              </w:rPr>
              <w:t xml:space="preserve">Wed Sep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D">
            <w:pPr>
              <w:rPr/>
            </w:pPr>
            <w:r w:rsidDel="00000000" w:rsidR="00000000" w:rsidRPr="00000000">
              <w:rPr>
                <w:sz w:val="17"/>
                <w:szCs w:val="17"/>
                <w:rtl w:val="0"/>
              </w:rPr>
              <w:t xml:space="preserve">Lecture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E">
            <w:pPr>
              <w:rPr/>
            </w:pPr>
            <w:r w:rsidDel="00000000" w:rsidR="00000000" w:rsidRPr="00000000">
              <w:rPr>
                <w:sz w:val="17"/>
                <w:szCs w:val="17"/>
                <w:rtl w:val="0"/>
              </w:rPr>
              <w:t xml:space="preserve">Bat echolocation I: CF-FM bats and Doppler-shift compensation (Suga)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F">
            <w:pPr>
              <w:rPr/>
            </w:pPr>
            <w:r w:rsidDel="00000000" w:rsidR="00000000" w:rsidRPr="00000000">
              <w:rPr>
                <w:sz w:val="17"/>
                <w:szCs w:val="17"/>
                <w:rtl w:val="0"/>
              </w:rPr>
              <w:t xml:space="preserve">Schoeppler D, Schnitzler H-U, Denzinger A (2018). Precise Doppler shift compensation in the hipposiderid bat, Hipposideros armiger. Scientific Reports 8:4598. https://doi.org/10.1038/s41598-018-22880-y</w:t>
            </w:r>
            <w:r w:rsidDel="00000000" w:rsidR="00000000" w:rsidRPr="00000000">
              <w:rPr>
                <w:rtl w:val="0"/>
              </w:rPr>
            </w:r>
          </w:p>
          <w:p w:rsidR="00000000" w:rsidDel="00000000" w:rsidP="00000000" w:rsidRDefault="00000000" w:rsidRPr="00000000" w14:paraId="000002C0">
            <w:pPr>
              <w:rPr/>
            </w:pPr>
            <w:r w:rsidDel="00000000" w:rsidR="00000000" w:rsidRPr="00000000">
              <w:rPr>
                <w:sz w:val="17"/>
                <w:szCs w:val="17"/>
                <w:rtl w:val="0"/>
              </w:rPr>
              <w:t xml:space="preserve">Suga N, Simmons JA, Jen PH-S (1975). Peripheral specialization for fine analysis of Doppler-shifted echoes in the auditory system of the “CF-FM” bat Pteronotus</w:t>
            </w:r>
            <w:r w:rsidDel="00000000" w:rsidR="00000000" w:rsidRPr="00000000">
              <w:rPr>
                <w:sz w:val="15"/>
                <w:szCs w:val="15"/>
                <w:rtl w:val="0"/>
              </w:rPr>
              <w:t xml:space="preserve"> </w:t>
            </w:r>
            <w:r w:rsidDel="00000000" w:rsidR="00000000" w:rsidRPr="00000000">
              <w:rPr>
                <w:sz w:val="17"/>
                <w:szCs w:val="17"/>
                <w:rtl w:val="0"/>
              </w:rPr>
              <w:t xml:space="preserve">parnellii. Journal of Experimental Biology 63(1):161–192. https://doi.org/10.1242/jeb.63.1.161</w:t>
            </w:r>
            <w:r w:rsidDel="00000000" w:rsidR="00000000" w:rsidRPr="00000000">
              <w:rPr>
                <w:rtl w:val="0"/>
              </w:rPr>
            </w:r>
          </w:p>
          <w:p w:rsidR="00000000" w:rsidDel="00000000" w:rsidP="00000000" w:rsidRDefault="00000000" w:rsidRPr="00000000" w14:paraId="000002C1">
            <w:pPr>
              <w:rPr/>
            </w:pPr>
            <w:r w:rsidDel="00000000" w:rsidR="00000000" w:rsidRPr="00000000">
              <w:rPr>
                <w:sz w:val="17"/>
                <w:szCs w:val="17"/>
                <w:rtl w:val="0"/>
              </w:rPr>
              <w:t xml:space="preserve">Schuller G, Beuter K, Schnitzler H-U (1974). Response to frequency shifted artificial echoes in the bat Rhinolophus ferrumequinum. Journal of Comparative Physiology 89(3):275–286. https://doi.org/10.1007/BF00696191</w:t>
            </w:r>
            <w:r w:rsidDel="00000000" w:rsidR="00000000" w:rsidRPr="00000000">
              <w:rPr>
                <w:rtl w:val="0"/>
              </w:rPr>
            </w:r>
          </w:p>
          <w:p w:rsidR="00000000" w:rsidDel="00000000" w:rsidP="00000000" w:rsidRDefault="00000000" w:rsidRPr="00000000" w14:paraId="000002C2">
            <w:pPr>
              <w:rPr/>
            </w:pPr>
            <w:r w:rsidDel="00000000" w:rsidR="00000000" w:rsidRPr="00000000">
              <w:rPr>
                <w:sz w:val="17"/>
                <w:szCs w:val="17"/>
                <w:rtl w:val="0"/>
              </w:rPr>
              <w:t xml:space="preserve">Metzner W, Zhang S, Smotherman M (2002). Doppler-shift compensation behavior in horseshoe bats revisited: auditory feedback controls both a decrease and an increase in call frequency. Journal of Experimental Biology 205(11):1607–1616. https://doi.org/10.1242/jeb.205.11.1607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3">
            <w:pPr>
              <w:rPr/>
            </w:pPr>
            <w:r w:rsidDel="00000000" w:rsidR="00000000" w:rsidRPr="00000000">
              <w:rPr>
                <w:sz w:val="17"/>
                <w:szCs w:val="17"/>
                <w:rtl w:val="0"/>
              </w:rPr>
              <w:t xml:space="preserve">Fri Oct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4">
            <w:pPr>
              <w:rPr/>
            </w:pPr>
            <w:r w:rsidDel="00000000" w:rsidR="00000000" w:rsidRPr="00000000">
              <w:rPr>
                <w:sz w:val="17"/>
                <w:szCs w:val="17"/>
                <w:rtl w:val="0"/>
              </w:rPr>
              <w:t xml:space="preserve">Lecture 17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5">
            <w:pPr>
              <w:rPr/>
            </w:pPr>
            <w:r w:rsidDel="00000000" w:rsidR="00000000" w:rsidRPr="00000000">
              <w:rPr>
                <w:sz w:val="17"/>
                <w:szCs w:val="17"/>
                <w:rtl w:val="0"/>
              </w:rPr>
              <w:t xml:space="preserve">Bat echolocation II: FM bats, target-range computation, clutter rejection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6">
            <w:pPr>
              <w:rPr/>
            </w:pPr>
            <w:r w:rsidDel="00000000" w:rsidR="00000000" w:rsidRPr="00000000">
              <w:rPr>
                <w:sz w:val="17"/>
                <w:szCs w:val="17"/>
                <w:rtl w:val="0"/>
              </w:rPr>
              <w:t xml:space="preserve">Bates ME, Simmons JA, Zorikov TV (2011). Bats use echo harmonic structure to distinguish their targets from background clutter. Science 333(6042):627–630. https://doi.org/10.1126/science.1202065</w:t>
            </w:r>
            <w:r w:rsidDel="00000000" w:rsidR="00000000" w:rsidRPr="00000000">
              <w:rPr>
                <w:rtl w:val="0"/>
              </w:rPr>
            </w:r>
          </w:p>
          <w:p w:rsidR="00000000" w:rsidDel="00000000" w:rsidP="00000000" w:rsidRDefault="00000000" w:rsidRPr="00000000" w14:paraId="000002C7">
            <w:pPr>
              <w:rPr/>
            </w:pPr>
            <w:r w:rsidDel="00000000" w:rsidR="00000000" w:rsidRPr="00000000">
              <w:rPr>
                <w:sz w:val="17"/>
                <w:szCs w:val="17"/>
                <w:rtl w:val="0"/>
              </w:rPr>
              <w:t xml:space="preserve">Ming C, Bates ME, Simmons JA (2020). How frequency hopping suppresses pulse-echo ambiguity in bat biosonar. Proceedings of the National Academy of Sciences 117(29):17288–17295. https://doi.org/10.1073/pnas.2001105117</w:t>
            </w:r>
            <w:r w:rsidDel="00000000" w:rsidR="00000000" w:rsidRPr="00000000">
              <w:rPr>
                <w:rtl w:val="0"/>
              </w:rPr>
            </w:r>
          </w:p>
          <w:p w:rsidR="00000000" w:rsidDel="00000000" w:rsidP="00000000" w:rsidRDefault="00000000" w:rsidRPr="00000000" w14:paraId="000002C8">
            <w:pPr>
              <w:rPr/>
            </w:pPr>
            <w:r w:rsidDel="00000000" w:rsidR="00000000" w:rsidRPr="00000000">
              <w:rPr>
                <w:sz w:val="17"/>
                <w:szCs w:val="17"/>
                <w:rtl w:val="0"/>
              </w:rPr>
              <w:t xml:space="preserve">Simmons JA (1973). The resolution of target range by echolocating bats. Journal of the Acoustical Society of America 54(1):157–173. https://doi.org/10.1121/1.1913559</w:t>
            </w:r>
            <w:r w:rsidDel="00000000" w:rsidR="00000000" w:rsidRPr="00000000">
              <w:rPr>
                <w:rtl w:val="0"/>
              </w:rPr>
            </w:r>
          </w:p>
          <w:p w:rsidR="00000000" w:rsidDel="00000000" w:rsidP="00000000" w:rsidRDefault="00000000" w:rsidRPr="00000000" w14:paraId="000002C9">
            <w:pPr>
              <w:rPr/>
            </w:pPr>
            <w:r w:rsidDel="00000000" w:rsidR="00000000" w:rsidRPr="00000000">
              <w:rPr>
                <w:sz w:val="17"/>
                <w:szCs w:val="17"/>
                <w:rtl w:val="0"/>
              </w:rPr>
              <w:t xml:space="preserve">Simmons AM, Warnecke M, Simmons JA (2024). Microseconds-level coding of echo delay in the auditory brainstem of an FM-echolocating bat. Journal of Neurophysiology 132(6):2012–2022. https://doi.org/10.1152/jn.00305.2024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A">
            <w:pPr>
              <w:rPr/>
            </w:pPr>
            <w:r w:rsidDel="00000000" w:rsidR="00000000" w:rsidRPr="00000000">
              <w:rPr>
                <w:sz w:val="17"/>
                <w:szCs w:val="17"/>
                <w:rtl w:val="0"/>
              </w:rPr>
              <w:t xml:space="preserve">Mon Oct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B">
            <w:pPr>
              <w:rPr/>
            </w:pPr>
            <w:r w:rsidDel="00000000" w:rsidR="00000000" w:rsidRPr="00000000">
              <w:rPr>
                <w:sz w:val="17"/>
                <w:szCs w:val="17"/>
                <w:rtl w:val="0"/>
              </w:rPr>
              <w:t xml:space="preserve">Lecture 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C">
            <w:pPr>
              <w:rPr/>
            </w:pPr>
            <w:r w:rsidDel="00000000" w:rsidR="00000000" w:rsidRPr="00000000">
              <w:rPr>
                <w:sz w:val="17"/>
                <w:szCs w:val="17"/>
                <w:rtl w:val="0"/>
              </w:rPr>
              <w:t xml:space="preserve">Owl sound localization I: ITD/ILD maps in the inferior colliculus (Konishi &amp; Knudsen)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D">
            <w:pPr>
              <w:rPr/>
            </w:pPr>
            <w:r w:rsidDel="00000000" w:rsidR="00000000" w:rsidRPr="00000000">
              <w:rPr>
                <w:sz w:val="17"/>
                <w:szCs w:val="17"/>
                <w:rtl w:val="0"/>
              </w:rPr>
              <w:t xml:space="preserve">Knudsen EI, Konishi M (1978). A Neural Map of Auditory Space in the Owl. Science 200(4343):795-797. https://doi.org/10.1126/science.644324</w:t>
            </w:r>
            <w:r w:rsidDel="00000000" w:rsidR="00000000" w:rsidRPr="00000000">
              <w:rPr>
                <w:rtl w:val="0"/>
              </w:rPr>
            </w:r>
          </w:p>
          <w:p w:rsidR="00000000" w:rsidDel="00000000" w:rsidP="00000000" w:rsidRDefault="00000000" w:rsidRPr="00000000" w14:paraId="000002CE">
            <w:pPr>
              <w:rPr/>
            </w:pPr>
            <w:r w:rsidDel="00000000" w:rsidR="00000000" w:rsidRPr="00000000">
              <w:rPr>
                <w:sz w:val="17"/>
                <w:szCs w:val="17"/>
                <w:rtl w:val="0"/>
              </w:rPr>
              <w:t xml:space="preserve">Takahashi T, Moiseff A, Konishi M (1984). Time and intensity cues are processed independently in the auditory system of the owl. The Journal of Neuroscience 4(7):1781-1786. https://doi.org/10.1523/jneurosci.04-07-01781.1984</w:t>
            </w:r>
            <w:r w:rsidDel="00000000" w:rsidR="00000000" w:rsidRPr="00000000">
              <w:rPr>
                <w:rtl w:val="0"/>
              </w:rPr>
            </w:r>
          </w:p>
          <w:p w:rsidR="00000000" w:rsidDel="00000000" w:rsidP="00000000" w:rsidRDefault="00000000" w:rsidRPr="00000000" w14:paraId="000002CF">
            <w:pPr>
              <w:rPr/>
            </w:pPr>
            <w:r w:rsidDel="00000000" w:rsidR="00000000" w:rsidRPr="00000000">
              <w:rPr>
                <w:sz w:val="17"/>
                <w:szCs w:val="17"/>
                <w:rtl w:val="0"/>
              </w:rPr>
              <w:t xml:space="preserve">Carr CE, Konishi M (1990). A circuit for detection of interaural time differences in the brain stem of the barn owl. The Journal of Neuroscience 10(10):3227-3246. https://doi.org/10.1523/jneurosci.10-10-03227.1990</w:t>
            </w:r>
            <w:r w:rsidDel="00000000" w:rsidR="00000000" w:rsidRPr="00000000">
              <w:rPr>
                <w:rtl w:val="0"/>
              </w:rPr>
            </w:r>
          </w:p>
          <w:p w:rsidR="00000000" w:rsidDel="00000000" w:rsidP="00000000" w:rsidRDefault="00000000" w:rsidRPr="00000000" w14:paraId="000002D0">
            <w:pPr>
              <w:rPr/>
            </w:pPr>
            <w:r w:rsidDel="00000000" w:rsidR="00000000" w:rsidRPr="00000000">
              <w:rPr>
                <w:sz w:val="17"/>
                <w:szCs w:val="17"/>
                <w:rtl w:val="0"/>
              </w:rPr>
              <w:t xml:space="preserve">Sullivan WE, Konishi M (1984). Segregation of stimulus phase and intensity coding in the cochlear nucleus of the barn owl. The Journal of Neuroscience 4(7):1787-1799. https://doi.org/10.1523/jneurosci.04-07-01787.1984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D1">
            <w:pPr>
              <w:rPr/>
            </w:pPr>
            <w:r w:rsidDel="00000000" w:rsidR="00000000" w:rsidRPr="00000000">
              <w:rPr>
                <w:sz w:val="17"/>
                <w:szCs w:val="17"/>
                <w:rtl w:val="0"/>
              </w:rPr>
              <w:t xml:space="preserve">Wed Oct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2">
            <w:pPr>
              <w:rPr/>
            </w:pPr>
            <w:r w:rsidDel="00000000" w:rsidR="00000000" w:rsidRPr="00000000">
              <w:rPr>
                <w:sz w:val="17"/>
                <w:szCs w:val="17"/>
                <w:rtl w:val="0"/>
              </w:rPr>
              <w:t xml:space="preserve">Lecture 19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3">
            <w:pPr>
              <w:rPr/>
            </w:pPr>
            <w:r w:rsidDel="00000000" w:rsidR="00000000" w:rsidRPr="00000000">
              <w:rPr>
                <w:sz w:val="17"/>
                <w:szCs w:val="17"/>
                <w:rtl w:val="0"/>
              </w:rPr>
              <w:t xml:space="preserve">Owl sound localization II: developmental plasticity of the auditory map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4">
            <w:pPr>
              <w:rPr/>
            </w:pPr>
            <w:r w:rsidDel="00000000" w:rsidR="00000000" w:rsidRPr="00000000">
              <w:rPr>
                <w:sz w:val="17"/>
                <w:szCs w:val="17"/>
                <w:rtl w:val="0"/>
              </w:rPr>
              <w:t xml:space="preserve">MS Brainard; EI Knudsen (1993). Experience-dependent plasticity in the inferior colliculus: a site for visual calibration of the neural representation of auditory space in the barn owl. The Journal of Neuroscience 13(11):4589-4608. https://doi.org/10.1523/jneurosci.13-11-04589.1993</w:t>
            </w:r>
            <w:r w:rsidDel="00000000" w:rsidR="00000000" w:rsidRPr="00000000">
              <w:rPr>
                <w:rtl w:val="0"/>
              </w:rPr>
            </w:r>
          </w:p>
          <w:p w:rsidR="00000000" w:rsidDel="00000000" w:rsidP="00000000" w:rsidRDefault="00000000" w:rsidRPr="00000000" w14:paraId="000002D5">
            <w:pPr>
              <w:rPr/>
            </w:pPr>
            <w:r w:rsidDel="00000000" w:rsidR="00000000" w:rsidRPr="00000000">
              <w:rPr>
                <w:sz w:val="17"/>
                <w:szCs w:val="17"/>
                <w:rtl w:val="0"/>
              </w:rPr>
              <w:t xml:space="preserve">Daniel E. Feldman; Eric I. Knudsen (1998). Pharmacological Specialization of Learned Auditory Responses in the Inferior Colliculus of the Barn Owl. The Journal of Neuroscience 18(8):3073-3087. https://doi.org/10.1523/jneurosci.18-08-03073.1998</w:t>
            </w:r>
            <w:r w:rsidDel="00000000" w:rsidR="00000000" w:rsidRPr="00000000">
              <w:rPr>
                <w:rtl w:val="0"/>
              </w:rPr>
            </w:r>
          </w:p>
          <w:p w:rsidR="00000000" w:rsidDel="00000000" w:rsidP="00000000" w:rsidRDefault="00000000" w:rsidRPr="00000000" w14:paraId="000002D6">
            <w:pPr>
              <w:rPr/>
            </w:pPr>
            <w:r w:rsidDel="00000000" w:rsidR="00000000" w:rsidRPr="00000000">
              <w:rPr>
                <w:sz w:val="17"/>
                <w:szCs w:val="17"/>
                <w:rtl w:val="0"/>
              </w:rPr>
              <w:t xml:space="preserve">Peter S. Hyde; Eric I. Knudsen (2001). A Topographic Instructive Signal Guides the Adjustment of the Auditory Space Map in the Optic Tectum. The Journal of Neuroscience 21(21):8586-8593. https://doi.org/10.1523/jneurosci.21-21-08586.2001</w:t>
            </w:r>
            <w:r w:rsidDel="00000000" w:rsidR="00000000" w:rsidRPr="00000000">
              <w:rPr>
                <w:rtl w:val="0"/>
              </w:rPr>
            </w:r>
          </w:p>
          <w:p w:rsidR="00000000" w:rsidDel="00000000" w:rsidP="00000000" w:rsidRDefault="00000000" w:rsidRPr="00000000" w14:paraId="000002D7">
            <w:pPr>
              <w:rPr/>
            </w:pPr>
            <w:r w:rsidDel="00000000" w:rsidR="00000000" w:rsidRPr="00000000">
              <w:rPr>
                <w:sz w:val="17"/>
                <w:szCs w:val="17"/>
                <w:rtl w:val="0"/>
              </w:rPr>
              <w:t xml:space="preserve">Michael S. Brainard; Eric I. Knudsen (1998). Sensitive Periods for Visual Calibration of the Auditory Space Map in the Barn Owl Optic Tectum. The Journal of Neuroscience 18(10):3929-3942. https://doi.org/10.1523/jneurosci.18-10-03929.1998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D8">
            <w:pPr>
              <w:rPr/>
            </w:pPr>
            <w:r w:rsidDel="00000000" w:rsidR="00000000" w:rsidRPr="00000000">
              <w:rPr>
                <w:sz w:val="17"/>
                <w:szCs w:val="17"/>
                <w:rtl w:val="0"/>
              </w:rPr>
              <w:t xml:space="preserve">Mon Oct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9">
            <w:pPr>
              <w:rPr/>
            </w:pPr>
            <w:r w:rsidDel="00000000" w:rsidR="00000000" w:rsidRPr="00000000">
              <w:rPr>
                <w:sz w:val="17"/>
                <w:szCs w:val="17"/>
                <w:rtl w:val="0"/>
              </w:rPr>
              <w:t xml:space="preserve">Lecture 20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A">
            <w:pPr>
              <w:rPr/>
            </w:pPr>
            <w:r w:rsidDel="00000000" w:rsidR="00000000" w:rsidRPr="00000000">
              <w:rPr>
                <w:sz w:val="17"/>
                <w:szCs w:val="17"/>
                <w:rtl w:val="0"/>
              </w:rPr>
              <w:t xml:space="preserve">Electroreception I: passive sensing in sharks and rays (ampullae of Lorenzini)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B">
            <w:pPr>
              <w:rPr/>
            </w:pPr>
            <w:r w:rsidDel="00000000" w:rsidR="00000000" w:rsidRPr="00000000">
              <w:rPr>
                <w:sz w:val="17"/>
                <w:szCs w:val="17"/>
                <w:rtl w:val="0"/>
              </w:rPr>
              <w:t xml:space="preserve">Bellono NW, Leitch DB, Julius D (2017). Molecular basis of ancestral vertebrate electroreception. Nature 543(7645):391-396. https://doi.org/10.1038/nature21401</w:t>
            </w:r>
            <w:r w:rsidDel="00000000" w:rsidR="00000000" w:rsidRPr="00000000">
              <w:rPr>
                <w:rtl w:val="0"/>
              </w:rPr>
            </w:r>
          </w:p>
          <w:p w:rsidR="00000000" w:rsidDel="00000000" w:rsidP="00000000" w:rsidRDefault="00000000" w:rsidRPr="00000000" w14:paraId="000002DC">
            <w:pPr>
              <w:rPr/>
            </w:pPr>
            <w:r w:rsidDel="00000000" w:rsidR="00000000" w:rsidRPr="00000000">
              <w:rPr>
                <w:sz w:val="17"/>
                <w:szCs w:val="17"/>
                <w:rtl w:val="0"/>
              </w:rPr>
              <w:t xml:space="preserve">Kalmijn AJ (1971). The Electric Sense of Sharks and Rays. Journal of Experimental Biology 55(2):371-383. https://doi.org/10.1242/jeb.55.2.371</w:t>
            </w:r>
            <w:r w:rsidDel="00000000" w:rsidR="00000000" w:rsidRPr="00000000">
              <w:rPr>
                <w:rtl w:val="0"/>
              </w:rPr>
            </w:r>
          </w:p>
          <w:p w:rsidR="00000000" w:rsidDel="00000000" w:rsidP="00000000" w:rsidRDefault="00000000" w:rsidRPr="00000000" w14:paraId="000002DD">
            <w:pPr>
              <w:rPr/>
            </w:pPr>
            <w:r w:rsidDel="00000000" w:rsidR="00000000" w:rsidRPr="00000000">
              <w:rPr>
                <w:sz w:val="17"/>
                <w:szCs w:val="17"/>
                <w:rtl w:val="0"/>
              </w:rPr>
              <w:t xml:space="preserve">Kajiura SM, Holland KN (2002). Electroreception in juvenile scalloped hammerhead and sandbar sharks. Journal of Experimental Biology 205(23):3609-3621. https://doi.org/10.1242/jeb.205.23.3609</w:t>
            </w:r>
            <w:r w:rsidDel="00000000" w:rsidR="00000000" w:rsidRPr="00000000">
              <w:rPr>
                <w:rtl w:val="0"/>
              </w:rPr>
            </w:r>
          </w:p>
          <w:p w:rsidR="00000000" w:rsidDel="00000000" w:rsidP="00000000" w:rsidRDefault="00000000" w:rsidRPr="00000000" w14:paraId="000002DE">
            <w:pPr>
              <w:rPr/>
            </w:pPr>
            <w:r w:rsidDel="00000000" w:rsidR="00000000" w:rsidRPr="00000000">
              <w:rPr>
                <w:sz w:val="17"/>
                <w:szCs w:val="17"/>
                <w:rtl w:val="0"/>
              </w:rPr>
              <w:t xml:space="preserve">Josberger EE, Hassanzadeh P, Deng Y, Sohn J, Rego MJ, Amemiya CT, Rolandi M (2016). Proton conductivity in ampullae of Lorenzini jelly. Science Advances 2(5):e1600112. https://doi.org/10.1126/sciadv.1600112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DF">
            <w:pPr>
              <w:rPr/>
            </w:pPr>
            <w:r w:rsidDel="00000000" w:rsidR="00000000" w:rsidRPr="00000000">
              <w:rPr>
                <w:sz w:val="17"/>
                <w:szCs w:val="17"/>
                <w:rtl w:val="0"/>
              </w:rPr>
              <w:t xml:space="preserve">Wed Oct 14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0">
            <w:pPr>
              <w:rPr/>
            </w:pPr>
            <w:r w:rsidDel="00000000" w:rsidR="00000000" w:rsidRPr="00000000">
              <w:rPr>
                <w:sz w:val="17"/>
                <w:szCs w:val="17"/>
                <w:rtl w:val="0"/>
              </w:rPr>
              <w:t xml:space="preserve">Lecture 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1">
            <w:pPr>
              <w:rPr/>
            </w:pPr>
            <w:r w:rsidDel="00000000" w:rsidR="00000000" w:rsidRPr="00000000">
              <w:rPr>
                <w:sz w:val="17"/>
                <w:szCs w:val="17"/>
                <w:rtl w:val="0"/>
              </w:rPr>
              <w:t xml:space="preserve">Electroreception II: active electrolocation in weakly electric fish (Bullock)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2">
            <w:pPr>
              <w:rPr/>
            </w:pPr>
            <w:r w:rsidDel="00000000" w:rsidR="00000000" w:rsidRPr="00000000">
              <w:rPr>
                <w:sz w:val="17"/>
                <w:szCs w:val="17"/>
                <w:rtl w:val="0"/>
              </w:rPr>
              <w:t xml:space="preserve">G. von der Emde; K. Behr; B. Bouton; J. Engelmann; S. Fetz; C. Folde (2010). 3-Dimensional scene perception during active electrolocation in a weakly electric pulse fish. Frontiers in Behavioral Neuroscience 4:26. https://doi.org/10.3389/fnbeh.2010.00026</w:t>
            </w:r>
            <w:r w:rsidDel="00000000" w:rsidR="00000000" w:rsidRPr="00000000">
              <w:rPr>
                <w:rtl w:val="0"/>
              </w:rPr>
            </w:r>
          </w:p>
          <w:p w:rsidR="00000000" w:rsidDel="00000000" w:rsidP="00000000" w:rsidRDefault="00000000" w:rsidRPr="00000000" w14:paraId="000002E3">
            <w:pPr>
              <w:rPr/>
            </w:pPr>
            <w:r w:rsidDel="00000000" w:rsidR="00000000" w:rsidRPr="00000000">
              <w:rPr>
                <w:sz w:val="17"/>
                <w:szCs w:val="17"/>
                <w:rtl w:val="0"/>
              </w:rPr>
              <w:t xml:space="preserve">V. Hofmann; J.I. Sanguinetti-Scheck; L. Gómez-Sena; J. Engelmann (2017). Sensory Flow as a Basis for a Novel Distance Cue in Freely Behaving Electric Fish. Journal of Neuroscience 37(2):302–312. https://doi.org/10.1523/JNEUROSCI.1361-16.2016</w:t>
            </w:r>
            <w:r w:rsidDel="00000000" w:rsidR="00000000" w:rsidRPr="00000000">
              <w:rPr>
                <w:rtl w:val="0"/>
              </w:rPr>
            </w:r>
          </w:p>
          <w:p w:rsidR="00000000" w:rsidDel="00000000" w:rsidP="00000000" w:rsidRDefault="00000000" w:rsidRPr="00000000" w14:paraId="000002E4">
            <w:pPr>
              <w:rPr/>
            </w:pPr>
            <w:r w:rsidDel="00000000" w:rsidR="00000000" w:rsidRPr="00000000">
              <w:rPr>
                <w:sz w:val="17"/>
                <w:szCs w:val="17"/>
                <w:rtl w:val="0"/>
              </w:rPr>
              <w:t xml:space="preserve">S. Schumacher; T. Burt de Perera; G. von der Emde (2017). Electrosensory capture during multisensory discrimination of nearby objects in the weakly electric fish Gnathonemus</w:t>
            </w:r>
            <w:r w:rsidDel="00000000" w:rsidR="00000000" w:rsidRPr="00000000">
              <w:rPr>
                <w:sz w:val="15"/>
                <w:szCs w:val="15"/>
                <w:rtl w:val="0"/>
              </w:rPr>
              <w:t xml:space="preserve"> </w:t>
            </w:r>
            <w:r w:rsidDel="00000000" w:rsidR="00000000" w:rsidRPr="00000000">
              <w:rPr>
                <w:sz w:val="17"/>
                <w:szCs w:val="17"/>
                <w:rtl w:val="0"/>
              </w:rPr>
              <w:t xml:space="preserve">petersii. Scientific Reports 7:43665. https://doi.org/10.1038/srep43665</w:t>
            </w:r>
            <w:r w:rsidDel="00000000" w:rsidR="00000000" w:rsidRPr="00000000">
              <w:rPr>
                <w:rtl w:val="0"/>
              </w:rPr>
            </w:r>
          </w:p>
          <w:p w:rsidR="00000000" w:rsidDel="00000000" w:rsidP="00000000" w:rsidRDefault="00000000" w:rsidRPr="00000000" w14:paraId="000002E5">
            <w:pPr>
              <w:rPr/>
            </w:pPr>
            <w:r w:rsidDel="00000000" w:rsidR="00000000" w:rsidRPr="00000000">
              <w:rPr>
                <w:sz w:val="17"/>
                <w:szCs w:val="17"/>
                <w:rtl w:val="0"/>
              </w:rPr>
              <w:t xml:space="preserve">N.B. Sawtell; A. Williams; P.D. Roberts; G. von der Emde; C.C. Bell (2006). Effects of Sensing Behavior on a Latency Code. Journal of Neuroscience 26(32):8221–8234. https://doi.org/10.1523/JNEUROSCI.1508-06.2006</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6">
            <w:pPr>
              <w:rPr/>
            </w:pPr>
            <w:r w:rsidDel="00000000" w:rsidR="00000000" w:rsidRPr="00000000">
              <w:rPr>
                <w:sz w:val="17"/>
                <w:szCs w:val="17"/>
                <w:rtl w:val="0"/>
              </w:rPr>
              <w:t xml:space="preserve">Fri Oct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7">
            <w:pPr>
              <w:rPr/>
            </w:pPr>
            <w:r w:rsidDel="00000000" w:rsidR="00000000" w:rsidRPr="00000000">
              <w:rPr>
                <w:sz w:val="17"/>
                <w:szCs w:val="17"/>
                <w:rtl w:val="0"/>
              </w:rPr>
              <w:t xml:space="preserve">Lecture 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8">
            <w:pPr>
              <w:rPr/>
            </w:pPr>
            <w:r w:rsidDel="00000000" w:rsidR="00000000" w:rsidRPr="00000000">
              <w:rPr>
                <w:sz w:val="17"/>
                <w:szCs w:val="17"/>
                <w:rtl w:val="0"/>
              </w:rPr>
              <w:t xml:space="preserve">Electroreception III: the jamming avoidance response (Heiligenberg)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9">
            <w:pPr>
              <w:rPr/>
            </w:pPr>
            <w:r w:rsidDel="00000000" w:rsidR="00000000" w:rsidRPr="00000000">
              <w:rPr>
                <w:sz w:val="17"/>
                <w:szCs w:val="17"/>
                <w:rtl w:val="0"/>
              </w:rPr>
              <w:t xml:space="preserve">Carr C, Heiligenberg W, Rose G (1986). A time-comparison circuit in the electric fish midbrain. I. Behavior and physiology. The Journal of Neuroscience 6(1):107-119. https://doi.org/10.1523/jneurosci.06-01-00107.1986</w:t>
            </w:r>
            <w:r w:rsidDel="00000000" w:rsidR="00000000" w:rsidRPr="00000000">
              <w:rPr>
                <w:rtl w:val="0"/>
              </w:rPr>
            </w:r>
          </w:p>
          <w:p w:rsidR="00000000" w:rsidDel="00000000" w:rsidP="00000000" w:rsidRDefault="00000000" w:rsidRPr="00000000" w14:paraId="000002EA">
            <w:pPr>
              <w:rPr/>
            </w:pPr>
            <w:r w:rsidDel="00000000" w:rsidR="00000000" w:rsidRPr="00000000">
              <w:rPr>
                <w:sz w:val="17"/>
                <w:szCs w:val="17"/>
                <w:rtl w:val="0"/>
              </w:rPr>
              <w:t xml:space="preserve">Rose G, Heiligenberg W (1985). Temporal hyperacuity in the electric sense of fish. Nature 318(6042):178-180. https://doi.org/10.1038/318178a0</w:t>
            </w:r>
            <w:r w:rsidDel="00000000" w:rsidR="00000000" w:rsidRPr="00000000">
              <w:rPr>
                <w:rtl w:val="0"/>
              </w:rPr>
            </w:r>
          </w:p>
          <w:p w:rsidR="00000000" w:rsidDel="00000000" w:rsidP="00000000" w:rsidRDefault="00000000" w:rsidRPr="00000000" w14:paraId="000002EB">
            <w:pPr>
              <w:rPr/>
            </w:pPr>
            <w:r w:rsidDel="00000000" w:rsidR="00000000" w:rsidRPr="00000000">
              <w:rPr>
                <w:sz w:val="17"/>
                <w:szCs w:val="17"/>
                <w:rtl w:val="0"/>
              </w:rPr>
              <w:t xml:space="preserve">Carr C, Maler L, Taylor B (1986). A time-comparison circuit in the electric fish midbrain. II. Functional morphology. The Journal of Neuroscience 6(5):1372-1383. https://doi.org/10.1523/jneurosci.06-05-01372.1986</w:t>
            </w:r>
            <w:r w:rsidDel="00000000" w:rsidR="00000000" w:rsidRPr="00000000">
              <w:rPr>
                <w:rtl w:val="0"/>
              </w:rPr>
            </w:r>
          </w:p>
          <w:p w:rsidR="00000000" w:rsidDel="00000000" w:rsidP="00000000" w:rsidRDefault="00000000" w:rsidRPr="00000000" w14:paraId="000002EC">
            <w:pPr>
              <w:rPr/>
            </w:pPr>
            <w:r w:rsidDel="00000000" w:rsidR="00000000" w:rsidRPr="00000000">
              <w:rPr>
                <w:sz w:val="17"/>
                <w:szCs w:val="17"/>
                <w:rtl w:val="0"/>
              </w:rPr>
              <w:t xml:space="preserve">Heiligenberg W, Rose G (1985). Phase and amplitude computations in the midbrain of an electric fish: intracellular studies of neurons participating in the jamming avoidance response of Eigenmannia. The Journal of Neuroscience 5(2):515-531. https://doi.org/10.1523/jneurosci.05-02-00515.1985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D">
            <w:pPr>
              <w:rPr/>
            </w:pPr>
            <w:r w:rsidDel="00000000" w:rsidR="00000000" w:rsidRPr="00000000">
              <w:rPr>
                <w:sz w:val="17"/>
                <w:szCs w:val="17"/>
                <w:rtl w:val="0"/>
              </w:rPr>
              <w:t xml:space="preserve">Mon Oct 19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E">
            <w:pPr>
              <w:rPr/>
            </w:pPr>
            <w:r w:rsidDel="00000000" w:rsidR="00000000" w:rsidRPr="00000000">
              <w:rPr>
                <w:sz w:val="17"/>
                <w:szCs w:val="17"/>
                <w:rtl w:val="0"/>
              </w:rPr>
              <w:t xml:space="preserve">Lecture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F">
            <w:pPr>
              <w:rPr/>
            </w:pPr>
            <w:r w:rsidDel="00000000" w:rsidR="00000000" w:rsidRPr="00000000">
              <w:rPr>
                <w:sz w:val="17"/>
                <w:szCs w:val="17"/>
                <w:rtl w:val="0"/>
              </w:rPr>
              <w:t xml:space="preserve">Magnetoreception: sea turtle and migratory bird magnetic compasses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0">
            <w:pPr>
              <w:rPr/>
            </w:pPr>
            <w:r w:rsidDel="00000000" w:rsidR="00000000" w:rsidRPr="00000000">
              <w:rPr>
                <w:sz w:val="17"/>
                <w:szCs w:val="17"/>
                <w:rtl w:val="0"/>
              </w:rPr>
              <w:t xml:space="preserve">Lohmann KJ (1991). Magnetic Orientation By Hatchling Loggerhead Sea Turtles (Caretta Caretta). Journal of Experimental Biology 155(1):37-49. https://doi.org/10.1242/jeb.155.1.37</w:t>
            </w:r>
            <w:r w:rsidDel="00000000" w:rsidR="00000000" w:rsidRPr="00000000">
              <w:rPr>
                <w:rtl w:val="0"/>
              </w:rPr>
            </w:r>
          </w:p>
          <w:p w:rsidR="00000000" w:rsidDel="00000000" w:rsidP="00000000" w:rsidRDefault="00000000" w:rsidRPr="00000000" w14:paraId="000002F1">
            <w:pPr>
              <w:rPr/>
            </w:pPr>
            <w:r w:rsidDel="00000000" w:rsidR="00000000" w:rsidRPr="00000000">
              <w:rPr>
                <w:sz w:val="17"/>
                <w:szCs w:val="17"/>
                <w:rtl w:val="0"/>
              </w:rPr>
              <w:t xml:space="preserve">Lohmann KJ, Lohmann CMF (1994). Detection of Magnetic Inclination Angle by Sea Turtles: A Possible Mechanism for Determining Latitude. Journal of Experimental Biology 194(1):23-32. https://doi.org/10.1242/jeb.194.1.23</w:t>
            </w:r>
            <w:r w:rsidDel="00000000" w:rsidR="00000000" w:rsidRPr="00000000">
              <w:rPr>
                <w:rtl w:val="0"/>
              </w:rPr>
            </w:r>
          </w:p>
          <w:p w:rsidR="00000000" w:rsidDel="00000000" w:rsidP="00000000" w:rsidRDefault="00000000" w:rsidRPr="00000000" w14:paraId="000002F2">
            <w:pPr>
              <w:rPr/>
            </w:pPr>
            <w:r w:rsidDel="00000000" w:rsidR="00000000" w:rsidRPr="00000000">
              <w:rPr>
                <w:sz w:val="17"/>
                <w:szCs w:val="17"/>
                <w:rtl w:val="0"/>
              </w:rPr>
              <w:t xml:space="preserve">Lohmann KJ, Cain SD, Dodge SA, Lohmann CMF (2001). Regional Magnetic Fields as Navigational Markers for Sea Turtles. Science 294(5541):364-366. https://doi.org/10.1126/science.1064557</w:t>
            </w:r>
            <w:r w:rsidDel="00000000" w:rsidR="00000000" w:rsidRPr="00000000">
              <w:rPr>
                <w:rtl w:val="0"/>
              </w:rPr>
            </w:r>
          </w:p>
          <w:p w:rsidR="00000000" w:rsidDel="00000000" w:rsidP="00000000" w:rsidRDefault="00000000" w:rsidRPr="00000000" w14:paraId="000002F3">
            <w:pPr>
              <w:rPr/>
            </w:pPr>
            <w:r w:rsidDel="00000000" w:rsidR="00000000" w:rsidRPr="00000000">
              <w:rPr>
                <w:sz w:val="17"/>
                <w:szCs w:val="17"/>
                <w:rtl w:val="0"/>
              </w:rPr>
              <w:t xml:space="preserve">Goforth KM, Lohmann CMF, Gavin A, Henning R, Harvey A, Hinton TL, Lim DS, Lohmann KJ (2025). Learned magnetic map cues and two mechanisms of magnetoreception in turtles. Nature 638(8052):1015-1022. https://doi.org/10.1038/s41586-024-08554-y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4">
            <w:pPr>
              <w:rPr/>
            </w:pPr>
            <w:r w:rsidDel="00000000" w:rsidR="00000000" w:rsidRPr="00000000">
              <w:rPr>
                <w:sz w:val="17"/>
                <w:szCs w:val="17"/>
                <w:rtl w:val="0"/>
              </w:rPr>
              <w:t xml:space="preserve">Wed Oct 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5">
            <w:pPr>
              <w:rPr/>
            </w:pPr>
            <w:r w:rsidDel="00000000" w:rsidR="00000000" w:rsidRPr="00000000">
              <w:rPr>
                <w:sz w:val="17"/>
                <w:szCs w:val="17"/>
                <w:rtl w:val="0"/>
              </w:rPr>
              <w:t xml:space="preserve">Lecture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6">
            <w:pPr>
              <w:rPr/>
            </w:pPr>
            <w:r w:rsidDel="00000000" w:rsidR="00000000" w:rsidRPr="00000000">
              <w:rPr>
                <w:sz w:val="17"/>
                <w:szCs w:val="17"/>
                <w:rtl w:val="0"/>
              </w:rPr>
              <w:t xml:space="preserve">Chemoreception I: silkmoth pheromone plume-tracking (Kramer &amp; Cardé)</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7">
            <w:pPr>
              <w:rPr/>
            </w:pPr>
            <w:r w:rsidDel="00000000" w:rsidR="00000000" w:rsidRPr="00000000">
              <w:rPr>
                <w:sz w:val="17"/>
                <w:szCs w:val="17"/>
                <w:rtl w:val="0"/>
              </w:rPr>
              <w:t xml:space="preserve">Yamada M, Ohashi H, Hosoda K, Kurabayashi D, Shigaki S (2021). Multisensory-motor integration in olfactory navigation of silkmoth, Bombyx mori, using virtual reality system. eLife</w:t>
            </w:r>
            <w:r w:rsidDel="00000000" w:rsidR="00000000" w:rsidRPr="00000000">
              <w:rPr>
                <w:sz w:val="15"/>
                <w:szCs w:val="15"/>
                <w:rtl w:val="0"/>
              </w:rPr>
              <w:t xml:space="preserve"> </w:t>
            </w:r>
            <w:r w:rsidDel="00000000" w:rsidR="00000000" w:rsidRPr="00000000">
              <w:rPr>
                <w:sz w:val="17"/>
                <w:szCs w:val="17"/>
                <w:rtl w:val="0"/>
              </w:rPr>
              <w:t xml:space="preserve">10:e72001. https://doi.org/10.7554/elife.72001</w:t>
            </w:r>
            <w:r w:rsidDel="00000000" w:rsidR="00000000" w:rsidRPr="00000000">
              <w:rPr>
                <w:rtl w:val="0"/>
              </w:rPr>
            </w:r>
          </w:p>
          <w:p w:rsidR="00000000" w:rsidDel="00000000" w:rsidP="00000000" w:rsidRDefault="00000000" w:rsidRPr="00000000" w14:paraId="000002F8">
            <w:pPr>
              <w:rPr/>
            </w:pPr>
            <w:r w:rsidDel="00000000" w:rsidR="00000000" w:rsidRPr="00000000">
              <w:rPr>
                <w:sz w:val="17"/>
                <w:szCs w:val="17"/>
                <w:rtl w:val="0"/>
              </w:rPr>
              <w:t xml:space="preserve">Shiota Y, Sakurai T, Ando N, Haupt SS, Mitsuno H, Daimon T, Kanzaki R (2021). Pheromone binding protein is involved in temporal olfactory resolution in the silkmoth. iScience 24(11):103334. https://doi.org/10.1016/j.isci.2021.103334</w:t>
            </w:r>
            <w:r w:rsidDel="00000000" w:rsidR="00000000" w:rsidRPr="00000000">
              <w:rPr>
                <w:rtl w:val="0"/>
              </w:rPr>
            </w:r>
          </w:p>
          <w:p w:rsidR="00000000" w:rsidDel="00000000" w:rsidP="00000000" w:rsidRDefault="00000000" w:rsidRPr="00000000" w14:paraId="000002F9">
            <w:pPr>
              <w:rPr/>
            </w:pPr>
            <w:r w:rsidDel="00000000" w:rsidR="00000000" w:rsidRPr="00000000">
              <w:rPr>
                <w:sz w:val="17"/>
                <w:szCs w:val="17"/>
                <w:rtl w:val="0"/>
              </w:rPr>
              <w:t xml:space="preserve">Vickers NJ, Baker TC (1994). Reiterative responses to single strands of odor promote sustained upwind flight and odor source location by moths. Proceedings of the National Academy of Sciences 91(13):5756-5760. https://doi.org/10.1073/pnas.91.13.5756</w:t>
            </w:r>
            <w:r w:rsidDel="00000000" w:rsidR="00000000" w:rsidRPr="00000000">
              <w:rPr>
                <w:rtl w:val="0"/>
              </w:rPr>
            </w:r>
          </w:p>
          <w:p w:rsidR="00000000" w:rsidDel="00000000" w:rsidP="00000000" w:rsidRDefault="00000000" w:rsidRPr="00000000" w14:paraId="000002FA">
            <w:pPr>
              <w:rPr/>
            </w:pPr>
            <w:r w:rsidDel="00000000" w:rsidR="00000000" w:rsidRPr="00000000">
              <w:rPr>
                <w:sz w:val="17"/>
                <w:szCs w:val="17"/>
                <w:rtl w:val="0"/>
              </w:rPr>
              <w:t xml:space="preserve">Sakurai T, Mitsuno H, Haupt SS, Uchino K, Yokohari F, Nishioka T, Kobayashi I, Sezutsu H, Tamura T, Kanzaki R (2011). A Single Sex Pheromone Receptor Determines Chemical Response Specificity of Sexual Behavior in the Silkmoth Bombyx mori. PLoS Genetics 7(6):e1002115. https://doi.org/10.1371/journal.pgen.1002115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B">
            <w:pPr>
              <w:rPr/>
            </w:pPr>
            <w:r w:rsidDel="00000000" w:rsidR="00000000" w:rsidRPr="00000000">
              <w:rPr>
                <w:sz w:val="17"/>
                <w:szCs w:val="17"/>
                <w:rtl w:val="0"/>
              </w:rPr>
              <w:t xml:space="preserve">Fri Oct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C">
            <w:pPr>
              <w:rPr/>
            </w:pPr>
            <w:r w:rsidDel="00000000" w:rsidR="00000000" w:rsidRPr="00000000">
              <w:rPr>
                <w:sz w:val="17"/>
                <w:szCs w:val="17"/>
                <w:rtl w:val="0"/>
              </w:rPr>
              <w:t xml:space="preserve">Lecture 25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D">
            <w:pPr>
              <w:rPr/>
            </w:pPr>
            <w:r w:rsidDel="00000000" w:rsidR="00000000" w:rsidRPr="00000000">
              <w:rPr>
                <w:sz w:val="17"/>
                <w:szCs w:val="17"/>
                <w:rtl w:val="0"/>
              </w:rPr>
              <w:t xml:space="preserve">Chemoreception II: lobster olfactory search behavior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E">
            <w:pPr>
              <w:rPr/>
            </w:pPr>
            <w:r w:rsidDel="00000000" w:rsidR="00000000" w:rsidRPr="00000000">
              <w:rPr>
                <w:sz w:val="17"/>
                <w:szCs w:val="17"/>
                <w:rtl w:val="0"/>
              </w:rPr>
              <w:t xml:space="preserve">Moore PA, Scholz N, Atema J (1991). Chemical orientation of lobsters, homarus americanus, in turbulent odor plumes. Journal of Chemical Ecology 17(7):1293-1307. https://doi.org/10.1007/bf00983763</w:t>
            </w:r>
            <w:r w:rsidDel="00000000" w:rsidR="00000000" w:rsidRPr="00000000">
              <w:rPr>
                <w:rtl w:val="0"/>
              </w:rPr>
            </w:r>
          </w:p>
          <w:p w:rsidR="00000000" w:rsidDel="00000000" w:rsidP="00000000" w:rsidRDefault="00000000" w:rsidRPr="00000000" w14:paraId="000002FF">
            <w:pPr>
              <w:rPr/>
            </w:pPr>
            <w:r w:rsidDel="00000000" w:rsidR="00000000" w:rsidRPr="00000000">
              <w:rPr>
                <w:sz w:val="17"/>
                <w:szCs w:val="17"/>
                <w:rtl w:val="0"/>
              </w:rPr>
              <w:t xml:space="preserve">Horner AJ, Weissburg MJ, Derby CD (2004). Dual antennular chemosensory pathways can mediate orientation by Caribbean spiny lobsters in naturalistic flow conditions. Journal of Experimental Biology 207(21):3785-3796. https://doi.org/10.1242/jeb.01200</w:t>
            </w:r>
            <w:r w:rsidDel="00000000" w:rsidR="00000000" w:rsidRPr="00000000">
              <w:rPr>
                <w:rtl w:val="0"/>
              </w:rPr>
            </w:r>
          </w:p>
          <w:p w:rsidR="00000000" w:rsidDel="00000000" w:rsidP="00000000" w:rsidRDefault="00000000" w:rsidRPr="00000000" w14:paraId="00000300">
            <w:pPr>
              <w:rPr/>
            </w:pPr>
            <w:r w:rsidDel="00000000" w:rsidR="00000000" w:rsidRPr="00000000">
              <w:rPr>
                <w:sz w:val="17"/>
                <w:szCs w:val="17"/>
                <w:rtl w:val="0"/>
              </w:rPr>
              <w:t xml:space="preserve">Reidenbach MA, Koehl MAR (2011). The spatial and temporal patterns of odors sampled by lobsters and crabs in a turbulent plume. Journal of Experimental Biology 214(18):3138–3153. https://doi.org/10.1242/jeb.057547</w:t>
            </w:r>
            <w:r w:rsidDel="00000000" w:rsidR="00000000" w:rsidRPr="00000000">
              <w:rPr>
                <w:rtl w:val="0"/>
              </w:rPr>
            </w:r>
          </w:p>
          <w:p w:rsidR="00000000" w:rsidDel="00000000" w:rsidP="00000000" w:rsidRDefault="00000000" w:rsidRPr="00000000" w14:paraId="00000301">
            <w:pPr>
              <w:rPr/>
            </w:pPr>
            <w:r w:rsidDel="00000000" w:rsidR="00000000" w:rsidRPr="00000000">
              <w:rPr>
                <w:sz w:val="17"/>
                <w:szCs w:val="17"/>
                <w:rtl w:val="0"/>
              </w:rPr>
              <w:t xml:space="preserve">Reidenbach MA, George NT, Koehl MAR (2008). Antennule morphology and flicking kinematics facilitate odor sampling by the spiny lobster, Panulirus argus. Journal of Experimental Biology 211(17):2849-2858. https://doi.org/10.1242/jeb.016394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2">
            <w:pPr>
              <w:rPr/>
            </w:pPr>
            <w:r w:rsidDel="00000000" w:rsidR="00000000" w:rsidRPr="00000000">
              <w:rPr>
                <w:sz w:val="17"/>
                <w:szCs w:val="17"/>
                <w:rtl w:val="0"/>
              </w:rPr>
              <w:t xml:space="preserve">Mon Oct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3">
            <w:pPr>
              <w:rPr/>
            </w:pPr>
            <w:r w:rsidDel="00000000" w:rsidR="00000000" w:rsidRPr="00000000">
              <w:rPr>
                <w:sz w:val="17"/>
                <w:szCs w:val="17"/>
                <w:rtl w:val="0"/>
              </w:rPr>
              <w:t xml:space="preserve">Lecture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4">
            <w:pPr>
              <w:rPr/>
            </w:pPr>
            <w:r w:rsidDel="00000000" w:rsidR="00000000" w:rsidRPr="00000000">
              <w:rPr>
                <w:sz w:val="17"/>
                <w:szCs w:val="17"/>
                <w:rtl w:val="0"/>
              </w:rPr>
              <w:t xml:space="preserve">Tactile specialization: the star-nosed mole's tactile fovea (Catania)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5">
            <w:pPr>
              <w:rPr/>
            </w:pPr>
            <w:r w:rsidDel="00000000" w:rsidR="00000000" w:rsidRPr="00000000">
              <w:rPr>
                <w:sz w:val="17"/>
                <w:szCs w:val="17"/>
                <w:rtl w:val="0"/>
              </w:rPr>
              <w:t xml:space="preserve">Gerhold KA, Pellegrino M, Tsunozaki M, Morita T, Leitch DB, Tsuruda PR, Brem RB, Catania KC, Bautista DM (2013). The Star-Nosed Mole Reveals Clues to the Molecular Basis of Mammalian Touch. PLoS ONE 8(1):e55001. https://doi.org/10.1371/journal.pone.0055001</w:t>
            </w:r>
            <w:r w:rsidDel="00000000" w:rsidR="00000000" w:rsidRPr="00000000">
              <w:rPr>
                <w:rtl w:val="0"/>
              </w:rPr>
            </w:r>
          </w:p>
          <w:p w:rsidR="00000000" w:rsidDel="00000000" w:rsidP="00000000" w:rsidRDefault="00000000" w:rsidRPr="00000000" w14:paraId="00000306">
            <w:pPr>
              <w:rPr/>
            </w:pPr>
            <w:r w:rsidDel="00000000" w:rsidR="00000000" w:rsidRPr="00000000">
              <w:rPr>
                <w:sz w:val="17"/>
                <w:szCs w:val="17"/>
                <w:rtl w:val="0"/>
              </w:rPr>
              <w:t xml:space="preserve">Catania KC, Kaas JH (1997). Somatosensory fovea in the star-nosed mole: Behavioral use of the star in relation to innervation patterns and cortical representation. The Journal of Comparative Neurology 387(2):215-233. https://doi.org/10.1002/(sici)1096-9861(19971020)387:2&lt;215::aid-cne4&gt;3.0.co;2-3</w:t>
            </w:r>
            <w:r w:rsidDel="00000000" w:rsidR="00000000" w:rsidRPr="00000000">
              <w:rPr>
                <w:rtl w:val="0"/>
              </w:rPr>
            </w:r>
          </w:p>
          <w:p w:rsidR="00000000" w:rsidDel="00000000" w:rsidP="00000000" w:rsidRDefault="00000000" w:rsidRPr="00000000" w14:paraId="00000307">
            <w:pPr>
              <w:rPr/>
            </w:pPr>
            <w:r w:rsidDel="00000000" w:rsidR="00000000" w:rsidRPr="00000000">
              <w:rPr>
                <w:sz w:val="17"/>
                <w:szCs w:val="17"/>
                <w:rtl w:val="0"/>
              </w:rPr>
              <w:t xml:space="preserve">Catania KC, Remple FE (2005). Asymptotic prey profitability drives star-nosed moles to the foraging speed limit. Nature 433(7025):519-522. https://doi.org/10.1038/nature03250</w:t>
            </w:r>
            <w:r w:rsidDel="00000000" w:rsidR="00000000" w:rsidRPr="00000000">
              <w:rPr>
                <w:rtl w:val="0"/>
              </w:rPr>
            </w:r>
          </w:p>
          <w:p w:rsidR="00000000" w:rsidDel="00000000" w:rsidP="00000000" w:rsidRDefault="00000000" w:rsidRPr="00000000" w14:paraId="00000308">
            <w:pPr>
              <w:rPr/>
            </w:pPr>
            <w:r w:rsidDel="00000000" w:rsidR="00000000" w:rsidRPr="00000000">
              <w:rPr>
                <w:sz w:val="17"/>
                <w:szCs w:val="17"/>
                <w:rtl w:val="0"/>
              </w:rPr>
              <w:t xml:space="preserve">Sawyer EK, Catania KC (2016). Somatosensory organ topography across the star of the star‐nosed mole (Condylura cristata). Journal of Comparative Neurology 524(5):917-929. https://doi.org/10.1002/cne.23943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9">
            <w:pPr>
              <w:rPr/>
            </w:pPr>
            <w:r w:rsidDel="00000000" w:rsidR="00000000" w:rsidRPr="00000000">
              <w:rPr>
                <w:sz w:val="17"/>
                <w:szCs w:val="17"/>
                <w:rtl w:val="0"/>
              </w:rPr>
              <w:t xml:space="preserve">Wed Oct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A">
            <w:pPr>
              <w:rPr/>
            </w:pPr>
            <w:r w:rsidDel="00000000" w:rsidR="00000000" w:rsidRPr="00000000">
              <w:rPr>
                <w:sz w:val="17"/>
                <w:szCs w:val="17"/>
                <w:rtl w:val="0"/>
              </w:rPr>
              <w:t xml:space="preserve">Lecture 27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B">
            <w:pPr>
              <w:rPr/>
            </w:pPr>
            <w:r w:rsidDel="00000000" w:rsidR="00000000" w:rsidRPr="00000000">
              <w:rPr>
                <w:sz w:val="17"/>
                <w:szCs w:val="17"/>
                <w:rtl w:val="0"/>
              </w:rPr>
              <w:t xml:space="preserve">Archerfish: predictive aiming and ballistic prey capture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C">
            <w:pPr>
              <w:rPr/>
            </w:pPr>
            <w:r w:rsidDel="00000000" w:rsidR="00000000" w:rsidRPr="00000000">
              <w:rPr>
                <w:sz w:val="17"/>
                <w:szCs w:val="17"/>
                <w:rtl w:val="0"/>
              </w:rPr>
              <w:t xml:space="preserve">Reichenthal A, Ben-Tov M, Segev R (2018). Coding Schemes in the Archerfish Optic Tectum. Frontiers in Neural Circuits 12: 18. https://doi.org/10.3389/fncir.2018.00018</w:t>
            </w:r>
            <w:r w:rsidDel="00000000" w:rsidR="00000000" w:rsidRPr="00000000">
              <w:rPr>
                <w:rtl w:val="0"/>
              </w:rPr>
            </w:r>
          </w:p>
          <w:p w:rsidR="00000000" w:rsidDel="00000000" w:rsidP="00000000" w:rsidRDefault="00000000" w:rsidRPr="00000000" w14:paraId="0000030D">
            <w:pPr>
              <w:rPr/>
            </w:pPr>
            <w:r w:rsidDel="00000000" w:rsidR="00000000" w:rsidRPr="00000000">
              <w:rPr>
                <w:sz w:val="17"/>
                <w:szCs w:val="17"/>
                <w:rtl w:val="0"/>
              </w:rPr>
              <w:t xml:space="preserve">Rossel S, Corlija J, Schuster S (2002). Predicting three-dimensional target motion: how archer fish determine where to catch their dislodged prey. Journal of Experimental Biology 205: 3321-3326. https://doi.org/10.1242/jeb.205.21.3321</w:t>
            </w:r>
            <w:r w:rsidDel="00000000" w:rsidR="00000000" w:rsidRPr="00000000">
              <w:rPr>
                <w:rtl w:val="0"/>
              </w:rPr>
            </w:r>
          </w:p>
          <w:p w:rsidR="00000000" w:rsidDel="00000000" w:rsidP="00000000" w:rsidRDefault="00000000" w:rsidRPr="00000000" w14:paraId="0000030E">
            <w:pPr>
              <w:rPr/>
            </w:pPr>
            <w:r w:rsidDel="00000000" w:rsidR="00000000" w:rsidRPr="00000000">
              <w:rPr>
                <w:sz w:val="17"/>
                <w:szCs w:val="17"/>
                <w:rtl w:val="0"/>
              </w:rPr>
              <w:t xml:space="preserve">Gerullis P, Schuster S (2014). Archerfish Actively Control the Hydrodynamics of Their Jets. Current Biology 24: 2156-2160. https://doi.org/10.1016/j.cub.2014.07.059</w:t>
            </w:r>
            <w:r w:rsidDel="00000000" w:rsidR="00000000" w:rsidRPr="00000000">
              <w:rPr>
                <w:rtl w:val="0"/>
              </w:rPr>
            </w:r>
          </w:p>
          <w:p w:rsidR="00000000" w:rsidDel="00000000" w:rsidP="00000000" w:rsidRDefault="00000000" w:rsidRPr="00000000" w14:paraId="0000030F">
            <w:pPr>
              <w:rPr/>
            </w:pPr>
            <w:r w:rsidDel="00000000" w:rsidR="00000000" w:rsidRPr="00000000">
              <w:rPr>
                <w:sz w:val="17"/>
                <w:szCs w:val="17"/>
                <w:rtl w:val="0"/>
              </w:rPr>
              <w:t xml:space="preserve">Temple S, Hart NS, Marshall NJ, Collin SP (2010). A spitting image: specializations in archerfish eyes for vision at the interface between air and water. Proceedings of the Royal Society B: Biological Sciences 277: 2607-2615. https://doi.org/10.1098/rspb.2010.0345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0">
            <w:pPr>
              <w:rPr/>
            </w:pPr>
            <w:r w:rsidDel="00000000" w:rsidR="00000000" w:rsidRPr="00000000">
              <w:rPr>
                <w:sz w:val="17"/>
                <w:szCs w:val="17"/>
                <w:rtl w:val="0"/>
              </w:rPr>
              <w:t xml:space="preserve">Fri Oct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1">
            <w:pPr>
              <w:rPr/>
            </w:pPr>
            <w:r w:rsidDel="00000000" w:rsidR="00000000" w:rsidRPr="00000000">
              <w:rPr>
                <w:sz w:val="17"/>
                <w:szCs w:val="17"/>
                <w:rtl w:val="0"/>
              </w:rPr>
              <w:t xml:space="preserve">Lecture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2">
            <w:pPr>
              <w:rPr/>
            </w:pPr>
            <w:r w:rsidDel="00000000" w:rsidR="00000000" w:rsidRPr="00000000">
              <w:rPr>
                <w:sz w:val="17"/>
                <w:szCs w:val="17"/>
                <w:rtl w:val="0"/>
              </w:rPr>
              <w:t xml:space="preserve">Navigation I: desert ant path integration (Wehner)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3">
            <w:pPr>
              <w:rPr/>
            </w:pPr>
            <w:r w:rsidDel="00000000" w:rsidR="00000000" w:rsidRPr="00000000">
              <w:rPr>
                <w:sz w:val="17"/>
                <w:szCs w:val="17"/>
                <w:rtl w:val="0"/>
              </w:rPr>
              <w:t xml:space="preserve">Wittlinger M, Wehner R, Wolf H (2006). The Ant Odometer: Stepping on Stilts and Stumps. Science 312(5782):1965–1967. https://doi.org/10.1126/science.1126912</w:t>
            </w:r>
            <w:r w:rsidDel="00000000" w:rsidR="00000000" w:rsidRPr="00000000">
              <w:rPr>
                <w:rtl w:val="0"/>
              </w:rPr>
            </w:r>
          </w:p>
          <w:p w:rsidR="00000000" w:rsidDel="00000000" w:rsidP="00000000" w:rsidRDefault="00000000" w:rsidRPr="00000000" w14:paraId="00000314">
            <w:pPr>
              <w:rPr/>
            </w:pPr>
            <w:r w:rsidDel="00000000" w:rsidR="00000000" w:rsidRPr="00000000">
              <w:rPr>
                <w:sz w:val="17"/>
                <w:szCs w:val="17"/>
                <w:rtl w:val="0"/>
              </w:rPr>
              <w:t xml:space="preserve">Wittlinger M, Wehner R, Wolf H (2007). The desert ant odometer: a stride integrator that accounts for stride length and walking speed. Journal of Experimental Biology 210(2):198–207. https://doi.org/10.1242/jeb.02657</w:t>
            </w:r>
            <w:r w:rsidDel="00000000" w:rsidR="00000000" w:rsidRPr="00000000">
              <w:rPr>
                <w:rtl w:val="0"/>
              </w:rPr>
            </w:r>
          </w:p>
          <w:p w:rsidR="00000000" w:rsidDel="00000000" w:rsidP="00000000" w:rsidRDefault="00000000" w:rsidRPr="00000000" w14:paraId="00000315">
            <w:pPr>
              <w:rPr/>
            </w:pPr>
            <w:r w:rsidDel="00000000" w:rsidR="00000000" w:rsidRPr="00000000">
              <w:rPr>
                <w:sz w:val="17"/>
                <w:szCs w:val="17"/>
                <w:rtl w:val="0"/>
              </w:rPr>
              <w:t xml:space="preserve">Grob R, Holland Cunz O, Grübel K, Pfeiffer K, Rössler W, Fleischmann PN (2022). Rotation of skylight polarization during learning walks is necessary to trigger neuronal plasticity in Cataglyphis ants. Proceedings of the Royal Society B 289:20212499. https://doi.org/10.1098/rspb.2021.2499</w:t>
            </w:r>
            <w:r w:rsidDel="00000000" w:rsidR="00000000" w:rsidRPr="00000000">
              <w:rPr>
                <w:rtl w:val="0"/>
              </w:rPr>
            </w:r>
          </w:p>
          <w:p w:rsidR="00000000" w:rsidDel="00000000" w:rsidP="00000000" w:rsidRDefault="00000000" w:rsidRPr="00000000" w14:paraId="00000316">
            <w:pPr>
              <w:rPr/>
            </w:pPr>
            <w:r w:rsidDel="00000000" w:rsidR="00000000" w:rsidRPr="00000000">
              <w:rPr>
                <w:sz w:val="17"/>
                <w:szCs w:val="17"/>
                <w:rtl w:val="0"/>
              </w:rPr>
              <w:t xml:space="preserve">Grob R, Müller VL, Grübel K, Rössler W, Fleischmann PN (2024). Importance of magnetic information for neuronal plasticity in desert ants. Proceedings of the National Academy of Sciences 121(8):e2320764121. https://doi.org/10.1073/pnas.2320764121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7">
            <w:pPr>
              <w:rPr/>
            </w:pPr>
            <w:r w:rsidDel="00000000" w:rsidR="00000000" w:rsidRPr="00000000">
              <w:rPr>
                <w:sz w:val="17"/>
                <w:szCs w:val="17"/>
                <w:rtl w:val="0"/>
              </w:rPr>
              <w:t xml:space="preserve">Mon Nov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8">
            <w:pPr>
              <w:rPr/>
            </w:pPr>
            <w:r w:rsidDel="00000000" w:rsidR="00000000" w:rsidRPr="00000000">
              <w:rPr>
                <w:sz w:val="17"/>
                <w:szCs w:val="17"/>
                <w:rtl w:val="0"/>
              </w:rPr>
              <w:t xml:space="preserve">Lecture 29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9">
            <w:pPr>
              <w:rPr/>
            </w:pPr>
            <w:r w:rsidDel="00000000" w:rsidR="00000000" w:rsidRPr="00000000">
              <w:rPr>
                <w:sz w:val="17"/>
                <w:szCs w:val="17"/>
                <w:rtl w:val="0"/>
              </w:rPr>
              <w:t xml:space="preserve">Navigation II: honeybee waggle dance and sun-compass navigation (von Frisch)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A">
            <w:pPr>
              <w:rPr/>
            </w:pPr>
            <w:r w:rsidDel="00000000" w:rsidR="00000000" w:rsidRPr="00000000">
              <w:rPr>
                <w:sz w:val="17"/>
                <w:szCs w:val="17"/>
                <w:rtl w:val="0"/>
              </w:rPr>
              <w:t xml:space="preserve">Dong S, Lin T, Nieh JC, Tan K (2023). Social signal learning of the waggle dance in honey bees. Science 379(6636): 1015-1018. https://doi.org/10.1126/science.ade1702</w:t>
            </w:r>
            <w:r w:rsidDel="00000000" w:rsidR="00000000" w:rsidRPr="00000000">
              <w:rPr>
                <w:rtl w:val="0"/>
              </w:rPr>
            </w:r>
          </w:p>
          <w:p w:rsidR="00000000" w:rsidDel="00000000" w:rsidP="00000000" w:rsidRDefault="00000000" w:rsidRPr="00000000" w14:paraId="0000031B">
            <w:pPr>
              <w:rPr/>
            </w:pPr>
            <w:r w:rsidDel="00000000" w:rsidR="00000000" w:rsidRPr="00000000">
              <w:rPr>
                <w:sz w:val="17"/>
                <w:szCs w:val="17"/>
                <w:rtl w:val="0"/>
              </w:rPr>
              <w:t xml:space="preserve">Riley JR, Greggers U, Smith AD, Reynolds DR, Menzel R (2005). The flight paths of honeybees recruited by the waggle dance. Nature 435(7039): 205-207. https://doi.org/10.1038/nature03526</w:t>
            </w:r>
            <w:r w:rsidDel="00000000" w:rsidR="00000000" w:rsidRPr="00000000">
              <w:rPr>
                <w:rtl w:val="0"/>
              </w:rPr>
            </w:r>
          </w:p>
          <w:p w:rsidR="00000000" w:rsidDel="00000000" w:rsidP="00000000" w:rsidRDefault="00000000" w:rsidRPr="00000000" w14:paraId="0000031C">
            <w:pPr>
              <w:rPr/>
            </w:pPr>
            <w:r w:rsidDel="00000000" w:rsidR="00000000" w:rsidRPr="00000000">
              <w:rPr>
                <w:sz w:val="17"/>
                <w:szCs w:val="17"/>
                <w:rtl w:val="0"/>
              </w:rPr>
              <w:t xml:space="preserve">Srinivasan MV, Zhang S, Altwein M, Tautz J (2000). Honeybee Navigation: Nature and Calibration of the "Odometer". Science 287(5454): 851-853. https://doi.org/10.1126/science.287.5454.851</w:t>
            </w:r>
            <w:r w:rsidDel="00000000" w:rsidR="00000000" w:rsidRPr="00000000">
              <w:rPr>
                <w:rtl w:val="0"/>
              </w:rPr>
            </w:r>
          </w:p>
          <w:p w:rsidR="00000000" w:rsidDel="00000000" w:rsidP="00000000" w:rsidRDefault="00000000" w:rsidRPr="00000000" w14:paraId="0000031D">
            <w:pPr>
              <w:rPr/>
            </w:pPr>
            <w:r w:rsidDel="00000000" w:rsidR="00000000" w:rsidRPr="00000000">
              <w:rPr>
                <w:sz w:val="17"/>
                <w:szCs w:val="17"/>
                <w:rtl w:val="0"/>
              </w:rPr>
              <w:t xml:space="preserve">Esch HE, Zhang S, Srinivasan MV, Tautz J (2001). Honeybee dances communicate distances measured by optic flow. Nature 411(6837): 581-583. https://doi.org/10.1038/35079072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E">
            <w:pPr>
              <w:rPr/>
            </w:pPr>
            <w:r w:rsidDel="00000000" w:rsidR="00000000" w:rsidRPr="00000000">
              <w:rPr>
                <w:sz w:val="17"/>
                <w:szCs w:val="17"/>
                <w:rtl w:val="0"/>
              </w:rPr>
              <w:t xml:space="preserve">Wed Nov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F">
            <w:pPr>
              <w:rPr/>
            </w:pPr>
            <w:r w:rsidDel="00000000" w:rsidR="00000000" w:rsidRPr="00000000">
              <w:rPr>
                <w:sz w:val="17"/>
                <w:szCs w:val="17"/>
                <w:rtl w:val="0"/>
              </w:rPr>
              <w:t xml:space="preserve">Lecture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0">
            <w:pPr>
              <w:rPr/>
            </w:pPr>
            <w:r w:rsidDel="00000000" w:rsidR="00000000" w:rsidRPr="00000000">
              <w:rPr>
                <w:sz w:val="17"/>
                <w:szCs w:val="17"/>
                <w:rtl w:val="0"/>
              </w:rPr>
              <w:t xml:space="preserve">Navigation III: monarch butterfly migration and the circadian sun compass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1">
            <w:pPr>
              <w:rPr/>
            </w:pPr>
            <w:r w:rsidDel="00000000" w:rsidR="00000000" w:rsidRPr="00000000">
              <w:rPr>
                <w:sz w:val="17"/>
                <w:szCs w:val="17"/>
                <w:rtl w:val="0"/>
              </w:rPr>
              <w:t xml:space="preserve">Henrik Mouritsen; Barrie J. Frost (2002). Virtual migration in tethered flying monarch butterflies reveals their orientation mechanisms. Proceedings of the National Academy of Sciences, 99(15): 10162-10166. https://doi.org/10.1073/pnas.152137299</w:t>
            </w:r>
            <w:r w:rsidDel="00000000" w:rsidR="00000000" w:rsidRPr="00000000">
              <w:rPr>
                <w:rtl w:val="0"/>
              </w:rPr>
            </w:r>
          </w:p>
          <w:p w:rsidR="00000000" w:rsidDel="00000000" w:rsidP="00000000" w:rsidRDefault="00000000" w:rsidRPr="00000000" w14:paraId="00000322">
            <w:pPr>
              <w:rPr/>
            </w:pPr>
            <w:r w:rsidDel="00000000" w:rsidR="00000000" w:rsidRPr="00000000">
              <w:rPr>
                <w:sz w:val="17"/>
                <w:szCs w:val="17"/>
                <w:rtl w:val="0"/>
              </w:rPr>
              <w:t xml:space="preserve">Oren Froy; Anthony L. Gotter; Amy L. Casselman; Steven M. Reppert (2003). Illuminating the Circadian Clock in Monarch Butterfly Migration. Science, 300(5623): 1303-1305. https://doi.org/10.1126/science.1084874</w:t>
            </w:r>
            <w:r w:rsidDel="00000000" w:rsidR="00000000" w:rsidRPr="00000000">
              <w:rPr>
                <w:rtl w:val="0"/>
              </w:rPr>
            </w:r>
          </w:p>
          <w:p w:rsidR="00000000" w:rsidDel="00000000" w:rsidP="00000000" w:rsidRDefault="00000000" w:rsidRPr="00000000" w14:paraId="00000323">
            <w:pPr>
              <w:rPr/>
            </w:pPr>
            <w:r w:rsidDel="00000000" w:rsidR="00000000" w:rsidRPr="00000000">
              <w:rPr>
                <w:sz w:val="17"/>
                <w:szCs w:val="17"/>
                <w:rtl w:val="0"/>
              </w:rPr>
              <w:t xml:space="preserve">Ivo Sauman; Adriana D. Briscoe; Haisun Zhu; Dingding Shi; Oren Froy; Julia Stalleicken; Quan Yuan; Amy Casselman; Steven M. Reppert (2005). Connecting the Navigational Clock to Sun Compass Input in Monarch Butterfly Brain. Neuron, 46(3): 457-467. https://doi.org/10.1016/j.neuron.2005.03.014</w:t>
            </w:r>
            <w:r w:rsidDel="00000000" w:rsidR="00000000" w:rsidRPr="00000000">
              <w:rPr>
                <w:rtl w:val="0"/>
              </w:rPr>
            </w:r>
          </w:p>
          <w:p w:rsidR="00000000" w:rsidDel="00000000" w:rsidP="00000000" w:rsidRDefault="00000000" w:rsidRPr="00000000" w14:paraId="00000324">
            <w:pPr>
              <w:rPr/>
            </w:pPr>
            <w:r w:rsidDel="00000000" w:rsidR="00000000" w:rsidRPr="00000000">
              <w:rPr>
                <w:sz w:val="17"/>
                <w:szCs w:val="17"/>
                <w:rtl w:val="0"/>
              </w:rPr>
              <w:t xml:space="preserve">Julia Stalleicken; Maya Mukhida; Thomas Labhart; Rüdiger Wehner; Barrie Frost; Henrik Mouritsen (2005). Do monarch butterflies use polarized skylight for migratory orientation? Journal of Experimental Biology, 208(12): 2399-2408. https://doi.org/10.1242/jeb.01613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5">
            <w:pPr>
              <w:rPr/>
            </w:pPr>
            <w:r w:rsidDel="00000000" w:rsidR="00000000" w:rsidRPr="00000000">
              <w:rPr>
                <w:sz w:val="17"/>
                <w:szCs w:val="17"/>
                <w:rtl w:val="0"/>
              </w:rPr>
              <w:t xml:space="preserve">Fri Nov 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6">
            <w:pPr>
              <w:rPr/>
            </w:pPr>
            <w:r w:rsidDel="00000000" w:rsidR="00000000" w:rsidRPr="00000000">
              <w:rPr>
                <w:sz w:val="17"/>
                <w:szCs w:val="17"/>
                <w:rtl w:val="0"/>
              </w:rPr>
              <w:t xml:space="preserve">Lecture 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7">
            <w:pPr>
              <w:rPr/>
            </w:pPr>
            <w:r w:rsidDel="00000000" w:rsidR="00000000" w:rsidRPr="00000000">
              <w:rPr>
                <w:sz w:val="17"/>
                <w:szCs w:val="17"/>
                <w:rtl w:val="0"/>
              </w:rPr>
              <w:t xml:space="preserve">Navigation IV: homing pigeon multimodal navigation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8">
            <w:pPr>
              <w:rPr/>
            </w:pPr>
            <w:r w:rsidDel="00000000" w:rsidR="00000000" w:rsidRPr="00000000">
              <w:rPr>
                <w:sz w:val="17"/>
                <w:szCs w:val="17"/>
                <w:rtl w:val="0"/>
              </w:rPr>
              <w:t xml:space="preserve">Biro D, Meade J, Guilford T (2004). Familiar route loyalty implies visual pilotage in the homing pigeon. Proceedings of the National Academy of Sciences 101(50):17440–17443. https://doi.org/10.1073/pnas.0406984101</w:t>
            </w:r>
            <w:r w:rsidDel="00000000" w:rsidR="00000000" w:rsidRPr="00000000">
              <w:rPr>
                <w:rtl w:val="0"/>
              </w:rPr>
            </w:r>
          </w:p>
          <w:p w:rsidR="00000000" w:rsidDel="00000000" w:rsidP="00000000" w:rsidRDefault="00000000" w:rsidRPr="00000000" w14:paraId="00000329">
            <w:pPr>
              <w:rPr/>
            </w:pPr>
            <w:r w:rsidDel="00000000" w:rsidR="00000000" w:rsidRPr="00000000">
              <w:rPr>
                <w:sz w:val="17"/>
                <w:szCs w:val="17"/>
                <w:rtl w:val="0"/>
              </w:rPr>
              <w:t xml:space="preserve">Biro D, Freeman R, Meade J, Roberts S, Guilford T (2007). Pigeons combine compass and landmark guidance in familiar route navigation. Proceedings of the National Academy of Sciences 104(18):7471–7476. https://doi.org/10.1073/pnas.0701575104</w:t>
            </w:r>
            <w:r w:rsidDel="00000000" w:rsidR="00000000" w:rsidRPr="00000000">
              <w:rPr>
                <w:rtl w:val="0"/>
              </w:rPr>
            </w:r>
          </w:p>
          <w:p w:rsidR="00000000" w:rsidDel="00000000" w:rsidP="00000000" w:rsidRDefault="00000000" w:rsidRPr="00000000" w14:paraId="0000032A">
            <w:pPr>
              <w:rPr/>
            </w:pPr>
            <w:r w:rsidDel="00000000" w:rsidR="00000000" w:rsidRPr="00000000">
              <w:rPr>
                <w:sz w:val="17"/>
                <w:szCs w:val="17"/>
                <w:rtl w:val="0"/>
              </w:rPr>
              <w:t xml:space="preserve">Gagliardo A, Ioalè P, Filannino C, Wikelski M (2011). Homing pigeons only navigate in air with intact environmental odours: a test of the olfactory activation hypothesis with GPS data loggers. PLOS ONE 6(8):e22385. https://doi.org/10.1371/journal.pone.0022385</w:t>
            </w:r>
            <w:r w:rsidDel="00000000" w:rsidR="00000000" w:rsidRPr="00000000">
              <w:rPr>
                <w:rtl w:val="0"/>
              </w:rPr>
            </w:r>
          </w:p>
          <w:p w:rsidR="00000000" w:rsidDel="00000000" w:rsidP="00000000" w:rsidRDefault="00000000" w:rsidRPr="00000000" w14:paraId="0000032B">
            <w:pPr>
              <w:rPr/>
            </w:pPr>
            <w:r w:rsidDel="00000000" w:rsidR="00000000" w:rsidRPr="00000000">
              <w:rPr>
                <w:sz w:val="17"/>
                <w:szCs w:val="17"/>
                <w:rtl w:val="0"/>
              </w:rPr>
              <w:t xml:space="preserve">Jorge PE, Phillips JB, Gonçalves A, Marques PAM, Němec P (2014). Odours stimulate neuronal activity in the dorsolateral area of the hippocampal formation during path integration. Proceedings of the Royal Society B 281(1783):20140025. https://doi.org/10.1098/rspb.2014.0025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C">
            <w:pPr>
              <w:rPr/>
            </w:pPr>
            <w:r w:rsidDel="00000000" w:rsidR="00000000" w:rsidRPr="00000000">
              <w:rPr>
                <w:sz w:val="17"/>
                <w:szCs w:val="17"/>
                <w:rtl w:val="0"/>
              </w:rPr>
              <w:t xml:space="preserve">Mon Nov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D">
            <w:pPr>
              <w:rPr/>
            </w:pPr>
            <w:r w:rsidDel="00000000" w:rsidR="00000000" w:rsidRPr="00000000">
              <w:rPr>
                <w:sz w:val="17"/>
                <w:szCs w:val="17"/>
                <w:rtl w:val="0"/>
              </w:rPr>
              <w:t xml:space="preserve">Lecture 32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E">
            <w:pPr>
              <w:rPr/>
            </w:pPr>
            <w:r w:rsidDel="00000000" w:rsidR="00000000" w:rsidRPr="00000000">
              <w:rPr>
                <w:sz w:val="17"/>
                <w:szCs w:val="17"/>
                <w:rtl w:val="0"/>
              </w:rPr>
              <w:t xml:space="preserve">Vocal communication I: songbird song-system anatomy (HVC, RA, Area X, LMAN)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F">
            <w:pPr>
              <w:rPr/>
            </w:pPr>
            <w:r w:rsidDel="00000000" w:rsidR="00000000" w:rsidRPr="00000000">
              <w:rPr>
                <w:sz w:val="17"/>
                <w:szCs w:val="17"/>
                <w:rtl w:val="0"/>
              </w:rPr>
              <w:t xml:space="preserve">Nottebohm F, Stokes TM, Leonard CM (1976). Central control of song in the canary, Serinus canarius. Journal of Comparative Neurology 165(4):457-486. https://doi.org/10.1002/cne.901650405</w:t>
            </w:r>
            <w:r w:rsidDel="00000000" w:rsidR="00000000" w:rsidRPr="00000000">
              <w:rPr>
                <w:rtl w:val="0"/>
              </w:rPr>
            </w:r>
          </w:p>
          <w:p w:rsidR="00000000" w:rsidDel="00000000" w:rsidP="00000000" w:rsidRDefault="00000000" w:rsidRPr="00000000" w14:paraId="00000330">
            <w:pPr>
              <w:rPr/>
            </w:pPr>
            <w:r w:rsidDel="00000000" w:rsidR="00000000" w:rsidRPr="00000000">
              <w:rPr>
                <w:sz w:val="17"/>
                <w:szCs w:val="17"/>
                <w:rtl w:val="0"/>
              </w:rPr>
              <w:t xml:space="preserve">Bottjer SW, Miesner EA, Arnold AP (1984). Forebrain Lesions Disrupt Development But Not Maintenance of Song in Passerine Birds. Science 224(4651):901-903. https://doi.org/10.1126/science.6719123</w:t>
            </w:r>
            <w:r w:rsidDel="00000000" w:rsidR="00000000" w:rsidRPr="00000000">
              <w:rPr>
                <w:rtl w:val="0"/>
              </w:rPr>
            </w:r>
          </w:p>
          <w:p w:rsidR="00000000" w:rsidDel="00000000" w:rsidP="00000000" w:rsidRDefault="00000000" w:rsidRPr="00000000" w14:paraId="00000331">
            <w:pPr>
              <w:rPr/>
            </w:pPr>
            <w:r w:rsidDel="00000000" w:rsidR="00000000" w:rsidRPr="00000000">
              <w:rPr>
                <w:sz w:val="17"/>
                <w:szCs w:val="17"/>
                <w:rtl w:val="0"/>
              </w:rPr>
              <w:t xml:space="preserve">Benezra SE, Narayanan RT, Egger R, Oberlaender M, Long MA (2018). Morphological characterization of HVC projection neurons in the zebra finch (Taeniopygia guttata). Journal of Comparative Neurology 526(10):1673-1689. https://doi.org/10.1002/cne.24437</w:t>
            </w:r>
            <w:r w:rsidDel="00000000" w:rsidR="00000000" w:rsidRPr="00000000">
              <w:rPr>
                <w:rtl w:val="0"/>
              </w:rPr>
            </w:r>
          </w:p>
          <w:p w:rsidR="00000000" w:rsidDel="00000000" w:rsidP="00000000" w:rsidRDefault="00000000" w:rsidRPr="00000000" w14:paraId="00000332">
            <w:pPr>
              <w:rPr/>
            </w:pPr>
            <w:r w:rsidDel="00000000" w:rsidR="00000000" w:rsidRPr="00000000">
              <w:rPr>
                <w:sz w:val="17"/>
                <w:szCs w:val="17"/>
                <w:rtl w:val="0"/>
              </w:rPr>
              <w:t xml:space="preserve">Doupe AJ (1997). Song- and Order-Selective Neurons in the Songbird Anterior Forebrain and their Emergence during Vocal Development. The Journal of Neuroscience 17(3):1147-1167. https://doi.org/10.1523/jneurosci.17-03-01147.1997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3">
            <w:pPr>
              <w:rPr/>
            </w:pPr>
            <w:r w:rsidDel="00000000" w:rsidR="00000000" w:rsidRPr="00000000">
              <w:rPr>
                <w:sz w:val="17"/>
                <w:szCs w:val="17"/>
                <w:rtl w:val="0"/>
              </w:rPr>
              <w:t xml:space="preserve">Fri Nov 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4">
            <w:pPr>
              <w:rPr/>
            </w:pPr>
            <w:r w:rsidDel="00000000" w:rsidR="00000000" w:rsidRPr="00000000">
              <w:rPr>
                <w:sz w:val="17"/>
                <w:szCs w:val="17"/>
                <w:rtl w:val="0"/>
              </w:rPr>
              <w:t xml:space="preserve">Lecture 33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5">
            <w:pPr>
              <w:rPr/>
            </w:pPr>
            <w:r w:rsidDel="00000000" w:rsidR="00000000" w:rsidRPr="00000000">
              <w:rPr>
                <w:sz w:val="17"/>
                <w:szCs w:val="17"/>
                <w:rtl w:val="0"/>
              </w:rPr>
              <w:t xml:space="preserve">Vocal communication II: song learning, sensitive periods, and the template model (Marler &amp; Konishi)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6">
            <w:pPr>
              <w:rPr/>
            </w:pPr>
            <w:r w:rsidDel="00000000" w:rsidR="00000000" w:rsidRPr="00000000">
              <w:rPr>
                <w:sz w:val="17"/>
                <w:szCs w:val="17"/>
                <w:rtl w:val="0"/>
              </w:rPr>
              <w:t xml:space="preserve">Marler P (1970). A comparative approach to vocal learning: Song development in white-crowned sparrows. Journal of Comparative and Physiological Psychology 71(2, Pt. 2): 1–25. https://doi.org/10.1037/h0029144</w:t>
            </w:r>
            <w:r w:rsidDel="00000000" w:rsidR="00000000" w:rsidRPr="00000000">
              <w:rPr>
                <w:rtl w:val="0"/>
              </w:rPr>
            </w:r>
          </w:p>
          <w:p w:rsidR="00000000" w:rsidDel="00000000" w:rsidP="00000000" w:rsidRDefault="00000000" w:rsidRPr="00000000" w14:paraId="00000337">
            <w:pPr>
              <w:rPr/>
            </w:pPr>
            <w:r w:rsidDel="00000000" w:rsidR="00000000" w:rsidRPr="00000000">
              <w:rPr>
                <w:sz w:val="17"/>
                <w:szCs w:val="17"/>
                <w:rtl w:val="0"/>
              </w:rPr>
              <w:t xml:space="preserve">Brainard MS, Doupe AJ (2000). Auditory feedback in learning and maintenance of vocal behaviour. Nature Reviews Neuroscience 1: 31–40. https://doi.org/10.1038/35036205</w:t>
            </w:r>
            <w:r w:rsidDel="00000000" w:rsidR="00000000" w:rsidRPr="00000000">
              <w:rPr>
                <w:rtl w:val="0"/>
              </w:rPr>
            </w:r>
          </w:p>
          <w:p w:rsidR="00000000" w:rsidDel="00000000" w:rsidP="00000000" w:rsidRDefault="00000000" w:rsidRPr="00000000" w14:paraId="00000338">
            <w:pPr>
              <w:rPr/>
            </w:pPr>
            <w:r w:rsidDel="00000000" w:rsidR="00000000" w:rsidRPr="00000000">
              <w:rPr>
                <w:sz w:val="17"/>
                <w:szCs w:val="17"/>
                <w:rtl w:val="0"/>
              </w:rPr>
              <w:t xml:space="preserve">Marler P, Peters S (1981). Sparrows learn adult song and more from memory. Science 213(4509): 780–782. https://doi.org/10.1126/science.213.4509.780</w:t>
            </w:r>
            <w:r w:rsidDel="00000000" w:rsidR="00000000" w:rsidRPr="00000000">
              <w:rPr>
                <w:rtl w:val="0"/>
              </w:rPr>
            </w:r>
          </w:p>
          <w:p w:rsidR="00000000" w:rsidDel="00000000" w:rsidP="00000000" w:rsidRDefault="00000000" w:rsidRPr="00000000" w14:paraId="00000339">
            <w:pPr>
              <w:rPr/>
            </w:pPr>
            <w:r w:rsidDel="00000000" w:rsidR="00000000" w:rsidRPr="00000000">
              <w:rPr>
                <w:sz w:val="17"/>
                <w:szCs w:val="17"/>
                <w:rtl w:val="0"/>
              </w:rPr>
              <w:t xml:space="preserve">Margoliash D, Konishi M (1985). Auditory representation of autogenous song in the song system of white-crowned sparrows. Proceedings of the National Academy of Sciences USA 82(17): 5997–6000. https://doi.org/10.1073/pnas.82.17.5997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A">
            <w:pPr>
              <w:rPr/>
            </w:pPr>
            <w:r w:rsidDel="00000000" w:rsidR="00000000" w:rsidRPr="00000000">
              <w:rPr>
                <w:sz w:val="17"/>
                <w:szCs w:val="17"/>
                <w:rtl w:val="0"/>
              </w:rPr>
              <w:t xml:space="preserve">Mon Nov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B">
            <w:pPr>
              <w:rPr/>
            </w:pPr>
            <w:r w:rsidDel="00000000" w:rsidR="00000000" w:rsidRPr="00000000">
              <w:rPr>
                <w:sz w:val="17"/>
                <w:szCs w:val="17"/>
                <w:rtl w:val="0"/>
              </w:rPr>
              <w:t xml:space="preserve">Lecture 34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C">
            <w:pPr>
              <w:rPr/>
            </w:pPr>
            <w:r w:rsidDel="00000000" w:rsidR="00000000" w:rsidRPr="00000000">
              <w:rPr>
                <w:sz w:val="17"/>
                <w:szCs w:val="17"/>
                <w:rtl w:val="0"/>
              </w:rPr>
              <w:t xml:space="preserve">Vocal communication III: Drosophila courtship song and the fruitless circuit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D">
            <w:pPr>
              <w:rPr/>
            </w:pPr>
            <w:r w:rsidDel="00000000" w:rsidR="00000000" w:rsidRPr="00000000">
              <w:rPr>
                <w:sz w:val="17"/>
                <w:szCs w:val="17"/>
                <w:rtl w:val="0"/>
              </w:rPr>
              <w:t xml:space="preserve">Coen P, Clemens J, Weinstein AJ, Pacheco DA, Deng Y, Murthy M (2014). Dynamic sensory cues shape song structure in Drosophila. Nature 507(7491):233–237. https://doi.org/10.1038/nature13131</w:t>
            </w:r>
            <w:r w:rsidDel="00000000" w:rsidR="00000000" w:rsidRPr="00000000">
              <w:rPr>
                <w:rtl w:val="0"/>
              </w:rPr>
            </w:r>
          </w:p>
          <w:p w:rsidR="00000000" w:rsidDel="00000000" w:rsidP="00000000" w:rsidRDefault="00000000" w:rsidRPr="00000000" w14:paraId="0000033E">
            <w:pPr>
              <w:rPr/>
            </w:pPr>
            <w:r w:rsidDel="00000000" w:rsidR="00000000" w:rsidRPr="00000000">
              <w:rPr>
                <w:sz w:val="17"/>
                <w:szCs w:val="17"/>
                <w:rtl w:val="0"/>
              </w:rPr>
              <w:t xml:space="preserve">Demir E, Dickson BJ (2005). fruitless splicing specifies male courtship behavior in Drosophila. Cell 121(5):785–794. https://doi.org/10.1016/j.cell.2005.04.027</w:t>
            </w:r>
            <w:r w:rsidDel="00000000" w:rsidR="00000000" w:rsidRPr="00000000">
              <w:rPr>
                <w:rtl w:val="0"/>
              </w:rPr>
            </w:r>
          </w:p>
          <w:p w:rsidR="00000000" w:rsidDel="00000000" w:rsidP="00000000" w:rsidRDefault="00000000" w:rsidRPr="00000000" w14:paraId="0000033F">
            <w:pPr>
              <w:rPr/>
            </w:pPr>
            <w:r w:rsidDel="00000000" w:rsidR="00000000" w:rsidRPr="00000000">
              <w:rPr>
                <w:sz w:val="17"/>
                <w:szCs w:val="17"/>
                <w:rtl w:val="0"/>
              </w:rPr>
              <w:t xml:space="preserve">Amin H, Nolte SS, Swain B, von Philipsborn AC (2023). GABAergic signaling shapes multiple aspects of Drosophila courtship motor behavior. iScience 26(11):108069. https://doi.org/10.1016/j.isci.2023.108069</w:t>
            </w:r>
            <w:r w:rsidDel="00000000" w:rsidR="00000000" w:rsidRPr="00000000">
              <w:rPr>
                <w:rtl w:val="0"/>
              </w:rPr>
            </w:r>
          </w:p>
          <w:p w:rsidR="00000000" w:rsidDel="00000000" w:rsidP="00000000" w:rsidRDefault="00000000" w:rsidRPr="00000000" w14:paraId="00000340">
            <w:pPr>
              <w:rPr/>
            </w:pPr>
            <w:r w:rsidDel="00000000" w:rsidR="00000000" w:rsidRPr="00000000">
              <w:rPr>
                <w:sz w:val="17"/>
                <w:szCs w:val="17"/>
                <w:rtl w:val="0"/>
              </w:rPr>
              <w:t xml:space="preserve">Roemschied FA, Pacheco DA, Aragon MJ, Ireland EC, Li X, Thieringer K, Pang R, Murthy M (2023). Flexible circuit mechanisms for context-dependent song sequencing. Nature 622(7984):794–801. https://doi.org/10.1038/s41586-023-06632-1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1">
            <w:pPr>
              <w:rPr/>
            </w:pPr>
            <w:r w:rsidDel="00000000" w:rsidR="00000000" w:rsidRPr="00000000">
              <w:rPr>
                <w:sz w:val="17"/>
                <w:szCs w:val="17"/>
                <w:rtl w:val="0"/>
              </w:rPr>
              <w:t xml:space="preserve">Wed Nov 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2">
            <w:pPr>
              <w:rPr/>
            </w:pPr>
            <w:r w:rsidDel="00000000" w:rsidR="00000000" w:rsidRPr="00000000">
              <w:rPr>
                <w:sz w:val="17"/>
                <w:szCs w:val="17"/>
                <w:rtl w:val="0"/>
              </w:rPr>
              <w:t xml:space="preserve">Lecture 35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3">
            <w:pPr>
              <w:rPr/>
            </w:pPr>
            <w:r w:rsidDel="00000000" w:rsidR="00000000" w:rsidRPr="00000000">
              <w:rPr>
                <w:sz w:val="17"/>
                <w:szCs w:val="17"/>
                <w:rtl w:val="0"/>
              </w:rPr>
              <w:t xml:space="preserve">Social behavior: crayfish dominance and serotonergic modulation of escape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4">
            <w:pPr>
              <w:rPr/>
            </w:pPr>
            <w:r w:rsidDel="00000000" w:rsidR="00000000" w:rsidRPr="00000000">
              <w:rPr>
                <w:sz w:val="17"/>
                <w:szCs w:val="17"/>
                <w:rtl w:val="0"/>
              </w:rPr>
              <w:t xml:space="preserve">Jens Herberholz; Subrata H. Mishra; Divya Uma; Markus W. Germann; Donald H. Edwards; Kimberlee Potter (2011). Non-Invasive Imaging of Neuroanatomical Structures and Neural Activation with High-Resolution MRI. Frontiers in Behavioral Neuroscience 5:16. https://doi.org/10.3389/fnbeh.2011.00016</w:t>
            </w:r>
            <w:r w:rsidDel="00000000" w:rsidR="00000000" w:rsidRPr="00000000">
              <w:rPr>
                <w:rtl w:val="0"/>
              </w:rPr>
            </w:r>
          </w:p>
          <w:p w:rsidR="00000000" w:rsidDel="00000000" w:rsidP="00000000" w:rsidRDefault="00000000" w:rsidRPr="00000000" w14:paraId="00000345">
            <w:pPr>
              <w:rPr/>
            </w:pPr>
            <w:r w:rsidDel="00000000" w:rsidR="00000000" w:rsidRPr="00000000">
              <w:rPr>
                <w:sz w:val="17"/>
                <w:szCs w:val="17"/>
                <w:rtl w:val="0"/>
              </w:rPr>
              <w:t xml:space="preserve">Jens Herberholz; Fadi A. Issa; Donald H. Edwards (2001). Patterns of Neural Circuit Activation and Behavior during Dominance Hierarchy Formation in Freely Behaving Crayfish. The Journal of Neuroscience, 21(8): 2759-2767. https://doi.org/10.1523/jneurosci.21-08-02759.2001</w:t>
            </w:r>
            <w:r w:rsidDel="00000000" w:rsidR="00000000" w:rsidRPr="00000000">
              <w:rPr>
                <w:rtl w:val="0"/>
              </w:rPr>
            </w:r>
          </w:p>
          <w:p w:rsidR="00000000" w:rsidDel="00000000" w:rsidP="00000000" w:rsidRDefault="00000000" w:rsidRPr="00000000" w14:paraId="00000346">
            <w:pPr>
              <w:rPr/>
            </w:pPr>
            <w:r w:rsidDel="00000000" w:rsidR="00000000" w:rsidRPr="00000000">
              <w:rPr>
                <w:sz w:val="17"/>
                <w:szCs w:val="17"/>
                <w:rtl w:val="0"/>
              </w:rPr>
              <w:t xml:space="preserve">Robert Huber; Kalim Smith; Antonia Delago; Karin Isaksson; Edward A. Kravitz (1997). Serotonin and aggressive motivation in crustaceans: Altering the decision to retreat. Proceedings of the National Academy of Sciences, 94(11): 5939-5942. https://doi.org/10.1073/pnas.94.11.5939</w:t>
            </w:r>
            <w:r w:rsidDel="00000000" w:rsidR="00000000" w:rsidRPr="00000000">
              <w:rPr>
                <w:rtl w:val="0"/>
              </w:rPr>
            </w:r>
          </w:p>
          <w:p w:rsidR="00000000" w:rsidDel="00000000" w:rsidP="00000000" w:rsidRDefault="00000000" w:rsidRPr="00000000" w14:paraId="00000347">
            <w:pPr>
              <w:rPr/>
            </w:pPr>
            <w:r w:rsidDel="00000000" w:rsidR="00000000" w:rsidRPr="00000000">
              <w:rPr>
                <w:sz w:val="17"/>
                <w:szCs w:val="17"/>
                <w:rtl w:val="0"/>
              </w:rPr>
              <w:t xml:space="preserve">Shih-Rung Yeh; Barbara E. Musolf; Donald H. Edwards (1997). Neuronal Adaptations to Changes in the Social Dominance Status of Crayfish. The Journal of Neuroscience, 17(2): 697-708. https://doi.org/10.1523/jneurosci.17-02-00697.1997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8">
            <w:pPr>
              <w:rPr/>
            </w:pPr>
            <w:r w:rsidDel="00000000" w:rsidR="00000000" w:rsidRPr="00000000">
              <w:rPr>
                <w:sz w:val="17"/>
                <w:szCs w:val="17"/>
                <w:rtl w:val="0"/>
              </w:rPr>
              <w:t xml:space="preserve">Fri Nov 20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9">
            <w:pPr>
              <w:rPr/>
            </w:pPr>
            <w:r w:rsidDel="00000000" w:rsidR="00000000" w:rsidRPr="00000000">
              <w:rPr>
                <w:sz w:val="17"/>
                <w:szCs w:val="17"/>
                <w:rtl w:val="0"/>
              </w:rPr>
              <w:t xml:space="preserve">Lecture 36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A">
            <w:pPr>
              <w:rPr/>
            </w:pPr>
            <w:r w:rsidDel="00000000" w:rsidR="00000000" w:rsidRPr="00000000">
              <w:rPr>
                <w:sz w:val="17"/>
                <w:szCs w:val="17"/>
                <w:rtl w:val="0"/>
              </w:rPr>
              <w:t xml:space="preserve">Simple learning circuits: Aplysia gill-withdrawal habituation and sensitization (Kandel)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B">
            <w:pPr>
              <w:rPr/>
            </w:pPr>
            <w:r w:rsidDel="00000000" w:rsidR="00000000" w:rsidRPr="00000000">
              <w:rPr>
                <w:sz w:val="17"/>
                <w:szCs w:val="17"/>
                <w:rtl w:val="0"/>
              </w:rPr>
              <w:t xml:space="preserve">Pinsker H; Kupfermann I; Castellucci V; Kandel E (1970). Habituation and Dishabituation of the Gill-Withdrawal Reflex in Aplysia. Science, 167(3926): 1740-1742. https://doi.org/10.1126/science.167.3926.1740</w:t>
            </w:r>
            <w:r w:rsidDel="00000000" w:rsidR="00000000" w:rsidRPr="00000000">
              <w:rPr>
                <w:rtl w:val="0"/>
              </w:rPr>
            </w:r>
          </w:p>
          <w:p w:rsidR="00000000" w:rsidDel="00000000" w:rsidP="00000000" w:rsidRDefault="00000000" w:rsidRPr="00000000" w14:paraId="0000034C">
            <w:pPr>
              <w:rPr/>
            </w:pPr>
            <w:r w:rsidDel="00000000" w:rsidR="00000000" w:rsidRPr="00000000">
              <w:rPr>
                <w:sz w:val="17"/>
                <w:szCs w:val="17"/>
                <w:rtl w:val="0"/>
              </w:rPr>
              <w:t xml:space="preserve">Castellucci V; Pinsker H; Kupfermann I; Kandel ER (1970). Neuronal Mechanisms of Habituation and Dishabituation of the Gill-Withdrawal Reflex in Aplysia. Science, 167(3926): 1745-1748. https://doi.org/10.1126/science.167.3926.1745</w:t>
            </w:r>
            <w:r w:rsidDel="00000000" w:rsidR="00000000" w:rsidRPr="00000000">
              <w:rPr>
                <w:rtl w:val="0"/>
              </w:rPr>
            </w:r>
          </w:p>
          <w:p w:rsidR="00000000" w:rsidDel="00000000" w:rsidP="00000000" w:rsidRDefault="00000000" w:rsidRPr="00000000" w14:paraId="0000034D">
            <w:pPr>
              <w:rPr/>
            </w:pPr>
            <w:r w:rsidDel="00000000" w:rsidR="00000000" w:rsidRPr="00000000">
              <w:rPr>
                <w:sz w:val="17"/>
                <w:szCs w:val="17"/>
                <w:rtl w:val="0"/>
              </w:rPr>
              <w:t xml:space="preserve">Brunelli M; Castellucci V; Kandel ER (1976). Synaptic Facilitation and Behavioral Sensitization in Aplysia : Possible Role of Serotonin and Cyclic AMP. Science, 194(4270): 1178-1181. https://doi.org/10.1126/science.186870</w:t>
            </w:r>
            <w:r w:rsidDel="00000000" w:rsidR="00000000" w:rsidRPr="00000000">
              <w:rPr>
                <w:rtl w:val="0"/>
              </w:rPr>
            </w:r>
          </w:p>
          <w:p w:rsidR="00000000" w:rsidDel="00000000" w:rsidP="00000000" w:rsidRDefault="00000000" w:rsidRPr="00000000" w14:paraId="0000034E">
            <w:pPr>
              <w:rPr/>
            </w:pPr>
            <w:r w:rsidDel="00000000" w:rsidR="00000000" w:rsidRPr="00000000">
              <w:rPr>
                <w:sz w:val="17"/>
                <w:szCs w:val="17"/>
                <w:rtl w:val="0"/>
              </w:rPr>
              <w:t xml:space="preserve">Montarolo PG; Goelet P; Castellucci VF; Morgan J; Kandel ER; Schacher S (1986). A Critical Period for Macromolecular Synthesis in Long-Term Heterosynaptic Facilitation in Aplysia. Science, 234(4781): 1249-1254. https://doi.org/10.1126/science.3775383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F">
            <w:pPr>
              <w:rPr/>
            </w:pPr>
            <w:r w:rsidDel="00000000" w:rsidR="00000000" w:rsidRPr="00000000">
              <w:rPr>
                <w:sz w:val="17"/>
                <w:szCs w:val="17"/>
                <w:rtl w:val="0"/>
              </w:rPr>
              <w:t xml:space="preserve">Mon Nov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0">
            <w:pPr>
              <w:rPr/>
            </w:pPr>
            <w:r w:rsidDel="00000000" w:rsidR="00000000" w:rsidRPr="00000000">
              <w:rPr>
                <w:sz w:val="17"/>
                <w:szCs w:val="17"/>
                <w:rtl w:val="0"/>
              </w:rPr>
              <w:t xml:space="preserve">Lecture 37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1">
            <w:pPr>
              <w:rPr/>
            </w:pPr>
            <w:r w:rsidDel="00000000" w:rsidR="00000000" w:rsidRPr="00000000">
              <w:rPr>
                <w:sz w:val="17"/>
                <w:szCs w:val="17"/>
                <w:rtl w:val="0"/>
              </w:rPr>
              <w:t xml:space="preserve">Spatial cognition: hippocampal place cells and grid cells (O'Keefe &amp; Moser)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2">
            <w:pPr>
              <w:rPr/>
            </w:pPr>
            <w:r w:rsidDel="00000000" w:rsidR="00000000" w:rsidRPr="00000000">
              <w:rPr>
                <w:sz w:val="17"/>
                <w:szCs w:val="17"/>
                <w:rtl w:val="0"/>
              </w:rPr>
              <w:t xml:space="preserve">O'Keefe J, Dostrovsky J (1971). The hippocampus as a spatial map. Preliminary evidence from unit activity in the freely-moving rat. Brain Research 34(1): 171–175. https://doi.org/10.1016/0006-8993(71)90358-1</w:t>
            </w:r>
            <w:r w:rsidDel="00000000" w:rsidR="00000000" w:rsidRPr="00000000">
              <w:rPr>
                <w:rtl w:val="0"/>
              </w:rPr>
            </w:r>
          </w:p>
          <w:p w:rsidR="00000000" w:rsidDel="00000000" w:rsidP="00000000" w:rsidRDefault="00000000" w:rsidRPr="00000000" w14:paraId="00000353">
            <w:pPr>
              <w:rPr/>
            </w:pPr>
            <w:r w:rsidDel="00000000" w:rsidR="00000000" w:rsidRPr="00000000">
              <w:rPr>
                <w:sz w:val="17"/>
                <w:szCs w:val="17"/>
                <w:rtl w:val="0"/>
              </w:rPr>
              <w:t xml:space="preserve">Giocomo LM, Hussaini SA, Zheng F, Kandel ER, Moser MB, Moser EI (2011). Grid cells use HCN1 channels for spatial scaling. Cell 147(5): 1159–1170. https://doi.org/10.1016/j.cell.2011.08.051</w:t>
            </w:r>
            <w:r w:rsidDel="00000000" w:rsidR="00000000" w:rsidRPr="00000000">
              <w:rPr>
                <w:rtl w:val="0"/>
              </w:rPr>
            </w:r>
          </w:p>
          <w:p w:rsidR="00000000" w:rsidDel="00000000" w:rsidP="00000000" w:rsidRDefault="00000000" w:rsidRPr="00000000" w14:paraId="00000354">
            <w:pPr>
              <w:rPr/>
            </w:pPr>
            <w:r w:rsidDel="00000000" w:rsidR="00000000" w:rsidRPr="00000000">
              <w:rPr>
                <w:sz w:val="17"/>
                <w:szCs w:val="17"/>
                <w:rtl w:val="0"/>
              </w:rPr>
              <w:t xml:space="preserve">Hafting T, Fyhn M, Molden S, Moser MB, Moser EI (2005). Microstructure of a spatial map in the entorhinal cortex. Nature 436(7052): 801–806. https://doi.org/10.1038/nature03721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5">
            <w:pPr>
              <w:rPr/>
            </w:pPr>
            <w:r w:rsidDel="00000000" w:rsidR="00000000" w:rsidRPr="00000000">
              <w:rPr>
                <w:sz w:val="17"/>
                <w:szCs w:val="17"/>
                <w:rtl w:val="0"/>
              </w:rPr>
              <w:t xml:space="preserve">Mon Nov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6">
            <w:pPr>
              <w:rPr/>
            </w:pPr>
            <w:r w:rsidDel="00000000" w:rsidR="00000000" w:rsidRPr="00000000">
              <w:rPr>
                <w:sz w:val="17"/>
                <w:szCs w:val="17"/>
                <w:rtl w:val="0"/>
              </w:rPr>
              <w:t xml:space="preserve">Lecture 38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7">
            <w:pPr>
              <w:rPr/>
            </w:pPr>
            <w:r w:rsidDel="00000000" w:rsidR="00000000" w:rsidRPr="00000000">
              <w:rPr>
                <w:sz w:val="17"/>
                <w:szCs w:val="17"/>
                <w:rtl w:val="0"/>
              </w:rPr>
              <w:t xml:space="preserve">Primate communication: vervet monkey alarm calls and referential signaling (Seyfarth &amp; Cheney)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8">
            <w:pPr>
              <w:rPr/>
            </w:pPr>
            <w:r w:rsidDel="00000000" w:rsidR="00000000" w:rsidRPr="00000000">
              <w:rPr>
                <w:sz w:val="17"/>
                <w:szCs w:val="17"/>
                <w:rtl w:val="0"/>
              </w:rPr>
              <w:t xml:space="preserve">Robert M. Seyfarth, Dorothy L. Cheney, Peter Marler (1980). Monkey Responses to Three Different Alarm Calls: Evidence of Predator Classification and Semantic Communication. Science 210(4471):801-803. https://doi.org/10.1126/science.7433999</w:t>
            </w:r>
            <w:r w:rsidDel="00000000" w:rsidR="00000000" w:rsidRPr="00000000">
              <w:rPr>
                <w:rtl w:val="0"/>
              </w:rPr>
            </w:r>
          </w:p>
          <w:p w:rsidR="00000000" w:rsidDel="00000000" w:rsidP="00000000" w:rsidRDefault="00000000" w:rsidRPr="00000000" w14:paraId="00000359">
            <w:pPr>
              <w:rPr/>
            </w:pPr>
            <w:r w:rsidDel="00000000" w:rsidR="00000000" w:rsidRPr="00000000">
              <w:rPr>
                <w:sz w:val="17"/>
                <w:szCs w:val="17"/>
                <w:rtl w:val="0"/>
              </w:rPr>
              <w:t xml:space="preserve">Robert M. Seyfarth, Dorothy L. Cheney, Peter Marler (1980). Vervet monkey alarm calls: Semantic communication in a free-ranging primate. Animal Behaviour 28(4):1070-1094. https://doi.org/10.1016/S0003-3472(80)80097-2</w:t>
            </w:r>
            <w:r w:rsidDel="00000000" w:rsidR="00000000" w:rsidRPr="00000000">
              <w:rPr>
                <w:rtl w:val="0"/>
              </w:rPr>
            </w:r>
          </w:p>
          <w:p w:rsidR="00000000" w:rsidDel="00000000" w:rsidP="00000000" w:rsidRDefault="00000000" w:rsidRPr="00000000" w14:paraId="0000035A">
            <w:pPr>
              <w:rPr/>
            </w:pPr>
            <w:r w:rsidDel="00000000" w:rsidR="00000000" w:rsidRPr="00000000">
              <w:rPr>
                <w:sz w:val="17"/>
                <w:szCs w:val="17"/>
                <w:rtl w:val="0"/>
              </w:rPr>
              <w:t xml:space="preserve">Tabitha Price, Philip Wadewitz, Dorothy Cheney, Robert Seyfarth, Kurt Hammerschmidt, Julia Fischer (2015). Vervets revisited: A quantitative analysis of alarm call structure and context specificity. Scientific Reports 5(1):13220. https://doi.org/10.1038/srep13220</w:t>
            </w:r>
            <w:r w:rsidDel="00000000" w:rsidR="00000000" w:rsidRPr="00000000">
              <w:rPr>
                <w:rtl w:val="0"/>
              </w:rPr>
            </w:r>
          </w:p>
          <w:p w:rsidR="00000000" w:rsidDel="00000000" w:rsidP="00000000" w:rsidRDefault="00000000" w:rsidRPr="00000000" w14:paraId="0000035B">
            <w:pPr>
              <w:rPr/>
            </w:pPr>
            <w:r w:rsidDel="00000000" w:rsidR="00000000" w:rsidRPr="00000000">
              <w:rPr>
                <w:sz w:val="17"/>
                <w:szCs w:val="17"/>
                <w:rtl w:val="0"/>
              </w:rPr>
              <w:t xml:space="preserve">Michael Ortiz-Rios, Paweł Kuśmierek, Iain DeWitt, Denis Archakov, Frederico A. C. Azevedo, Mikko Sams, Iiro P. Jääskeläinen, Georgios A. Keliris, Josef P. Rauschecker (2015). Functional MRI of the vocalization-processing network in the macaque brain. Frontiers in Neuroscience 9:113. https://doi.org/10.3389/fnins.2015.00113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C">
            <w:pPr>
              <w:rPr/>
            </w:pPr>
            <w:r w:rsidDel="00000000" w:rsidR="00000000" w:rsidRPr="00000000">
              <w:rPr>
                <w:sz w:val="17"/>
                <w:szCs w:val="17"/>
                <w:rtl w:val="0"/>
              </w:rPr>
              <w:t xml:space="preserve">Wed Dec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D">
            <w:pPr>
              <w:rPr/>
            </w:pPr>
            <w:r w:rsidDel="00000000" w:rsidR="00000000" w:rsidRPr="00000000">
              <w:rPr>
                <w:sz w:val="17"/>
                <w:szCs w:val="17"/>
                <w:rtl w:val="0"/>
              </w:rPr>
              <w:t xml:space="preserve">Lecture 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E">
            <w:pPr>
              <w:rPr/>
            </w:pPr>
            <w:r w:rsidDel="00000000" w:rsidR="00000000" w:rsidRPr="00000000">
              <w:rPr>
                <w:sz w:val="17"/>
                <w:szCs w:val="17"/>
                <w:rtl w:val="0"/>
              </w:rPr>
              <w:t xml:space="preserve">Hormones and behavior: the ring dove reproductive cycle (Lehrman) and seasonal song plasticity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F">
            <w:pPr>
              <w:rPr/>
            </w:pPr>
            <w:r w:rsidDel="00000000" w:rsidR="00000000" w:rsidRPr="00000000">
              <w:rPr>
                <w:sz w:val="17"/>
                <w:szCs w:val="17"/>
                <w:rtl w:val="0"/>
              </w:rPr>
              <w:t xml:space="preserve">Lehrman DS (1955). The physiological basis of parental feeding behavior in the ring dove (Streptopelia risoria). Behaviour 7:241–286. https://doi.org/10.1163/156853955X00094</w:t>
            </w:r>
            <w:r w:rsidDel="00000000" w:rsidR="00000000" w:rsidRPr="00000000">
              <w:rPr>
                <w:rtl w:val="0"/>
              </w:rPr>
            </w:r>
          </w:p>
          <w:p w:rsidR="00000000" w:rsidDel="00000000" w:rsidP="00000000" w:rsidRDefault="00000000" w:rsidRPr="00000000" w14:paraId="00000360">
            <w:pPr>
              <w:rPr/>
            </w:pPr>
            <w:r w:rsidDel="00000000" w:rsidR="00000000" w:rsidRPr="00000000">
              <w:rPr>
                <w:sz w:val="17"/>
                <w:szCs w:val="17"/>
                <w:rtl w:val="0"/>
              </w:rPr>
              <w:t xml:space="preserve">Gillespie MJ, Haring VR, McColl KA, Monaghan P, Donald JA, Nicholas KR, Moore RJ, Crowley TM (2011). Histological and global gene expression analysis of the ‘lactating’ pigeon crop. BMC Genomics 12:452. https://doi.org/10.1186/1471-2164-12-452</w:t>
            </w:r>
            <w:r w:rsidDel="00000000" w:rsidR="00000000" w:rsidRPr="00000000">
              <w:rPr>
                <w:rtl w:val="0"/>
              </w:rPr>
            </w:r>
          </w:p>
          <w:p w:rsidR="00000000" w:rsidDel="00000000" w:rsidP="00000000" w:rsidRDefault="00000000" w:rsidRPr="00000000" w14:paraId="00000361">
            <w:pPr>
              <w:rPr/>
            </w:pPr>
            <w:r w:rsidDel="00000000" w:rsidR="00000000" w:rsidRPr="00000000">
              <w:rPr>
                <w:sz w:val="17"/>
                <w:szCs w:val="17"/>
                <w:rtl w:val="0"/>
              </w:rPr>
              <w:t xml:space="preserve">Martinez-Vargas MC, Erickson CJ (1973). Some social and hormonal determinants of nest-building behaviour in the ring dove (Streptopelia risoria). Behaviour 45:12–36. https://doi.org/10.1163/156853974X00570</w:t>
            </w:r>
            <w:r w:rsidDel="00000000" w:rsidR="00000000" w:rsidRPr="00000000">
              <w:rPr>
                <w:rtl w:val="0"/>
              </w:rPr>
            </w:r>
          </w:p>
          <w:p w:rsidR="00000000" w:rsidDel="00000000" w:rsidP="00000000" w:rsidRDefault="00000000" w:rsidRPr="00000000" w14:paraId="00000362">
            <w:pPr>
              <w:rPr/>
            </w:pPr>
            <w:r w:rsidDel="00000000" w:rsidR="00000000" w:rsidRPr="00000000">
              <w:rPr>
                <w:sz w:val="17"/>
                <w:szCs w:val="17"/>
                <w:rtl w:val="0"/>
              </w:rPr>
              <w:t xml:space="preserve">Cheng MF (1986). Female cooing promotes ovarian development in ring doves. Physiology &amp; Behavior 37:371–374. https://doi.org/10.1016/0031-9384(86)90248-9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3">
            <w:pPr>
              <w:rPr/>
            </w:pPr>
            <w:r w:rsidDel="00000000" w:rsidR="00000000" w:rsidRPr="00000000">
              <w:rPr>
                <w:sz w:val="17"/>
                <w:szCs w:val="17"/>
                <w:rtl w:val="0"/>
              </w:rPr>
              <w:t xml:space="preserve">Fri Dec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4">
            <w:pPr>
              <w:rPr/>
            </w:pPr>
            <w:r w:rsidDel="00000000" w:rsidR="00000000" w:rsidRPr="00000000">
              <w:rPr>
                <w:sz w:val="17"/>
                <w:szCs w:val="17"/>
                <w:rtl w:val="0"/>
              </w:rPr>
              <w:t xml:space="preserve">Lecture 40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5">
            <w:pPr>
              <w:rPr/>
            </w:pPr>
            <w:r w:rsidDel="00000000" w:rsidR="00000000" w:rsidRPr="00000000">
              <w:rPr>
                <w:sz w:val="17"/>
                <w:szCs w:val="17"/>
                <w:rtl w:val="0"/>
              </w:rPr>
              <w:t xml:space="preserve">Frontiers: optogenetics, wireless recording, and causal tests of neural circuits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6">
            <w:pPr>
              <w:rPr/>
            </w:pPr>
            <w:r w:rsidDel="00000000" w:rsidR="00000000" w:rsidRPr="00000000">
              <w:rPr>
                <w:sz w:val="17"/>
                <w:szCs w:val="17"/>
                <w:rtl w:val="0"/>
              </w:rPr>
              <w:t xml:space="preserve">Luis A Bezares-Calderón; Jürgen Berger; Sanja Jasek; Csaba Verasztó; Sara Mendes; Martin Gühmann; Rodrigo Almeda; Réza Shahidi; Gáspár Jékely (2018). Neural circuitry of a polycystin-mediated hydrodynamic startle response for predator avoidance. eLife 7: e36262. https://doi.org/10.7554/elife.36262</w:t>
            </w:r>
            <w:r w:rsidDel="00000000" w:rsidR="00000000" w:rsidRPr="00000000">
              <w:rPr>
                <w:rtl w:val="0"/>
              </w:rPr>
            </w:r>
          </w:p>
          <w:p w:rsidR="00000000" w:rsidDel="00000000" w:rsidP="00000000" w:rsidRDefault="00000000" w:rsidRPr="00000000" w14:paraId="00000367">
            <w:pPr>
              <w:rPr/>
            </w:pPr>
            <w:r w:rsidDel="00000000" w:rsidR="00000000" w:rsidRPr="00000000">
              <w:rPr>
                <w:sz w:val="17"/>
                <w:szCs w:val="17"/>
                <w:rtl w:val="0"/>
              </w:rPr>
              <w:t xml:space="preserve">Jessica Cande; Shigehiro Namiki; Jirui Qiu; Wyatt Korff; Gwyneth M Card; Joshua W Shaevitz; David L Stern; Gordon J Berman (2018). Optogenetic dissection of descending behavioral control in Drosophila. eLife 7: e34275. https://doi.org/10.7554/elife.34275</w:t>
            </w:r>
            <w:r w:rsidDel="00000000" w:rsidR="00000000" w:rsidRPr="00000000">
              <w:rPr>
                <w:rtl w:val="0"/>
              </w:rPr>
            </w:r>
          </w:p>
          <w:p w:rsidR="00000000" w:rsidDel="00000000" w:rsidP="00000000" w:rsidRDefault="00000000" w:rsidRPr="00000000" w14:paraId="00000368">
            <w:pPr>
              <w:rPr/>
            </w:pPr>
            <w:r w:rsidDel="00000000" w:rsidR="00000000" w:rsidRPr="00000000">
              <w:rPr>
                <w:sz w:val="17"/>
                <w:szCs w:val="17"/>
                <w:rtl w:val="0"/>
              </w:rPr>
              <w:t xml:space="preserve">Hidehiko K Inagaki; Yonil Jung; Eric D Hoopfer; Allan M Wong; Neeli Mishra; John Y Lin; Roger Y Tsien; David J Anderson (2014). Optogenetic control of Drosophila using a red-shifted channelrhodopsin reveals experience-dependent influences on courtship. Nature Methods 11(3): 325-332. https://doi.org/10.1038/nmeth.2765</w:t>
            </w:r>
            <w:r w:rsidDel="00000000" w:rsidR="00000000" w:rsidRPr="00000000">
              <w:rPr>
                <w:rtl w:val="0"/>
              </w:rPr>
            </w:r>
          </w:p>
          <w:p w:rsidR="00000000" w:rsidDel="00000000" w:rsidP="00000000" w:rsidRDefault="00000000" w:rsidRPr="00000000" w14:paraId="00000369">
            <w:pPr>
              <w:rPr/>
            </w:pPr>
            <w:r w:rsidDel="00000000" w:rsidR="00000000" w:rsidRPr="00000000">
              <w:rPr>
                <w:sz w:val="17"/>
                <w:szCs w:val="17"/>
                <w:rtl w:val="0"/>
              </w:rPr>
              <w:t xml:space="preserve">Georg Nagel; Tanjef</w:t>
            </w:r>
            <w:r w:rsidDel="00000000" w:rsidR="00000000" w:rsidRPr="00000000">
              <w:rPr>
                <w:sz w:val="15"/>
                <w:szCs w:val="15"/>
                <w:rtl w:val="0"/>
              </w:rPr>
              <w:t xml:space="preserve"> </w:t>
            </w:r>
            <w:r w:rsidDel="00000000" w:rsidR="00000000" w:rsidRPr="00000000">
              <w:rPr>
                <w:sz w:val="17"/>
                <w:szCs w:val="17"/>
                <w:rtl w:val="0"/>
              </w:rPr>
              <w:t xml:space="preserve">Szellas; Wolfram Huhn; Suneel Kateriya; Nona Adeishvili; Peter Berthold; Doris Ollig; Peter Hegemann; Ernst Bamberg (2003). Channelrhodopsin-2, a directly light-gated cation-selective membrane channel. Proceedings of the National Academy of Sciences 100(24): 13940-13945. https://doi.org/10.1073/pnas.1936192100</w:t>
            </w:r>
            <w:r w:rsidDel="00000000" w:rsidR="00000000" w:rsidRPr="00000000">
              <w:rPr>
                <w:rtl w:val="0"/>
              </w:rPr>
            </w:r>
          </w:p>
        </w:tc>
      </w:tr>
    </w:tbl>
    <w:p w:rsidR="00000000" w:rsidDel="00000000" w:rsidP="00000000" w:rsidRDefault="00000000" w:rsidRPr="00000000" w14:paraId="0000036A">
      <w:pPr>
        <w:pStyle w:val="Heading2"/>
        <w:spacing w:after="100" w:before="240" w:lineRule="auto"/>
        <w:rPr/>
      </w:pPr>
      <w:r w:rsidDel="00000000" w:rsidR="00000000" w:rsidRPr="00000000">
        <w:rPr>
          <w:b w:val="1"/>
          <w:bCs w:val="1"/>
          <w:color w:val="1a1a1a"/>
          <w:sz w:val="25"/>
          <w:szCs w:val="25"/>
          <w:rtl w:val="0"/>
        </w:rPr>
        <w:t xml:space="preserve">Final Word</w:t>
      </w:r>
      <w:r w:rsidDel="00000000" w:rsidR="00000000" w:rsidRPr="00000000">
        <w:rPr>
          <w:rtl w:val="0"/>
        </w:rPr>
      </w:r>
    </w:p>
    <w:p w:rsidR="00000000" w:rsidDel="00000000" w:rsidP="00000000" w:rsidRDefault="00000000" w:rsidRPr="00000000" w14:paraId="0000036B">
      <w:pPr>
        <w:spacing w:after="120" w:line="276" w:lineRule="auto"/>
        <w:rPr/>
      </w:pPr>
      <w:r w:rsidDel="00000000" w:rsidR="00000000" w:rsidRPr="00000000">
        <w:rPr>
          <w:rtl w:val="0"/>
        </w:rPr>
        <w:t xml:space="preserve">This course is hard, and it is designed to be. Neuroethology asks you to think like a biologist, an engineer, and a skeptic at the same time. If you do the reading, show up to lecture and lab, and start early, you will leave with a working understanding of how animals sense and act on their worlds. If you do not, the schedule will catch up with you by the first exam. Plan accordingly.</w:t>
      </w:r>
    </w:p>
    <w:sectPr>
      <w:footerReference r:id="rId12" w:type="default"/>
      <w:pgSz w:h="15840" w:w="12240" w:orient="portrait"/>
      <w:pgMar w:bottom="1152"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jc w:val="right"/>
      <w:rPr/>
    </w:pPr>
    <w:r w:rsidDel="00000000" w:rsidR="00000000" w:rsidRPr="00000000">
      <w:rPr>
        <w:color w:val="999999"/>
        <w:sz w:val="16"/>
        <w:szCs w:val="16"/>
        <w:rtl w:val="0"/>
      </w:rPr>
      <w:t xml:space="preserve">NEUR 411 Neuroethology  |  Fall 2026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NormalWeb">
    <w:name w:val="Normal (Web)"/>
    <w:basedOn w:val="Normal"/>
    <w:uiPriority w:val="99"/>
    <w:unhideWhenUsed w:val="1"/>
    <w:rsid w:val="004E135E"/>
    <w:pPr>
      <w:spacing w:after="100" w:afterAutospacing="1" w:before="100" w:beforeAutospacing="1"/>
    </w:pPr>
    <w:rPr>
      <w:rFonts w:ascii="Times New Roman" w:cs="Times New Roman" w:eastAsia="Times New Roman" w:hAnsi="Times New Roman"/>
      <w:sz w:val="24"/>
      <w:szCs w:val="24"/>
    </w:rPr>
  </w:style>
  <w:style w:type="character" w:styleId="Strong">
    <w:name w:val="Strong"/>
    <w:basedOn w:val="DefaultParagraphFont"/>
    <w:uiPriority w:val="22"/>
    <w:qFormat w:val="1"/>
    <w:rsid w:val="004E135E"/>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jlopez11@usc.edu" TargetMode="External"/><Relationship Id="rId10" Type="http://schemas.openxmlformats.org/officeDocument/2006/relationships/hyperlink" Target="mailto:lemus@usc.edu" TargetMode="External"/><Relationship Id="rId12" Type="http://schemas.openxmlformats.org/officeDocument/2006/relationships/footer" Target="footer1.xml"/><Relationship Id="rId9" Type="http://schemas.openxmlformats.org/officeDocument/2006/relationships/hyperlink" Target="mailto:Xavlop@usc.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nicxe@us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OQ8in3BNT8XJSN45+B5OTDqd6g==">CgMxLjA4AHIhMUV0a3puY19tUzVnZWZuRmdMdWUtb3ZyaVhhakwzaWR3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2026-10-10T04:05:00Z</dcterms:created>
  <dc:creator>Jordan Lopez, Ph.D.</dc:creator>
</cp:coreProperties>
</file>