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（1）收到应付账款</w:t>
      </w:r>
    </w:p>
    <w:p>
      <w:r>
        <w:drawing>
          <wp:inline distT="0" distB="0" distL="0" distR="0">
            <wp:extent cx="5266055" cy="1638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18133" b="152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借：银行存款 </w:t>
      </w:r>
      <w:r>
        <w:t>1800000</w:t>
      </w:r>
    </w:p>
    <w:p>
      <w:r>
        <w:tab/>
      </w:r>
      <w:r>
        <w:rPr>
          <w:rFonts w:hint="eastAsia"/>
        </w:rPr>
        <w:t xml:space="preserve">贷：应收账款——天红公司 </w:t>
      </w:r>
      <w:r>
        <w:t>1800000</w:t>
      </w:r>
    </w:p>
    <w:p>
      <w:r>
        <w:rPr>
          <w:rFonts w:hint="eastAsia"/>
        </w:rPr>
        <w:t>（2）销售货物</w:t>
      </w:r>
    </w:p>
    <w:p>
      <w:r>
        <w:drawing>
          <wp:inline distT="0" distB="0" distL="0" distR="0">
            <wp:extent cx="6347460" cy="1600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5806" cy="1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借：银行存款 </w:t>
      </w:r>
      <w:r>
        <w:t>949200</w:t>
      </w:r>
    </w:p>
    <w:p>
      <w:r>
        <w:tab/>
      </w:r>
      <w:r>
        <w:rPr>
          <w:rFonts w:hint="eastAsia"/>
        </w:rPr>
        <w:t xml:space="preserve">贷：主营业务收入 </w:t>
      </w:r>
      <w:r>
        <w:t>840000</w:t>
      </w:r>
    </w:p>
    <w:p>
      <w:r>
        <w:tab/>
      </w:r>
      <w:r>
        <w:tab/>
      </w:r>
      <w:r>
        <w:rPr>
          <w:rFonts w:hint="eastAsia"/>
        </w:rPr>
        <w:t xml:space="preserve">应交税费——应交增值税（销项税额） </w:t>
      </w:r>
      <w:r>
        <w:t>109200</w:t>
      </w:r>
    </w:p>
    <w:p>
      <w:r>
        <w:rPr>
          <w:rFonts w:hint="eastAsia"/>
        </w:rPr>
        <w:t>（3）支付广告费</w:t>
      </w:r>
    </w:p>
    <w:p>
      <w:r>
        <w:drawing>
          <wp:inline distT="0" distB="0" distL="0" distR="0">
            <wp:extent cx="5274310" cy="1809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借：销售费用——广告费 </w:t>
      </w:r>
      <w:r>
        <w:t>150000</w:t>
      </w:r>
    </w:p>
    <w:p>
      <w:r>
        <w:tab/>
      </w:r>
      <w:r>
        <w:rPr>
          <w:rFonts w:hint="eastAsia"/>
        </w:rPr>
        <w:t>贷：银行存款</w:t>
      </w:r>
      <w:r>
        <w:t>150000</w:t>
      </w:r>
    </w:p>
    <w:p>
      <w:r>
        <w:rPr>
          <w:rFonts w:hint="eastAsia"/>
        </w:rPr>
        <w:t>（4）支付购货款</w:t>
      </w:r>
    </w:p>
    <w:p>
      <w:r>
        <w:drawing>
          <wp:inline distT="0" distB="0" distL="0" distR="0">
            <wp:extent cx="5274310" cy="1657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借：应付账款——致仪公司 </w:t>
      </w:r>
      <w:r>
        <w:t>200000</w:t>
      </w:r>
    </w:p>
    <w:p>
      <w:r>
        <w:tab/>
      </w:r>
      <w:r>
        <w:rPr>
          <w:rFonts w:hint="eastAsia"/>
        </w:rPr>
        <w:t xml:space="preserve">贷：银行存款 </w:t>
      </w:r>
      <w:r>
        <w:t>200000</w:t>
      </w:r>
    </w:p>
    <w:p>
      <w:r>
        <w:rPr>
          <w:rFonts w:hint="eastAsia"/>
        </w:rPr>
        <w:t>（5）钱货两清——购买原材料</w:t>
      </w:r>
    </w:p>
    <w:p>
      <w:r>
        <w:drawing>
          <wp:inline distT="0" distB="0" distL="0" distR="0">
            <wp:extent cx="6132195" cy="272415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8347" cy="27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借：原材料-乙材料 </w:t>
      </w:r>
      <w:r>
        <w:t>108000</w:t>
      </w:r>
    </w:p>
    <w:p>
      <w:r>
        <w:tab/>
      </w:r>
      <w:r>
        <w:rPr>
          <w:rFonts w:hint="eastAsia"/>
        </w:rPr>
        <w:t>应交税费——应交增值税（进项税额）1</w:t>
      </w:r>
      <w:r>
        <w:t>4040</w:t>
      </w:r>
    </w:p>
    <w:p>
      <w:r>
        <w:tab/>
      </w:r>
      <w:r>
        <w:rPr>
          <w:rFonts w:hint="eastAsia"/>
        </w:rPr>
        <w:t xml:space="preserve">贷：银行存款 </w:t>
      </w:r>
      <w:r>
        <w:t>122040</w:t>
      </w:r>
    </w:p>
    <w:p>
      <w:r>
        <w:rPr>
          <w:rFonts w:hint="eastAsia"/>
        </w:rPr>
        <w:t>（6）有限责任公司的投入资本</w:t>
      </w:r>
    </w:p>
    <w:p>
      <w:r>
        <w:drawing>
          <wp:inline distT="0" distB="0" distL="0" distR="0">
            <wp:extent cx="5274310" cy="1841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借：银行存款 </w:t>
      </w:r>
      <w:r>
        <w:t>1300000</w:t>
      </w:r>
    </w:p>
    <w:p>
      <w:r>
        <w:tab/>
      </w:r>
      <w:r>
        <w:rPr>
          <w:rFonts w:hint="eastAsia"/>
        </w:rPr>
        <w:t xml:space="preserve">贷：实收资本——华阳公司 </w:t>
      </w:r>
      <w:r>
        <w:t>1000000</w:t>
      </w:r>
    </w:p>
    <w:p>
      <w:r>
        <w:tab/>
      </w:r>
      <w:r>
        <w:tab/>
      </w:r>
      <w:r>
        <w:rPr>
          <w:rFonts w:hint="eastAsia"/>
        </w:rPr>
        <w:t xml:space="preserve">资本公积——资本溢价 </w:t>
      </w:r>
      <w:r>
        <w:t>300000</w:t>
      </w:r>
    </w:p>
    <w:p>
      <w:r>
        <w:rPr>
          <w:rFonts w:hint="eastAsia"/>
        </w:rPr>
        <w:t>（7）</w:t>
      </w:r>
    </w:p>
    <w:p>
      <w:r>
        <w:drawing>
          <wp:inline distT="0" distB="0" distL="0" distR="0">
            <wp:extent cx="3987800" cy="20764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2417" cy="2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借：应付职工薪酬 </w:t>
      </w:r>
      <w:r>
        <w:t>220000</w:t>
      </w:r>
    </w:p>
    <w:p>
      <w:r>
        <w:tab/>
      </w:r>
      <w:r>
        <w:rPr>
          <w:rFonts w:hint="eastAsia"/>
        </w:rPr>
        <w:t xml:space="preserve">贷：银行存款 </w:t>
      </w:r>
      <w:r>
        <w:t>220000</w:t>
      </w:r>
    </w:p>
    <w:p>
      <w:r>
        <w:rPr>
          <w:rFonts w:hint="eastAsia"/>
        </w:rPr>
        <w:t>（8）货到款未付</w:t>
      </w:r>
    </w:p>
    <w:p>
      <w:r>
        <w:drawing>
          <wp:inline distT="0" distB="0" distL="0" distR="0">
            <wp:extent cx="6038850" cy="16764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6272" cy="17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借：原材料——甲材料 </w:t>
      </w:r>
      <w:r>
        <w:t>210000</w:t>
      </w:r>
    </w:p>
    <w:p>
      <w:r>
        <w:tab/>
      </w:r>
      <w:r>
        <w:rPr>
          <w:rFonts w:hint="eastAsia"/>
        </w:rPr>
        <w:t xml:space="preserve">应交税费——应交增值税（进项税额） </w:t>
      </w:r>
      <w:r>
        <w:t>27300</w:t>
      </w:r>
    </w:p>
    <w:p>
      <w:r>
        <w:tab/>
      </w:r>
      <w:r>
        <w:rPr>
          <w:rFonts w:hint="eastAsia"/>
        </w:rPr>
        <w:t xml:space="preserve">贷：应付账款 </w:t>
      </w:r>
      <w:r>
        <w:t>237300</w:t>
      </w:r>
    </w:p>
    <w:p>
      <w:r>
        <w:rPr>
          <w:rFonts w:hint="eastAsia"/>
        </w:rPr>
        <w:t>（9）</w:t>
      </w:r>
    </w:p>
    <w:p>
      <w:r>
        <w:drawing>
          <wp:inline distT="0" distB="0" distL="0" distR="0">
            <wp:extent cx="5274310" cy="2051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借：银行存款 </w:t>
      </w:r>
      <w:r>
        <w:t>1000000</w:t>
      </w:r>
    </w:p>
    <w:p>
      <w:r>
        <w:tab/>
      </w:r>
      <w:r>
        <w:rPr>
          <w:rFonts w:hint="eastAsia"/>
        </w:rPr>
        <w:t xml:space="preserve">贷：短期借款——本金 </w:t>
      </w:r>
      <w:r>
        <w:t>1000000</w:t>
      </w:r>
    </w:p>
    <w:p/>
    <w:p>
      <w:r>
        <w:rPr>
          <w:rFonts w:hint="eastAsia"/>
        </w:rPr>
        <w:t>（1</w:t>
      </w:r>
      <w:r>
        <w:t>0</w:t>
      </w:r>
      <w:r>
        <w:rPr>
          <w:rFonts w:hint="eastAsia"/>
        </w:rPr>
        <w:t>）</w:t>
      </w:r>
      <w:bookmarkStart w:id="0" w:name="_Hlk122178664"/>
      <w:r>
        <w:rPr>
          <w:rFonts w:hint="eastAsia"/>
        </w:rPr>
        <w:t>车间水电费是制造费用</w:t>
      </w:r>
      <w:bookmarkEnd w:id="0"/>
    </w:p>
    <w:p>
      <w:r>
        <w:drawing>
          <wp:inline distT="0" distB="0" distL="0" distR="0">
            <wp:extent cx="5274310" cy="2197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借：</w:t>
      </w:r>
      <w:r>
        <w:rPr>
          <w:rFonts w:hint="eastAsia"/>
          <w:color w:val="FF0000"/>
        </w:rPr>
        <w:t xml:space="preserve">制造费用 </w:t>
      </w:r>
      <w:r>
        <w:rPr>
          <w:color w:val="FF0000"/>
        </w:rPr>
        <w:t>10000</w:t>
      </w:r>
    </w:p>
    <w:p>
      <w:r>
        <w:tab/>
      </w:r>
      <w:r>
        <w:rPr>
          <w:rFonts w:hint="eastAsia"/>
        </w:rPr>
        <w:t xml:space="preserve">贷：库存现金 </w:t>
      </w:r>
      <w:r>
        <w:t>10000</w:t>
      </w:r>
    </w:p>
    <w:p>
      <w:r>
        <w:rPr>
          <w:rFonts w:hint="eastAsia"/>
        </w:rPr>
        <w:t>（1</w:t>
      </w:r>
      <w:r>
        <w:t>1</w:t>
      </w:r>
      <w:r>
        <w:rPr>
          <w:rFonts w:hint="eastAsia"/>
        </w:rPr>
        <w:t>）销售——货到款未付</w:t>
      </w:r>
    </w:p>
    <w:p>
      <w:r>
        <w:drawing>
          <wp:inline distT="0" distB="0" distL="0" distR="0">
            <wp:extent cx="6247765" cy="1936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6852" cy="19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借：应收账款——大秦公司 </w:t>
      </w:r>
      <w:r>
        <w:t>2621600</w:t>
      </w:r>
    </w:p>
    <w:p>
      <w:r>
        <w:tab/>
      </w:r>
      <w:r>
        <w:rPr>
          <w:rFonts w:hint="eastAsia"/>
        </w:rPr>
        <w:t xml:space="preserve">贷：主营业务收入 </w:t>
      </w:r>
      <w:r>
        <w:t>2320000</w:t>
      </w:r>
    </w:p>
    <w:p>
      <w:r>
        <w:tab/>
      </w:r>
      <w:r>
        <w:tab/>
      </w:r>
      <w:r>
        <w:rPr>
          <w:rFonts w:hint="eastAsia"/>
        </w:rPr>
        <w:t>应交税费——应交增值税（销项税额）3</w:t>
      </w:r>
      <w:r>
        <w:t>01600</w:t>
      </w:r>
    </w:p>
    <w:p>
      <w:r>
        <w:rPr>
          <w:rFonts w:hint="eastAsia"/>
        </w:rPr>
        <w:t>（1</w:t>
      </w:r>
      <w:r>
        <w:t>2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2888615" cy="1936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6497" cy="20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借：库存现金 </w:t>
      </w:r>
      <w:r>
        <w:t>6000</w:t>
      </w:r>
    </w:p>
    <w:p>
      <w:r>
        <w:tab/>
      </w:r>
      <w:r>
        <w:rPr>
          <w:rFonts w:hint="eastAsia"/>
        </w:rPr>
        <w:t xml:space="preserve">贷：银行存款 </w:t>
      </w:r>
      <w:r>
        <w:t>6000</w:t>
      </w:r>
    </w:p>
    <w:p>
      <w:r>
        <w:rPr>
          <w:rFonts w:hint="eastAsia"/>
        </w:rPr>
        <w:t>（1</w:t>
      </w:r>
      <w:r>
        <w:t>3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5274310" cy="2362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借：无形资产——专利技术 </w:t>
      </w:r>
      <w:r>
        <w:t>80000</w:t>
      </w:r>
    </w:p>
    <w:p>
      <w:r>
        <w:tab/>
      </w:r>
      <w:r>
        <w:rPr>
          <w:rFonts w:hint="eastAsia"/>
        </w:rPr>
        <w:t xml:space="preserve">贷：银行存款 </w:t>
      </w:r>
      <w:r>
        <w:t>80000</w:t>
      </w:r>
    </w:p>
    <w:p>
      <w:r>
        <w:rPr>
          <w:rFonts w:hint="eastAsia"/>
        </w:rPr>
        <w:t>（1</w:t>
      </w:r>
      <w:r>
        <w:t>4</w:t>
      </w:r>
      <w:r>
        <w:rPr>
          <w:rFonts w:hint="eastAsia"/>
        </w:rPr>
        <w:t>）增值税直接计入管理费用</w:t>
      </w:r>
    </w:p>
    <w:p>
      <w:r>
        <w:drawing>
          <wp:inline distT="0" distB="0" distL="0" distR="0">
            <wp:extent cx="5274310" cy="20510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借：管理费用——办公用品 </w:t>
      </w:r>
      <w:r>
        <w:t>1</w:t>
      </w:r>
      <w:r>
        <w:rPr>
          <w:rFonts w:hint="eastAsia"/>
        </w:rPr>
        <w:t>1</w:t>
      </w:r>
      <w:r>
        <w:t>30</w:t>
      </w:r>
    </w:p>
    <w:p>
      <w:r>
        <w:tab/>
      </w:r>
      <w:r>
        <w:rPr>
          <w:rFonts w:hint="eastAsia"/>
        </w:rPr>
        <w:t xml:space="preserve">贷：库存现金 </w:t>
      </w:r>
      <w:r>
        <w:t>1130</w:t>
      </w:r>
    </w:p>
    <w:p>
      <w:r>
        <w:rPr>
          <w:rFonts w:hint="eastAsia"/>
        </w:rPr>
        <w:t>（1</w:t>
      </w:r>
      <w:r>
        <w:t>5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3582670" cy="1943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2390" cy="20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借：财务费用 </w:t>
      </w:r>
      <w:r>
        <w:t>30000</w:t>
      </w:r>
    </w:p>
    <w:p>
      <w:r>
        <w:tab/>
      </w:r>
      <w:r>
        <w:rPr>
          <w:rFonts w:hint="eastAsia"/>
        </w:rPr>
        <w:t xml:space="preserve">贷：应付利息 </w:t>
      </w:r>
      <w:r>
        <w:t>30000</w:t>
      </w:r>
    </w:p>
    <w:p>
      <w:r>
        <w:rPr>
          <w:rFonts w:hint="eastAsia"/>
        </w:rPr>
        <w:t>（1</w:t>
      </w:r>
      <w:r>
        <w:t>6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6233160" cy="2755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4516" cy="2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借：</w:t>
      </w:r>
      <w:r>
        <w:rPr>
          <w:rFonts w:hint="eastAsia"/>
          <w:color w:val="FF0000"/>
        </w:rPr>
        <w:t>制造费用</w:t>
      </w:r>
      <w:r>
        <w:rPr>
          <w:rFonts w:hint="eastAsia"/>
        </w:rPr>
        <w:t xml:space="preserve">  </w:t>
      </w:r>
      <w:r>
        <w:t>40000</w:t>
      </w:r>
    </w:p>
    <w:p>
      <w:r>
        <w:tab/>
      </w:r>
      <w:r>
        <w:rPr>
          <w:rFonts w:hint="eastAsia"/>
        </w:rPr>
        <w:t xml:space="preserve">管理费用 </w:t>
      </w:r>
      <w:r>
        <w:t>10000</w:t>
      </w:r>
    </w:p>
    <w:p>
      <w:r>
        <w:tab/>
      </w:r>
      <w:r>
        <w:rPr>
          <w:rFonts w:hint="eastAsia"/>
        </w:rPr>
        <w:t xml:space="preserve">贷：累计折旧 </w:t>
      </w:r>
      <w:r>
        <w:t>50000</w:t>
      </w:r>
    </w:p>
    <w:p>
      <w:r>
        <w:rPr>
          <w:rFonts w:hint="eastAsia"/>
        </w:rPr>
        <w:t>（1</w:t>
      </w:r>
      <w:r>
        <w:t>7</w:t>
      </w:r>
      <w:r>
        <w:rPr>
          <w:rFonts w:hint="eastAsia"/>
        </w:rPr>
        <w:t>）</w:t>
      </w:r>
    </w:p>
    <w:p>
      <w:pPr>
        <w:jc w:val="center"/>
      </w:pPr>
      <w:r>
        <w:drawing>
          <wp:inline distT="0" distB="0" distL="0" distR="0">
            <wp:extent cx="6112510" cy="26098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4470" cy="2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借：</w:t>
      </w:r>
      <w:r>
        <w:rPr>
          <w:rFonts w:hint="eastAsia"/>
          <w:color w:val="00B050"/>
        </w:rPr>
        <w:t>生产成本</w:t>
      </w:r>
      <w:r>
        <w:rPr>
          <w:rFonts w:hint="eastAsia"/>
        </w:rPr>
        <w:t xml:space="preserve">——A产品 </w:t>
      </w:r>
      <w:r>
        <w:t>120000</w:t>
      </w:r>
    </w:p>
    <w:p>
      <w:r>
        <w:tab/>
      </w:r>
      <w:r>
        <w:tab/>
      </w:r>
      <w:r>
        <w:tab/>
      </w:r>
      <w:r>
        <w:rPr>
          <w:rFonts w:hint="eastAsia"/>
        </w:rPr>
        <w:t xml:space="preserve">——B产品 </w:t>
      </w:r>
      <w:r>
        <w:t>80000</w:t>
      </w:r>
    </w:p>
    <w:p>
      <w:r>
        <w:tab/>
      </w:r>
      <w:r>
        <w:rPr>
          <w:rFonts w:hint="eastAsia"/>
          <w:color w:val="FF0000"/>
        </w:rPr>
        <w:t>制造费用</w:t>
      </w:r>
      <w:r>
        <w:rPr>
          <w:rFonts w:hint="eastAsia"/>
        </w:rPr>
        <w:t>——车间管理</w:t>
      </w:r>
      <w:r>
        <w:t xml:space="preserve"> 20000</w:t>
      </w:r>
    </w:p>
    <w:p>
      <w:r>
        <w:tab/>
      </w:r>
      <w:r>
        <w:rPr>
          <w:rFonts w:hint="eastAsia"/>
        </w:rPr>
        <w:t>管理费用</w:t>
      </w:r>
      <w:r>
        <w:t xml:space="preserve"> </w:t>
      </w:r>
      <w:r>
        <w:rPr>
          <w:rFonts w:hint="eastAsia"/>
        </w:rPr>
        <w:t xml:space="preserve">——行政管理 </w:t>
      </w:r>
      <w:r>
        <w:t>30000</w:t>
      </w:r>
    </w:p>
    <w:p>
      <w:r>
        <w:tab/>
      </w:r>
      <w:r>
        <w:rPr>
          <w:rFonts w:hint="eastAsia"/>
        </w:rPr>
        <w:t xml:space="preserve">贷：应付职工薪酬 </w:t>
      </w:r>
      <w:r>
        <w:t>250000</w:t>
      </w:r>
    </w:p>
    <w:p>
      <w:r>
        <w:rPr>
          <w:rFonts w:hint="eastAsia"/>
        </w:rPr>
        <w:t xml:space="preserve">借：应付职工薪酬 </w:t>
      </w:r>
      <w:r>
        <w:t>250000</w:t>
      </w:r>
    </w:p>
    <w:p>
      <w:r>
        <w:tab/>
      </w:r>
      <w:r>
        <w:rPr>
          <w:rFonts w:hint="eastAsia"/>
        </w:rPr>
        <w:t xml:space="preserve">贷：银行存款 </w:t>
      </w:r>
      <w:r>
        <w:t>250000</w:t>
      </w:r>
    </w:p>
    <w:p>
      <w:r>
        <w:rPr>
          <w:rFonts w:hint="eastAsia"/>
        </w:rPr>
        <w:t>（1</w:t>
      </w:r>
      <w:r>
        <w:t>8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6118860" cy="283210"/>
            <wp:effectExtent l="0" t="0" r="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3875" cy="28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借：</w:t>
      </w:r>
      <w:r>
        <w:rPr>
          <w:rFonts w:hint="eastAsia"/>
          <w:color w:val="00B050"/>
        </w:rPr>
        <w:t>生产成本</w:t>
      </w:r>
      <w:r>
        <w:rPr>
          <w:rFonts w:hint="eastAsia"/>
        </w:rPr>
        <w:t>——A</w:t>
      </w:r>
      <w:r>
        <w:t xml:space="preserve"> 1705000</w:t>
      </w:r>
      <w:r>
        <w:rPr>
          <w:rFonts w:hint="eastAsia"/>
        </w:rPr>
        <w:t>（=</w:t>
      </w:r>
      <w:r>
        <w:t>1600000+10000*10.5</w:t>
      </w:r>
      <w:r>
        <w:rPr>
          <w:rFonts w:hint="eastAsia"/>
        </w:rPr>
        <w:t>）</w:t>
      </w:r>
    </w:p>
    <w:p>
      <w:r>
        <w:tab/>
      </w:r>
      <w:r>
        <w:tab/>
      </w:r>
      <w:r>
        <w:tab/>
      </w:r>
      <w:r>
        <w:rPr>
          <w:rFonts w:hint="eastAsia"/>
        </w:rPr>
        <w:t>——B</w:t>
      </w:r>
      <w:r>
        <w:t xml:space="preserve"> 800000</w:t>
      </w:r>
    </w:p>
    <w:p>
      <w:r>
        <w:tab/>
      </w:r>
      <w:r>
        <w:rPr>
          <w:rFonts w:hint="eastAsia"/>
        </w:rPr>
        <w:t xml:space="preserve">贷：原材料 </w:t>
      </w:r>
      <w:r>
        <w:t>2505000</w:t>
      </w:r>
    </w:p>
    <w:p>
      <w:r>
        <w:rPr>
          <w:rFonts w:hint="eastAsia"/>
        </w:rPr>
        <w:t>（1</w:t>
      </w:r>
      <w:r>
        <w:t>9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6060440" cy="171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rcRect t="17811" b="10887"/>
                    <a:stretch>
                      <a:fillRect/>
                    </a:stretch>
                  </pic:blipFill>
                  <pic:spPr>
                    <a:xfrm>
                      <a:off x="0" y="0"/>
                      <a:ext cx="6534465" cy="1851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借：</w:t>
      </w:r>
      <w:r>
        <w:rPr>
          <w:rFonts w:hint="eastAsia"/>
          <w:color w:val="00B050"/>
        </w:rPr>
        <w:t>生产成本</w:t>
      </w:r>
      <w:r>
        <w:rPr>
          <w:rFonts w:hint="eastAsia"/>
        </w:rPr>
        <w:t>——A</w:t>
      </w:r>
      <w:r>
        <w:t xml:space="preserve"> 42000</w:t>
      </w:r>
      <w:r>
        <w:rPr>
          <w:rFonts w:hint="eastAsia"/>
        </w:rPr>
        <w:t>（=</w:t>
      </w:r>
      <w:r>
        <w:t>70000*120000/200000</w:t>
      </w:r>
      <w:r>
        <w:rPr>
          <w:rFonts w:hint="eastAsia"/>
        </w:rPr>
        <w:t>）</w:t>
      </w:r>
    </w:p>
    <w:p>
      <w:r>
        <w:tab/>
      </w:r>
      <w:r>
        <w:tab/>
      </w:r>
      <w:r>
        <w:tab/>
      </w:r>
      <w:r>
        <w:rPr>
          <w:rFonts w:hint="eastAsia"/>
        </w:rPr>
        <w:t>——B</w:t>
      </w:r>
      <w:r>
        <w:t xml:space="preserve"> 28000</w:t>
      </w:r>
      <w:r>
        <w:rPr>
          <w:rFonts w:hint="eastAsia"/>
        </w:rPr>
        <w:t>（=</w:t>
      </w:r>
      <w:r>
        <w:t>70000*80000</w:t>
      </w:r>
      <w:r>
        <w:rPr>
          <w:rFonts w:hint="eastAsia"/>
        </w:rPr>
        <w:t>/</w:t>
      </w:r>
      <w:r>
        <w:t>200000</w:t>
      </w:r>
      <w:r>
        <w:rPr>
          <w:rFonts w:hint="eastAsia"/>
        </w:rPr>
        <w:t>）</w:t>
      </w:r>
    </w:p>
    <w:p>
      <w:r>
        <w:tab/>
      </w:r>
      <w:r>
        <w:rPr>
          <w:rFonts w:hint="eastAsia"/>
        </w:rPr>
        <w:t xml:space="preserve">贷：制造费用 </w:t>
      </w:r>
      <w:r>
        <w:t>70000</w:t>
      </w:r>
    </w:p>
    <w:p>
      <w:r>
        <w:rPr>
          <w:rFonts w:hint="eastAsia"/>
        </w:rPr>
        <w:t>（2</w:t>
      </w:r>
      <w:r>
        <w:t>0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5274310" cy="1752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借：库存商品——A</w:t>
      </w:r>
      <w:r>
        <w:t xml:space="preserve"> 1867000</w:t>
      </w:r>
    </w:p>
    <w:p>
      <w:r>
        <w:tab/>
      </w:r>
      <w:r>
        <w:tab/>
      </w:r>
      <w:r>
        <w:tab/>
      </w:r>
      <w:r>
        <w:rPr>
          <w:rFonts w:hint="eastAsia"/>
        </w:rPr>
        <w:t>——B</w:t>
      </w:r>
      <w:r>
        <w:t xml:space="preserve"> 908000</w:t>
      </w:r>
    </w:p>
    <w:p>
      <w:r>
        <w:tab/>
      </w:r>
      <w:r>
        <w:rPr>
          <w:rFonts w:hint="eastAsia"/>
        </w:rPr>
        <w:t>贷：生产成本——A</w:t>
      </w:r>
      <w:r>
        <w:t xml:space="preserve"> 1867000</w:t>
      </w:r>
    </w:p>
    <w:p>
      <w:r>
        <w:tab/>
      </w:r>
      <w:r>
        <w:tab/>
      </w:r>
      <w:r>
        <w:tab/>
      </w:r>
      <w:r>
        <w:tab/>
      </w:r>
      <w:r>
        <w:rPr>
          <w:rFonts w:hint="eastAsia"/>
        </w:rPr>
        <w:t>——B</w:t>
      </w:r>
      <w:r>
        <w:t xml:space="preserve"> 908000</w:t>
      </w:r>
    </w:p>
    <w:p>
      <w:r>
        <w:rPr>
          <w:rFonts w:hint="eastAsia"/>
        </w:rPr>
        <w:t>（2</w:t>
      </w:r>
      <w:r>
        <w:t>1</w:t>
      </w:r>
      <w:r>
        <w:rPr>
          <w:rFonts w:hint="eastAsia"/>
        </w:rPr>
        <w:t>）结转本月所售AB的成本</w:t>
      </w:r>
    </w:p>
    <w:p>
      <w:r>
        <w:drawing>
          <wp:inline distT="0" distB="0" distL="0" distR="0">
            <wp:extent cx="6099810" cy="1828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0279" cy="18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借：主营业务成本——A产品 </w:t>
      </w:r>
      <w:r>
        <w:t>300000</w:t>
      </w:r>
    </w:p>
    <w:p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——B产品 </w:t>
      </w:r>
      <w:r>
        <w:t>1000000</w:t>
      </w:r>
    </w:p>
    <w:p>
      <w:r>
        <w:tab/>
      </w:r>
      <w:r>
        <w:rPr>
          <w:rFonts w:hint="eastAsia"/>
        </w:rPr>
        <w:t xml:space="preserve">贷：库存商品——A产品 </w:t>
      </w:r>
      <w:r>
        <w:t>300000</w:t>
      </w:r>
    </w:p>
    <w:p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——B产品 </w:t>
      </w:r>
      <w:r>
        <w:t>1000000</w:t>
      </w:r>
    </w:p>
    <w:p>
      <w:r>
        <w:rPr>
          <w:rFonts w:hint="eastAsia"/>
        </w:rPr>
        <w:t>（2</w:t>
      </w:r>
      <w:r>
        <w:t>2</w:t>
      </w:r>
      <w:r>
        <w:rPr>
          <w:rFonts w:hint="eastAsia"/>
        </w:rPr>
        <w:t>）结转各种收入与费用，计算本月利润</w:t>
      </w:r>
    </w:p>
    <w:p>
      <w:r>
        <w:drawing>
          <wp:inline distT="0" distB="0" distL="0" distR="0">
            <wp:extent cx="4355465" cy="23050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7565" cy="2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借：主营业务收入 </w:t>
      </w:r>
      <w:r>
        <w:t>3160000</w:t>
      </w:r>
      <w:r>
        <w:rPr>
          <w:rFonts w:hint="eastAsia"/>
        </w:rPr>
        <w:t>（=</w:t>
      </w:r>
      <w:r>
        <w:t>840000+2320000</w:t>
      </w:r>
    </w:p>
    <w:p>
      <w:r>
        <w:tab/>
      </w:r>
      <w:r>
        <w:rPr>
          <w:rFonts w:hint="eastAsia"/>
        </w:rPr>
        <w:t xml:space="preserve">贷：本年利润 </w:t>
      </w:r>
      <w:r>
        <w:t>3160000</w:t>
      </w:r>
    </w:p>
    <w:p>
      <w:r>
        <w:rPr>
          <w:rFonts w:hint="eastAsia"/>
        </w:rPr>
        <w:t xml:space="preserve">借：本年利润 </w:t>
      </w:r>
      <w:r>
        <w:t>1521130</w:t>
      </w:r>
    </w:p>
    <w:p>
      <w:r>
        <w:tab/>
      </w:r>
      <w:r>
        <w:rPr>
          <w:rFonts w:hint="eastAsia"/>
        </w:rPr>
        <w:t xml:space="preserve">贷：主营业务成本 </w:t>
      </w:r>
      <w:r>
        <w:t>1300000</w:t>
      </w:r>
    </w:p>
    <w:p>
      <w:r>
        <w:tab/>
      </w:r>
      <w:r>
        <w:tab/>
      </w:r>
      <w:r>
        <w:rPr>
          <w:rFonts w:hint="eastAsia"/>
        </w:rPr>
        <w:t xml:space="preserve">销售费用 </w:t>
      </w:r>
      <w:r>
        <w:t>150000</w:t>
      </w:r>
    </w:p>
    <w:p>
      <w:r>
        <w:tab/>
      </w:r>
      <w:r>
        <w:tab/>
      </w:r>
      <w:r>
        <w:rPr>
          <w:rFonts w:hint="eastAsia"/>
        </w:rPr>
        <w:t xml:space="preserve">管理费用 </w:t>
      </w:r>
      <w:r>
        <w:t>41130</w:t>
      </w:r>
    </w:p>
    <w:p>
      <w:r>
        <w:tab/>
      </w:r>
      <w:r>
        <w:tab/>
      </w:r>
      <w:r>
        <w:rPr>
          <w:rFonts w:hint="eastAsia"/>
        </w:rPr>
        <w:t xml:space="preserve">财务费用 </w:t>
      </w:r>
      <w:r>
        <w:t>30000</w:t>
      </w:r>
    </w:p>
    <w:p>
      <w:r>
        <w:rPr>
          <w:rFonts w:hint="eastAsia"/>
        </w:rPr>
        <w:t>（2</w:t>
      </w:r>
      <w:r>
        <w:t>3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4437380" cy="259080"/>
            <wp:effectExtent l="0" t="0" r="127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5604" cy="29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借：所得税费用 </w:t>
      </w:r>
      <w:r>
        <w:t>409717.5</w:t>
      </w:r>
    </w:p>
    <w:p>
      <w:r>
        <w:tab/>
      </w:r>
      <w:r>
        <w:rPr>
          <w:rFonts w:hint="eastAsia"/>
        </w:rPr>
        <w:t xml:space="preserve">贷：应交税费——应交所得税 </w:t>
      </w:r>
      <w:r>
        <w:t>409717.5</w:t>
      </w:r>
    </w:p>
    <w:p>
      <w:r>
        <w:rPr>
          <w:rFonts w:hint="eastAsia"/>
        </w:rPr>
        <w:t>（2</w:t>
      </w:r>
      <w:r>
        <w:t>4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5093970" cy="27813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262" cy="2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借：本年利润 </w:t>
      </w:r>
      <w:r>
        <w:t>409717.5</w:t>
      </w:r>
    </w:p>
    <w:p>
      <w:r>
        <w:tab/>
      </w:r>
      <w:r>
        <w:rPr>
          <w:rFonts w:hint="eastAsia"/>
        </w:rPr>
        <w:t xml:space="preserve">贷：所得税费用 </w:t>
      </w:r>
      <w:r>
        <w:t>409717.5</w:t>
      </w:r>
    </w:p>
    <w:p/>
    <w:p>
      <w:r>
        <w:rPr>
          <w:rFonts w:hint="eastAsia"/>
        </w:rPr>
        <w:t>（2</w:t>
      </w:r>
      <w:r>
        <w:t>5</w:t>
      </w:r>
      <w:r>
        <w:rPr>
          <w:rFonts w:hint="eastAsia"/>
        </w:rPr>
        <w:t>）</w:t>
      </w:r>
    </w:p>
    <w:p>
      <w:r>
        <w:drawing>
          <wp:inline distT="0" distB="0" distL="0" distR="0">
            <wp:extent cx="4237990" cy="266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0220" cy="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借：本年利润 </w:t>
      </w:r>
      <w:r>
        <w:t>1229152.5</w:t>
      </w:r>
    </w:p>
    <w:p>
      <w:r>
        <w:tab/>
      </w:r>
      <w:r>
        <w:rPr>
          <w:rFonts w:hint="eastAsia"/>
        </w:rPr>
        <w:t xml:space="preserve">贷：利润分配——未分配利润 </w:t>
      </w:r>
      <w:r>
        <w:t>1229152.5</w:t>
      </w:r>
    </w:p>
    <w:p/>
    <w:p/>
    <w:p/>
    <w:p/>
    <w:p/>
    <w:p>
      <w:pPr>
        <w:jc w:val="center"/>
      </w:pPr>
      <w:r>
        <w:rPr>
          <w:rFonts w:hint="eastAsia"/>
        </w:rPr>
        <w:t>资产负债表</w:t>
      </w:r>
    </w:p>
    <w:p>
      <w:r>
        <w:rPr>
          <w:rFonts w:hint="eastAsia"/>
        </w:rPr>
        <w:t xml:space="preserve">编制单位：问道公司 </w:t>
      </w:r>
      <w:r>
        <w:t xml:space="preserve">    </w:t>
      </w:r>
      <w:r>
        <w:rPr>
          <w:rFonts w:hint="eastAsia"/>
        </w:rPr>
        <w:t>时间2</w:t>
      </w:r>
      <w:r>
        <w:t>020</w:t>
      </w:r>
      <w:r>
        <w:rPr>
          <w:rFonts w:hint="eastAsia"/>
        </w:rPr>
        <w:t>年1</w:t>
      </w:r>
      <w:r>
        <w:t>0</w:t>
      </w:r>
      <w:r>
        <w:rPr>
          <w:rFonts w:hint="eastAsia"/>
        </w:rPr>
        <w:t xml:space="preserve">月  </w:t>
      </w:r>
      <w:r>
        <w:t xml:space="preserve">     </w:t>
      </w:r>
      <w:r>
        <w:rPr>
          <w:rFonts w:hint="eastAsia"/>
        </w:rPr>
        <w:t>单位：元</w:t>
      </w:r>
      <w:r>
        <w:t xml:space="preserve">      </w:t>
      </w:r>
    </w:p>
    <w:tbl>
      <w:tblPr>
        <w:tblStyle w:val="5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63"/>
        <w:gridCol w:w="1337"/>
        <w:gridCol w:w="1744"/>
        <w:gridCol w:w="1540"/>
        <w:gridCol w:w="1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资产</w:t>
            </w:r>
          </w:p>
        </w:tc>
        <w:tc>
          <w:tcPr>
            <w:tcW w:w="1663" w:type="dxa"/>
          </w:tcPr>
          <w:p>
            <w:r>
              <w:rPr>
                <w:rFonts w:hint="eastAsia"/>
              </w:rPr>
              <w:t>期末余额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期初余额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负债及所有者权益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期末余额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期初余额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流动资产：</w:t>
            </w:r>
          </w:p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流动负债：</w:t>
            </w:r>
          </w:p>
        </w:tc>
        <w:tc>
          <w:tcPr>
            <w:tcW w:w="1540" w:type="dxa"/>
          </w:tcPr>
          <w:p/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货币资金</w:t>
            </w:r>
          </w:p>
        </w:tc>
        <w:tc>
          <w:tcPr>
            <w:tcW w:w="1663" w:type="dxa"/>
          </w:tcPr>
          <w:p>
            <w:r>
              <w:t>5551030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1</w:t>
            </w:r>
            <w:r>
              <w:t>535000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短期借款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5</w:t>
            </w:r>
            <w:r>
              <w:t>000000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4</w:t>
            </w:r>
            <w:r>
              <w:t>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应收账款</w:t>
            </w:r>
          </w:p>
        </w:tc>
        <w:tc>
          <w:tcPr>
            <w:tcW w:w="1663" w:type="dxa"/>
          </w:tcPr>
          <w:p>
            <w:r>
              <w:t>3812600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3</w:t>
            </w:r>
            <w:r>
              <w:t>000000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应付账款</w:t>
            </w:r>
          </w:p>
        </w:tc>
        <w:tc>
          <w:tcPr>
            <w:tcW w:w="1540" w:type="dxa"/>
          </w:tcPr>
          <w:p>
            <w:r>
              <w:t>1437300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1</w:t>
            </w:r>
            <w:r>
              <w:t>400000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预付账款</w:t>
            </w:r>
          </w:p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应付职工薪酬</w:t>
            </w:r>
          </w:p>
        </w:tc>
        <w:tc>
          <w:tcPr>
            <w:tcW w:w="1540" w:type="dxa"/>
          </w:tcPr>
          <w:p>
            <w:r>
              <w:t>30000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2</w:t>
            </w:r>
            <w:r>
              <w:t>50000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存货</w:t>
            </w:r>
          </w:p>
        </w:tc>
        <w:tc>
          <w:tcPr>
            <w:tcW w:w="1663" w:type="dxa"/>
          </w:tcPr>
          <w:p>
            <w:r>
              <w:rPr>
                <w:rFonts w:hint="eastAsia"/>
              </w:rPr>
              <w:t>3</w:t>
            </w:r>
            <w:r>
              <w:t>588000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4</w:t>
            </w:r>
            <w:r>
              <w:t>300000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应交税费</w:t>
            </w:r>
          </w:p>
        </w:tc>
        <w:tc>
          <w:tcPr>
            <w:tcW w:w="1540" w:type="dxa"/>
          </w:tcPr>
          <w:p>
            <w:r>
              <w:t>779177.5</w:t>
            </w:r>
          </w:p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流动资产合计</w:t>
            </w:r>
          </w:p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应付利息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3</w:t>
            </w:r>
            <w:r>
              <w:t>0000</w:t>
            </w:r>
          </w:p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16" w:type="dxa"/>
          </w:tcPr>
          <w:p/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其他应付款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8</w:t>
            </w:r>
            <w:r>
              <w:t>5000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8</w:t>
            </w:r>
            <w: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16" w:type="dxa"/>
          </w:tcPr>
          <w:p/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负债合计</w:t>
            </w:r>
          </w:p>
        </w:tc>
        <w:tc>
          <w:tcPr>
            <w:tcW w:w="1540" w:type="dxa"/>
          </w:tcPr>
          <w:p/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非流动资产：</w:t>
            </w:r>
          </w:p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/>
        </w:tc>
        <w:tc>
          <w:tcPr>
            <w:tcW w:w="1540" w:type="dxa"/>
          </w:tcPr>
          <w:p/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固定资产原价</w:t>
            </w:r>
          </w:p>
        </w:tc>
        <w:tc>
          <w:tcPr>
            <w:tcW w:w="1663" w:type="dxa"/>
          </w:tcPr>
          <w:p>
            <w:r>
              <w:rPr>
                <w:rFonts w:hint="eastAsia"/>
              </w:rPr>
              <w:t>5</w:t>
            </w:r>
            <w:r>
              <w:t>215000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5</w:t>
            </w:r>
            <w:r>
              <w:t>215000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所有者权益：</w:t>
            </w:r>
          </w:p>
        </w:tc>
        <w:tc>
          <w:tcPr>
            <w:tcW w:w="1540" w:type="dxa"/>
          </w:tcPr>
          <w:p/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0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减：累计折旧</w:t>
            </w:r>
          </w:p>
        </w:tc>
        <w:tc>
          <w:tcPr>
            <w:tcW w:w="1663" w:type="dxa"/>
          </w:tcPr>
          <w:p>
            <w:r>
              <w:t>345000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2</w:t>
            </w:r>
            <w:r>
              <w:t>95000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实收资本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8</w:t>
            </w:r>
            <w:r>
              <w:t>000000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7</w:t>
            </w:r>
            <w:r>
              <w:t>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固定资产账面价值</w:t>
            </w:r>
          </w:p>
        </w:tc>
        <w:tc>
          <w:tcPr>
            <w:tcW w:w="1663" w:type="dxa"/>
          </w:tcPr>
          <w:p>
            <w:r>
              <w:t>4870000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4</w:t>
            </w:r>
            <w:r>
              <w:t>920000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资本公积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7</w:t>
            </w:r>
            <w:r>
              <w:t>00000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4</w:t>
            </w:r>
            <w:r>
              <w:t>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无形资产</w:t>
            </w:r>
          </w:p>
        </w:tc>
        <w:tc>
          <w:tcPr>
            <w:tcW w:w="1663" w:type="dxa"/>
          </w:tcPr>
          <w:p>
            <w:r>
              <w:rPr>
                <w:rFonts w:hint="eastAsia"/>
              </w:rPr>
              <w:t>8</w:t>
            </w:r>
            <w:r>
              <w:t>0000</w:t>
            </w:r>
          </w:p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盈余公积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2</w:t>
            </w:r>
            <w:r>
              <w:t>50000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2</w:t>
            </w:r>
            <w:r>
              <w:t>50000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非流动资产合计</w:t>
            </w:r>
          </w:p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未分配利润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1</w:t>
            </w:r>
            <w:r>
              <w:t>599152.5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3</w:t>
            </w:r>
            <w:r>
              <w:t>70000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/>
        </w:tc>
        <w:tc>
          <w:tcPr>
            <w:tcW w:w="1663" w:type="dxa"/>
          </w:tcPr>
          <w:p/>
        </w:tc>
        <w:tc>
          <w:tcPr>
            <w:tcW w:w="1337" w:type="dxa"/>
          </w:tcPr>
          <w:p/>
        </w:tc>
        <w:tc>
          <w:tcPr>
            <w:tcW w:w="1744" w:type="dxa"/>
          </w:tcPr>
          <w:p>
            <w:r>
              <w:rPr>
                <w:rFonts w:hint="eastAsia"/>
              </w:rPr>
              <w:t>所有者权益合计</w:t>
            </w:r>
          </w:p>
        </w:tc>
        <w:tc>
          <w:tcPr>
            <w:tcW w:w="1540" w:type="dxa"/>
          </w:tcPr>
          <w:p/>
        </w:tc>
        <w:tc>
          <w:tcPr>
            <w:tcW w:w="154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16" w:type="dxa"/>
          </w:tcPr>
          <w:p>
            <w:r>
              <w:rPr>
                <w:rFonts w:hint="eastAsia"/>
              </w:rPr>
              <w:t>资产合计</w:t>
            </w:r>
          </w:p>
        </w:tc>
        <w:tc>
          <w:tcPr>
            <w:tcW w:w="1663" w:type="dxa"/>
          </w:tcPr>
          <w:p>
            <w:r>
              <w:rPr>
                <w:rFonts w:hint="eastAsia"/>
              </w:rPr>
              <w:t>1</w:t>
            </w:r>
            <w:r>
              <w:t>7910630</w:t>
            </w:r>
          </w:p>
        </w:tc>
        <w:tc>
          <w:tcPr>
            <w:tcW w:w="1337" w:type="dxa"/>
          </w:tcPr>
          <w:p>
            <w:r>
              <w:rPr>
                <w:rFonts w:hint="eastAsia"/>
              </w:rPr>
              <w:t>1</w:t>
            </w:r>
            <w:r>
              <w:t>3755000</w:t>
            </w:r>
          </w:p>
        </w:tc>
        <w:tc>
          <w:tcPr>
            <w:tcW w:w="1744" w:type="dxa"/>
          </w:tcPr>
          <w:p>
            <w:r>
              <w:rPr>
                <w:rFonts w:hint="eastAsia"/>
              </w:rPr>
              <w:t>负债和所有者权益合计</w:t>
            </w:r>
          </w:p>
        </w:tc>
        <w:tc>
          <w:tcPr>
            <w:tcW w:w="1540" w:type="dxa"/>
          </w:tcPr>
          <w:p>
            <w:r>
              <w:t>17910630</w:t>
            </w:r>
          </w:p>
        </w:tc>
        <w:tc>
          <w:tcPr>
            <w:tcW w:w="1540" w:type="dxa"/>
          </w:tcPr>
          <w:p>
            <w:r>
              <w:rPr>
                <w:rFonts w:hint="eastAsia"/>
              </w:rPr>
              <w:t>1</w:t>
            </w:r>
            <w:r>
              <w:t>3755000</w:t>
            </w:r>
          </w:p>
        </w:tc>
      </w:tr>
    </w:tbl>
    <w:p/>
    <w:p/>
    <w:p/>
    <w:p/>
    <w:p/>
    <w:p>
      <w:pPr>
        <w:ind w:firstLine="2310" w:firstLineChars="1100"/>
      </w:pPr>
      <w:r>
        <w:rPr>
          <w:rFonts w:hint="eastAsia"/>
        </w:rPr>
        <w:t>利润表</w:t>
      </w:r>
    </w:p>
    <w:p>
      <w:r>
        <w:rPr>
          <w:rFonts w:hint="eastAsia"/>
        </w:rPr>
        <w:t xml:space="preserve">编制单位：问道公司 </w:t>
      </w:r>
      <w:r>
        <w:t xml:space="preserve">    </w:t>
      </w:r>
      <w:r>
        <w:rPr>
          <w:rFonts w:hint="eastAsia"/>
        </w:rPr>
        <w:t>时间2</w:t>
      </w:r>
      <w:r>
        <w:t>020</w:t>
      </w:r>
      <w:r>
        <w:rPr>
          <w:rFonts w:hint="eastAsia"/>
        </w:rPr>
        <w:t>年1</w:t>
      </w:r>
      <w:r>
        <w:t>0</w:t>
      </w:r>
      <w:r>
        <w:rPr>
          <w:rFonts w:hint="eastAsia"/>
        </w:rPr>
        <w:t xml:space="preserve">月  </w:t>
      </w:r>
      <w:r>
        <w:t xml:space="preserve">     </w:t>
      </w:r>
      <w:r>
        <w:rPr>
          <w:rFonts w:hint="eastAsia"/>
        </w:rPr>
        <w:t>单位：元</w:t>
      </w:r>
      <w:r>
        <w:t xml:space="preserve">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项目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本月金额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一、营业收入</w:t>
            </w:r>
          </w:p>
        </w:tc>
        <w:tc>
          <w:tcPr>
            <w:tcW w:w="2765" w:type="dxa"/>
          </w:tcPr>
          <w:p>
            <w:r>
              <w:t>3160000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减：营业成本</w:t>
            </w:r>
          </w:p>
        </w:tc>
        <w:tc>
          <w:tcPr>
            <w:tcW w:w="2765" w:type="dxa"/>
          </w:tcPr>
          <w:p>
            <w:r>
              <w:t>1300000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销售费用</w:t>
            </w:r>
          </w:p>
        </w:tc>
        <w:tc>
          <w:tcPr>
            <w:tcW w:w="2765" w:type="dxa"/>
          </w:tcPr>
          <w:p>
            <w:r>
              <w:t>150000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管理费用</w:t>
            </w:r>
          </w:p>
        </w:tc>
        <w:tc>
          <w:tcPr>
            <w:tcW w:w="2765" w:type="dxa"/>
          </w:tcPr>
          <w:p>
            <w:r>
              <w:t>41130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财务费用</w:t>
            </w:r>
          </w:p>
        </w:tc>
        <w:tc>
          <w:tcPr>
            <w:tcW w:w="2765" w:type="dxa"/>
          </w:tcPr>
          <w:p>
            <w:r>
              <w:t>30000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二、营业利润</w:t>
            </w:r>
          </w:p>
        </w:tc>
        <w:tc>
          <w:tcPr>
            <w:tcW w:w="2765" w:type="dxa"/>
          </w:tcPr>
          <w:p>
            <w:r>
              <w:t>1638870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加：营业外收入</w:t>
            </w:r>
          </w:p>
        </w:tc>
        <w:tc>
          <w:tcPr>
            <w:tcW w:w="2765" w:type="dxa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减：营业外支出</w:t>
            </w:r>
          </w:p>
        </w:tc>
        <w:tc>
          <w:tcPr>
            <w:tcW w:w="2765" w:type="dxa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三、利润总额</w:t>
            </w:r>
          </w:p>
        </w:tc>
        <w:tc>
          <w:tcPr>
            <w:tcW w:w="2765" w:type="dxa"/>
          </w:tcPr>
          <w:p>
            <w:r>
              <w:t>1638870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减：所得税费用</w:t>
            </w:r>
          </w:p>
        </w:tc>
        <w:tc>
          <w:tcPr>
            <w:tcW w:w="2765" w:type="dxa"/>
          </w:tcPr>
          <w:p>
            <w:r>
              <w:t>409717.5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r>
              <w:rPr>
                <w:rFonts w:hint="eastAsia"/>
              </w:rPr>
              <w:t>四、净利润</w:t>
            </w:r>
          </w:p>
        </w:tc>
        <w:tc>
          <w:tcPr>
            <w:tcW w:w="2765" w:type="dxa"/>
          </w:tcPr>
          <w:p>
            <w:r>
              <w:t>1229152.5</w:t>
            </w:r>
          </w:p>
        </w:tc>
      </w:tr>
    </w:tbl>
    <w:p/>
    <w:p/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分录整理：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找到一处月租金为5000元的房子，预付了1个月的租金。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借：预付账款 贷：银行存款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用私人存款代企业偿付了因为购买配套器材而欠的5000元，并将该款项转为追加投资额。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借：应付账款 贷：实收资本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3、决定从企业提取600元用于个人生活。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借：实收资本 贷：银行存款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公司将一个多余的陈列橱转卖给商店，转让价格刚好等于其成本1,000元 ，商店同意在30天内支付款项。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借：应收账款 贷：固定资产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公司与江南公司签订了为30天的代售业务。预收代售服务费600元已存入远方商业银行。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贷：预收账款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23565" cy="835025"/>
            <wp:effectExtent l="0" t="0" r="635" b="3175"/>
            <wp:docPr id="5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6、某单位向企业收回投资30 000元，企业以银行存款支付。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借：实收资本   30 000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贷：银行存款    30 000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7、经企业董事会研究将盈余公积10 000元转增资本。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借：盈余公积   10 000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贷：实收资本    10 000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" w:name="_GoBack"/>
      <w:bookmarkEnd w:id="1"/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南华公司2014年12月份商场设施应该计提的折旧为200元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借：管理费用——折旧费用         200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贷：累计折旧——商场设施          200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借：</w:t>
      </w:r>
      <w:r>
        <w:rPr>
          <w:rFonts w:hint="default"/>
          <w:lang w:val="en-US" w:eastAsia="zh-CN"/>
        </w:rPr>
        <w:t xml:space="preserve">商场设施（固定资产）             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en-US" w:eastAsia="zh-CN"/>
        </w:rPr>
        <w:t>14,000</w:t>
      </w:r>
    </w:p>
    <w:p>
      <w:pPr>
        <w:numPr>
          <w:ilvl w:val="0"/>
          <w:numId w:val="0"/>
        </w:num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</w:t>
      </w:r>
      <w:r>
        <w:rPr>
          <w:rFonts w:hint="default"/>
          <w:lang w:val="en-US" w:eastAsia="zh-CN"/>
        </w:rPr>
        <w:t xml:space="preserve">累计折旧           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200</w:t>
      </w:r>
    </w:p>
    <w:p>
      <w:pPr>
        <w:numPr>
          <w:ilvl w:val="0"/>
          <w:numId w:val="0"/>
        </w:numPr>
        <w:ind w:firstLine="1050" w:firstLineChars="5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账面价值                                      13,800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9、南华公司与江南公司签订了为30天的代售业务。预收的代售服务费600元随着时间的推移和服务的提供，本期已经赚取300元。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借：预收账款——江南公司    300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贷：销售收入——其他服务收入    300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10、2014年12月1日，为了经营需要，南华公司向厦华商业银行借入一年期、年利率为6%的短期资金100,000元。现在为2014年12月31日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借：财务费用——利息费用        500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贷：短期借款——应计利息         500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根据权责发生制和配比原则，南华公司应该计提这部分利息500元（100,000×6%×1/12）并登记入账，以便反映受益期间的恰当成本。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11、2014年12月23日，南华公司与华景公司签订为期30天的代理业务。合同规定，代理服务费600元于合同结束时，由华景公司一次性支付给南华公司。现在为12月31日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借：应收账款—应计代理收入         160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贷：销售收入—其他服务收入         160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根据权责发生制和配比原则，南华公司已经赚取这8天的代理业务收入160元（600×8/30）。南华公司应该计提这部分收入并登记入账，以便反映受益期间的恰当收入。</w:t>
      </w:r>
    </w:p>
    <w:p/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9754920"/>
      <w:docPartObj>
        <w:docPartGallery w:val="AutoText"/>
      </w:docPartObj>
    </w:sdtPr>
    <w:sdtEndPr>
      <w:rPr>
        <w:rFonts w:ascii="黑体" w:hAnsi="黑体" w:eastAsia="黑体"/>
        <w:b/>
        <w:bCs/>
        <w:color w:val="000000" w:themeColor="text1"/>
        <w:sz w:val="32"/>
        <w:szCs w:val="32"/>
        <w14:textFill>
          <w14:solidFill>
            <w14:schemeClr w14:val="tx1"/>
          </w14:solidFill>
        </w14:textFill>
      </w:rPr>
    </w:sdtEndPr>
    <w:sdtContent>
      <w:p>
        <w:pPr>
          <w:pStyle w:val="3"/>
          <w:rPr>
            <w:rFonts w:ascii="黑体" w:hAnsi="黑体" w:eastAsia="黑体"/>
            <w:b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</w:pPr>
        <w:r>
          <w:rPr>
            <w:rFonts w:ascii="黑体" w:hAnsi="黑体" w:eastAsia="黑体"/>
            <w:b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fldChar w:fldCharType="begin"/>
        </w:r>
        <w:r>
          <w:rPr>
            <w:rFonts w:ascii="黑体" w:hAnsi="黑体" w:eastAsia="黑体"/>
            <w:b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instrText xml:space="preserve">PAGE   \* MERGEFORMAT</w:instrText>
        </w:r>
        <w:r>
          <w:rPr>
            <w:rFonts w:ascii="黑体" w:hAnsi="黑体" w:eastAsia="黑体"/>
            <w:b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fldChar w:fldCharType="separate"/>
        </w:r>
        <w:r>
          <w:rPr>
            <w:rFonts w:ascii="黑体" w:hAnsi="黑体" w:eastAsia="黑体"/>
            <w:b/>
            <w:bCs/>
            <w:color w:val="000000" w:themeColor="text1"/>
            <w:sz w:val="32"/>
            <w:szCs w:val="32"/>
            <w:lang w:val="zh-CN"/>
            <w14:textFill>
              <w14:solidFill>
                <w14:schemeClr w14:val="tx1"/>
              </w14:solidFill>
            </w14:textFill>
          </w:rPr>
          <w:t>2</w:t>
        </w:r>
        <w:r>
          <w:rPr>
            <w:rFonts w:ascii="黑体" w:hAnsi="黑体" w:eastAsia="黑体"/>
            <w:b/>
            <w:bCs/>
            <w:color w:val="000000" w:themeColor="text1"/>
            <w:sz w:val="32"/>
            <w:szCs w:val="32"/>
            <w14:textFill>
              <w14:solidFill>
                <w14:schemeClr w14:val="tx1"/>
              </w14:solidFill>
            </w14:textFill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171D4"/>
    <w:multiLevelType w:val="singleLevel"/>
    <w:tmpl w:val="B34171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8E72529"/>
    <w:multiLevelType w:val="singleLevel"/>
    <w:tmpl w:val="58E72529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JiYzRjZDg4ODIxMmZkMzVjYzYxNzIzMDEwYjJjY2IifQ=="/>
  </w:docVars>
  <w:rsids>
    <w:rsidRoot w:val="007873E9"/>
    <w:rsid w:val="000B22F3"/>
    <w:rsid w:val="000D2F99"/>
    <w:rsid w:val="000F39F3"/>
    <w:rsid w:val="000F795C"/>
    <w:rsid w:val="00127184"/>
    <w:rsid w:val="003017FA"/>
    <w:rsid w:val="00374779"/>
    <w:rsid w:val="003D5E8D"/>
    <w:rsid w:val="004359DA"/>
    <w:rsid w:val="004D23C6"/>
    <w:rsid w:val="004E27D8"/>
    <w:rsid w:val="0053400C"/>
    <w:rsid w:val="0059499C"/>
    <w:rsid w:val="005D2B3F"/>
    <w:rsid w:val="006238BB"/>
    <w:rsid w:val="00631A8F"/>
    <w:rsid w:val="006B317D"/>
    <w:rsid w:val="0075520D"/>
    <w:rsid w:val="007873E9"/>
    <w:rsid w:val="00796350"/>
    <w:rsid w:val="007D648D"/>
    <w:rsid w:val="007E7F4B"/>
    <w:rsid w:val="007F4286"/>
    <w:rsid w:val="00817D9C"/>
    <w:rsid w:val="00823A09"/>
    <w:rsid w:val="00834285"/>
    <w:rsid w:val="008456FA"/>
    <w:rsid w:val="00846414"/>
    <w:rsid w:val="00846DB5"/>
    <w:rsid w:val="008616C9"/>
    <w:rsid w:val="00880987"/>
    <w:rsid w:val="008A6811"/>
    <w:rsid w:val="008F3720"/>
    <w:rsid w:val="00916FCD"/>
    <w:rsid w:val="00920955"/>
    <w:rsid w:val="0092496A"/>
    <w:rsid w:val="00941CD1"/>
    <w:rsid w:val="00942A06"/>
    <w:rsid w:val="00997209"/>
    <w:rsid w:val="009C6B4B"/>
    <w:rsid w:val="00A34821"/>
    <w:rsid w:val="00AD713E"/>
    <w:rsid w:val="00B1458F"/>
    <w:rsid w:val="00B401C9"/>
    <w:rsid w:val="00B73141"/>
    <w:rsid w:val="00B77241"/>
    <w:rsid w:val="00B9390B"/>
    <w:rsid w:val="00B976FF"/>
    <w:rsid w:val="00C14A6F"/>
    <w:rsid w:val="00C50C29"/>
    <w:rsid w:val="00CA2004"/>
    <w:rsid w:val="00CC057F"/>
    <w:rsid w:val="00D55395"/>
    <w:rsid w:val="00D751E4"/>
    <w:rsid w:val="00E60667"/>
    <w:rsid w:val="00E678AD"/>
    <w:rsid w:val="00EE26C6"/>
    <w:rsid w:val="00F022E5"/>
    <w:rsid w:val="00F23E04"/>
    <w:rsid w:val="00FD379C"/>
    <w:rsid w:val="3244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353</Words>
  <Characters>2017</Characters>
  <Lines>16</Lines>
  <Paragraphs>4</Paragraphs>
  <TotalTime>0</TotalTime>
  <ScaleCrop>false</ScaleCrop>
  <LinksUpToDate>false</LinksUpToDate>
  <CharactersWithSpaces>2366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2022-12-16T12:28:00Z</dcterms:created>
  <dc:creator>刘 欣怡</dc:creator>
  <cp:lastModifiedBy>단계 가드￡1015</cp:lastModifiedBy>
  <dcterms:modified xsi:type="dcterms:W3CDTF">2024-01-02T12:28:28Z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84E1099315FD485483957CE2E462ACAF_12</vt:lpwstr>
  </property>
</Properties>
</file>