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EGR 402 – Capstone Design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6: Prototyping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w:t>
      </w:r>
      <w:r w:rsidDel="00000000" w:rsidR="00000000" w:rsidRPr="00000000">
        <w:rPr>
          <w:rFonts w:ascii="Times New Roman" w:cs="Times New Roman" w:eastAsia="Times New Roman" w:hAnsi="Times New Roman"/>
          <w:sz w:val="24"/>
          <w:szCs w:val="24"/>
          <w:u w:val="single"/>
          <w:rtl w:val="0"/>
        </w:rPr>
        <w:t xml:space="preserve">Blueprints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t>
      </w:r>
      <w:r w:rsidDel="00000000" w:rsidR="00000000" w:rsidRPr="00000000">
        <w:rPr>
          <w:rFonts w:ascii="Times New Roman" w:cs="Times New Roman" w:eastAsia="Times New Roman" w:hAnsi="Times New Roman"/>
          <w:sz w:val="24"/>
          <w:szCs w:val="24"/>
          <w:u w:val="single"/>
          <w:rtl w:val="0"/>
        </w:rPr>
        <w:t xml:space="preserve">Jordan Ziegler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Jeremy Fischer</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Justus Karenzi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Sudi Nsengiyumva</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Dylan Shanahan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Name: Dr. Mark Gordon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Advisor’s Name: Professor Thomas Renck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Feb 9th, 2015</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6.1 Main Activity Design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acts as the homepage for the overall design (can be seen in Figure 1). Main_Menu.Java and activity_main_menu.xml can be found in Appendix 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227" cy="47482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24227" cy="47482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 Screenshot of Main_Menu output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6.2 Subsequent Activity Designs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description of the subsequent activities that follow the Main Activity page.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6.2.1 Building Selection Activity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the user to select which building they are currently in. User interface can be seen below in Figure 2. Building_Selection.Java and activity_building_selection.xml can be found in Appendix B.</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6768" cy="48053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36768" cy="48053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 Screenshot of Building_Selection output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6.2.2 Room Selection Activity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the user to select which room they are attempting to navigate to. After the building is selected, the user is directed to the room selection page based on the building choice.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Selection Activity is broken down into three other activities based on user selection: Engineering, James, and Yeager. Engineering’s user interface can be seen below in Figure 3. James and Yeager’s user interface can be seen in Figure 4.</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Engineering.Java and activity_engineering can be found in Appendix C.</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James.Java, activity_james.xml, Yeager.Java, and activity_yeager.xml can be found in Appendix 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James and Yeager not being important for this project the students have decided to not create pages for them but have included them for future versions.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8438" cy="405177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38438" cy="405177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 Screenshot of Engineering output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4877636"/>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52725" cy="487763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 Screenshot of James and Yeager output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6.2.3 Camera Interface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Interface is currently in progress of being implemented. Due to these circumstances the unfinished code is not included.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Main_Menu.Java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com.example.dylan.app;</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android.content.Intent;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android.support.v7.app.ActionBarActivity;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android.view.MenuItem;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android.view.View;</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android.widget.Button;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Main_Menu extends ActionBarActivity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void onCreate(Bundle savedInstanceState)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super.onCreate(savedInstanceState);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setContentView(R.layout.activity_main_menu);</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Creates a simple button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btnSimple = (Button) findViewById(R.id.btnSimple);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btnSimple.setOnClickListener(new View.OnClickListener()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Building_Selection.class);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//jumps to Building_Selection Class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onCreateOptionsMenu(Menu menu)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Inflate the menu; this adds items to the action bar if it is present.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getMenuInflater().inflate(R.menu.menu_main_menu, menu);</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onOptionsItemSelected(MenuItem item)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action bar item clicks here. The action bar will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automatically handle clicks on the Home/Up button, so long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you specify a parent activity in AndroidManifest.xml.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item.getItemId();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//noinspection SimplifiableIfStatement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(id == R.id.action_settings)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super.onOptionsItemSelected(item);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activity_main_menu.xml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 xmlns:android="http://schemas.android.com/apk/res/android"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xmlns:tools="http://schemas.android.com/tools" android:layout_width="match_parent"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android:layout_height="match_parent" android:paddingLeft="@dimen/activity_horizontal_margin"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android:paddingRight="@dimen/activity_horizontal_margin"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android:paddingTop="@dimen/activity_vertical_margin"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android:paddingBottom="@dimen/activity_vertical_margin" tools:context=".Main_Menu"&gt;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android:id="@+id/btnSimple" android:layout_width="wrap_content"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 android:text="Get Started!"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android:layout_alignParentBottom="true"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android:layout_marginBottom="134dp"&gt; &lt;/Button&gt;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&lt;ImageView</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android:src="@drawable/cbu_logo"</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android:layout_marginTop="75dp"</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android:layout_alignParentTop="true"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android:id="@+id/imageView" /&gt;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&lt;TextView</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android:textAppearance="?android:attr/textAppearanceLarge"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android:text="Welcome to Blueprints!"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android:id="@+id/textView2"</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android:layout_marginTop="72dp"</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android:textSize="40sp"</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android:layout_below="@+id/imageView"</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android:layout_alignRight="@+id/imageView"</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android:layout_alignEnd="@+id/imageView" /&gt;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&lt;/RelativeLayout&gt;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Appendix B</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Building_Selection.Java</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com.example.dylan.app;</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android.content.Intent;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android.support.v7.app.ActionBarActivity;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android.view.MenuItem;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android.view.View;</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android.widget.Button;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Building_Selection extends ActionBarActivity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void onCreate(Bundle savedInstanceState)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super.onCreate(savedInstanceState);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setContentView(R.layout.activity_building_selection);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btnSimple1 = (Button) findViewById(R.id.btnSimple1);</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btnSimple1.setOnClickListener(new View.OnClickListener()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Main_Menu.class);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btnSimple2 = (Button) findViewById(R.id.btnSimple2);</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btnSimple2.setOnClickListener(new View.OnClickListener()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Engineering.class);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btnSimple3 = (Button) findViewById(R.id.btnSimple3);</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btnSimple3.setOnClickListener(new View.OnClickListener()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James.class);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btnSimple4 = (Button) findViewById(R.id.btnSimple4);</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btnSimple4.setOnClickListener(new View.OnClickListener()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Yeager.class);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onCreateOptionsMenu(Menu menu)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Inflate the menu; this adds items to the action bar if it is present.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getMenuInflater().inflate(R.menu.menu_room__selection, menu);</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onOptionsItemSelected(MenuItem item)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action bar item clicks here. The action bar will</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automatically handle clicks on the Home/Up button, so long</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you specify a parent activity in AndroidManifest.xml.</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item.getItemId();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//noinspection SimplifiableIfStatement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(id == R.id.action_settings)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super.onOptionsItemSelected(item);</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activity_building_selection.xml</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 xmlns:android="http://schemas.android.com/apk/res/android"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xmlns:tools="http://schemas.android.com/tools" android:layout_width="match_parent"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android:layout_height="match_parent" android:paddingLeft="@dimen/activity_horizontal_margin"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android:paddingRight="@dimen/activity_horizontal_margin"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android:paddingTop="@dimen/activity_vertical_margin"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android:paddingBottom="@dimen/activity_vertical_margin"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tools:context="com.example.dylan.app.Room_Selection"&gt;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&lt;ImageView</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android:src="@drawable/cbu_logo"</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android:layout_marginTop="75dp"</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android:layout_alignParentTop="true"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android:id="@+id/imageView" /&gt;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android:id="@+id/btnSimple1"</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android:text="Back"</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android:layout_alignParentBottom="true"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android:layout_alignParentLeft="true"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android:layout_alignParentStart="true"&gt; &lt;/Button&gt;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android:id="@+id/btnSimple2"</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android:layout_width="300sp"</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android:layout_height="80sp"</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android:text="Engineering"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android:layout_below="@+id/buildingInquiry"</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android:layout_centerHorizontal="true"/&gt;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android:id="@+id/btnSimple3"</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android:layout_width="300sp"</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android:layout_height="80sp"</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android:text="James"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android:layout_below="@+id/btnSimple2"</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android:layout_centerHorizontal="true"/&gt;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android:id="@+id/btnSimple4"</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android:layout_width="300sp"</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android:layout_height="80sp"</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android:text="Yeager"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android:layout_below="@+id/btnSimple3"</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android:layout_centerHorizontal="true"/&gt;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&lt;TextView</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android:textAppearance="?android:attr/textAppearanceLarge"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android:text="Which building are you in?"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android:id="@+id/buildingInquiry"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android:layout_below="@+id/imageView"</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android:layout_marginTop="63dp"</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android:textSize="40sp" /&gt;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&lt;/RelativeLayout&gt;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Appendix C</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Engineering.Java</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com.example.dylan.app;</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android.content.Intent;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android.support.v7.app.ActionBarActivity;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android.view.MenuItem;</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android.view.View;</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android.widget.AdapterView;</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android.widget.ArrayAdapter;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android.widget.Button;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android.widget.ListAdapter;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android.widget.ListView;</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Engineering extends ActionBarActivity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void onCreate(Bundle savedInstanceState)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super.onCreate(savedInstanceState);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setContentView(R.layout.activity_engineering);</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classrooms = {"100J","100K","100L","110D","130H","210D","210Q"};</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ListAdapter theAdapter = new ArrayAdapter&lt;String&gt;(this,android.R.layout.simple_list_item_1,classrooms);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ListView listView = (ListView) findViewById(R.id.listView);</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listView.setAdapter(theAdapter);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listView.setOnItemClickListener(new AdapterView.OnItemClickListener()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onItemClick(AdapterView&lt;?&gt; parent, View v, int i, long id)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Yeager.class);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btnSimple1 = (Button) findViewById(R.id.btnSimple1);</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btnSimple1.setOnClickListener(new View.OnClickListener()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Building_Selection.class);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onCreateOptionsMenu(Menu menu)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Inflate the menu; this adds items to the action bar if it is present.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getMenuInflater().inflate(R.menu.menu_engineering, menu);</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onOptionsItemSelected(MenuItem item)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action bar item clicks here. The action bar will</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automatically handle clicks on the Home/Up button, so long</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you specify a parent activity in AndroidManifest.xml.</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item.getItemId();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//noinspection SimplifiableIfStatement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(id == R.id.action_settings)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super.onOptionsItemSelected(item);</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activity_engineering.xml</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 xmlns:android="http://schemas.android.com/apk/res/android"</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xmlns:tools="http://schemas.android.com/tools" android:layout_width="match_parent"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android:layout_height="match_parent" android:paddingLeft="@dimen/activity_horizontal_margin"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android:paddingRight="@dimen/activity_horizontal_margin"</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android:paddingTop="@dimen/activity_vertical_margin"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android:paddingBottom="@dimen/activity_vertical_margin"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tools:context="com.example.dylan.app.Engineering"&gt;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&lt;ImageView</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android:src="@drawable/cbu_logo"</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android:layout_marginTop="75dp"</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android:layout_alignParentTop="true"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android:id="@+id/imageView" /&gt;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android:id="@+id/btnSimple1"</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android:text="Back"</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android:layout_alignParentBottom="true"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android:layout_alignParentLeft="true"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android:layout_alignParentStart="true"&gt; &lt;/Button&gt;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&lt;TextView</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android:textAppearance="?android:attr/textAppearanceLarge"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android:text="Which room are you going to?"</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android:id="@+id/roomInquiry"</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android:layout_below="@+id/imageView"</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android:layout_marginTop="63dp"</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android:textSize="40sp" /&gt;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&lt;ListView</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android:id="@+id/listView"</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android:layout_below="@+id/roomInquiry"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android:layout_alignParentLeft="true"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android:layout_alignParentStart="true"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android:layout_above="@+id/btnSimple1"</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android:choiceMode="singleChoice" /&gt;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&lt;/RelativeLayout&gt;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 D</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James.Java</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com.example.dylan.app;</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android.content.Intent;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android.support.v7.app.ActionBarActivity;</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android.view.MenuItem;</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android.view.View;</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android.widget.Button;</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James extends ActionBarActivity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void onCreate(Bundle savedInstanceState)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super.onCreate(savedInstanceState);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setContentView(R.layout.activity_james);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btnSimple = (Button) findViewById(R.id.btnSimple);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btnSimple.setOnClickListener(new View.OnClickListener() {</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Building_Selection.class);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onCreateOptionsMenu(Menu menu) {</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Inflate the menu; this adds items to the action bar if it is present.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getMenuInflater().inflate(R.menu.menu_james, menu);</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onOptionsItemSelected(MenuItem item) {</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action bar item clicks here. The action bar will</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automatically handle clicks on the Home/Up button, so long</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you specify a parent activity in AndroidManifest.xml.</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item.getItemId();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//noinspection SimplifiableIfStatement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(id == R.id.action_settings) {</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super.onOptionsItemSelected(item);</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activity_james.xml</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 xmlns:android="http://schemas.android.com/apk/res/android"</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xmlns:tools="http://schemas.android.com/tools" android:layout_width="match_parent"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android:layout_height="match_parent" android:paddingLeft="@dimen/activity_horizontal_margin"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android:paddingRight="@dimen/activity_horizontal_margin"</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android:paddingTop="@dimen/activity_vertical_margin"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android:paddingBottom="@dimen/activity_vertical_margin"</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tools:context="com.example.dylan.app.James"&gt;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&lt;ImageView</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android:src="@drawable/cbu_logo"</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android:layout_marginTop="75dp"</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android:layout_alignParentTop="true"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android:id="@+id/imageView" /&gt;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&lt;TextView</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android:textAppearance="?android:attr/textAppearanceLarge"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android:text="I&amp;apos;m sorry! This page isn&amp;apos;t available yet!"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android:id="@+id/textView"</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android:layout_below="@+id/imageView"</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android:layout_marginTop="78dp"</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android:textSize="30sp" /&gt;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android:id="@+id/btnSimple"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android:text="Back"</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android:layout_alignParentBottom="true"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android:layout_alignParentLeft="true"</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android:layout_alignParentStart="true"&gt; &lt;/Button&gt;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&lt;/RelativeLayout&gt;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Yeager.Java</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com.example.dylan.app;</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android.content.Intent;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android.support.v7.app.ActionBarActivity;</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android.view.MenuItem;</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android.view.View;</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android.widget.Button;</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Yeager extends ActionBarActivity {</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void onCreate(Bundle savedInstanceState) {</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super.onCreate(savedInstanceState);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setContentView(R.layout.activity_yeager);</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 btnSimple = (Button) findViewById(R.id.btnSimple);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btnSimple.setOnClickListener(new View.OnClickListener() {</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onClick(View v) {</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Intent intent = new Intent(v.getContext(), Building_Selection.class);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startActivityForResult(intent, 0);</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onCreateOptionsMenu(Menu menu) {</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Inflate the menu; this adds items to the action bar if it is present.</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getMenuInflater().inflate(R.menu.menu_yeager, menu);</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onOptionsItemSelected(MenuItem item) {</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action bar item clicks here. The action bar will</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automatically handle clicks on the Home/Up button, so long</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you specify a parent activity in AndroidManifest.xml.</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item.getItemId();</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//noinspection SimplifiableIfStatement</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(id == R.id.action_settings) {</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super.onOptionsItemSelected(item);</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activity_yeager.xml</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 xmlns:android="http://schemas.android.com/apk/res/android"</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xmlns:tools="http://schemas.android.com/tools" android:layout_width="match_parent"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android:layout_height="match_parent" android:paddingLeft="@dimen/activity_horizontal_margin"</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android:paddingRight="@dimen/activity_horizontal_margin"</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android:paddingTop="@dimen/activity_vertical_margin"</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android:paddingBottom="@dimen/activity_vertical_margin"</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tools:context="com.example.dylan.app.Yeager"&gt;</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&lt;ImageView</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android:src="@drawable/cbu_logo"</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android:layout_marginTop="75dp"</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android:layout_alignParentTop="true"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android:id="@+id/imageView" /&gt;</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&lt;TextView</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android:textAppearance="?android:attr/textAppearanceLarge"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android:text="I&amp;apos;m sorry! This page isn&amp;apos;t available yet!"</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android:id="@+id/textView"</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android:layout_below="@+id/imageView"</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android:layout_centerHorizontal="true"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android:layout_marginTop="78dp"</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android:textSize="30sp" /&gt;</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android:id="@+id/btnSimple"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android:text="Back"</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android:layout_alignParentBottom="true"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android:layout_alignParentLeft="true"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android:layout_alignParentStart="true"&gt; &lt;/Button&gt;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&lt;/RelativeLayout&gt;</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sectPr>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 1 rev 2/9/15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