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EGR 302 – Engineering Design and 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 2: Project Management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Team Name:     </w:t>
      </w:r>
      <w:r w:rsidDel="00000000" w:rsidR="00000000" w:rsidRPr="00000000">
        <w:rPr>
          <w:rtl w:val="0"/>
        </w:rPr>
        <w:t xml:space="preserve">RPMs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Team Members: Dylan Shanahan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ab/>
        <w:tab/>
        <w:t xml:space="preserve">   Jordan Ziegler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           Tim Decious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           Josh Hemsley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           Brian Ungermann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           Austin Hulen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Client’s Name:   Dr. Xu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Version:            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Date:                  1/30/2014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2.1 Work Breakdown Structure (WBS)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2.2 Gantt Chart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ver 1 rev Jan 17, 2014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