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E53A2D" w:rsidRPr="009141D1" w14:paraId="6271A785" w14:textId="77777777">
        <w:tc>
          <w:tcPr>
            <w:tcW w:w="4320" w:type="dxa"/>
          </w:tcPr>
          <w:p w14:paraId="1B842123" w14:textId="77777777" w:rsidR="00E53A2D" w:rsidRDefault="00000000">
            <w:pPr>
              <w:jc w:val="center"/>
            </w:pPr>
            <w:r>
              <w:rPr>
                <w:b/>
                <w:sz w:val="24"/>
              </w:rPr>
              <w:t>[FOTO]</w:t>
            </w:r>
          </w:p>
        </w:tc>
        <w:tc>
          <w:tcPr>
            <w:tcW w:w="4320" w:type="dxa"/>
          </w:tcPr>
          <w:p w14:paraId="36F7FB54" w14:textId="77777777" w:rsidR="00E53A2D" w:rsidRPr="009141D1" w:rsidRDefault="00000000">
            <w:pPr>
              <w:rPr>
                <w:lang w:val="es-ES"/>
              </w:rPr>
            </w:pPr>
            <w:r w:rsidRPr="009141D1">
              <w:rPr>
                <w:b/>
                <w:color w:val="003366"/>
                <w:sz w:val="40"/>
                <w:lang w:val="es-ES"/>
              </w:rPr>
              <w:t>Dr. Jaume Blanch</w:t>
            </w:r>
            <w:r w:rsidRPr="009141D1">
              <w:rPr>
                <w:b/>
                <w:color w:val="003366"/>
                <w:sz w:val="40"/>
                <w:lang w:val="es-ES"/>
              </w:rPr>
              <w:br/>
            </w:r>
            <w:r w:rsidRPr="009141D1">
              <w:rPr>
                <w:sz w:val="24"/>
                <w:lang w:val="es-ES"/>
              </w:rPr>
              <w:t>Médico especialista en Valoración del Daño Corporal y Medicina Pericial</w:t>
            </w:r>
          </w:p>
        </w:tc>
      </w:tr>
    </w:tbl>
    <w:p w14:paraId="3D3489A2" w14:textId="77777777" w:rsidR="00E53A2D" w:rsidRPr="009141D1" w:rsidRDefault="00E53A2D">
      <w:pPr>
        <w:rPr>
          <w:lang w:val="es-ES"/>
        </w:rPr>
      </w:pPr>
    </w:p>
    <w:p w14:paraId="2390F068" w14:textId="77777777" w:rsidR="00E53A2D" w:rsidRPr="009141D1" w:rsidRDefault="00000000">
      <w:pPr>
        <w:pStyle w:val="Ttulo1"/>
        <w:rPr>
          <w:lang w:val="es-ES"/>
        </w:rPr>
      </w:pPr>
      <w:r w:rsidRPr="009141D1">
        <w:rPr>
          <w:lang w:val="es-ES"/>
        </w:rPr>
        <w:t>Perfil profesional</w:t>
      </w:r>
    </w:p>
    <w:p w14:paraId="0A63967C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Médico con más de 30 años de experiencia en medicina general, urgencias y valoración médica de lesiones. Especializado en informes periciales, asistencia en juicios y colaboración con compañías aseguradoras y tribunales. Amplia trayectoria en valoración del daño corporal en accidentes de tráfico, laborales y secuelas neurológicas y osteomusculares.</w:t>
      </w:r>
    </w:p>
    <w:p w14:paraId="2990B837" w14:textId="77777777" w:rsidR="00E53A2D" w:rsidRPr="009141D1" w:rsidRDefault="00000000">
      <w:pPr>
        <w:pStyle w:val="Ttulo1"/>
        <w:rPr>
          <w:lang w:val="es-ES"/>
        </w:rPr>
      </w:pPr>
      <w:r w:rsidRPr="009141D1">
        <w:rPr>
          <w:lang w:val="es-ES"/>
        </w:rPr>
        <w:t>Servicios médicos periciales</w:t>
      </w:r>
    </w:p>
    <w:p w14:paraId="2FF7CD0E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Informes periciales médicos</w:t>
      </w:r>
    </w:p>
    <w:p w14:paraId="508258F8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Asistencia a juicios como perito médico</w:t>
      </w:r>
    </w:p>
    <w:p w14:paraId="339BF57D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Valoración del Daño Corporal</w:t>
      </w:r>
    </w:p>
    <w:p w14:paraId="01259C9F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Valoración de secuelas físicas y neurológicas</w:t>
      </w:r>
    </w:p>
    <w:p w14:paraId="1AF63BEF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Colaboración con aseguradoras y tribunales</w:t>
      </w:r>
    </w:p>
    <w:p w14:paraId="7365EDD4" w14:textId="77777777" w:rsidR="00E53A2D" w:rsidRPr="009141D1" w:rsidRDefault="00000000">
      <w:pPr>
        <w:pStyle w:val="Ttulo1"/>
        <w:rPr>
          <w:lang w:val="es-ES"/>
        </w:rPr>
      </w:pPr>
      <w:r w:rsidRPr="009141D1">
        <w:rPr>
          <w:lang w:val="es-ES"/>
        </w:rPr>
        <w:t>Formación académica</w:t>
      </w:r>
    </w:p>
    <w:p w14:paraId="10301354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Licenciado en Medicina y Cirugía por la Universidad Autónoma de Barcelona (1983)</w:t>
      </w:r>
    </w:p>
    <w:p w14:paraId="1F623796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Médico Interno en el Servicio de Nefrología del Hospital de la Creu Roja de Barcelona (1983)</w:t>
      </w:r>
    </w:p>
    <w:p w14:paraId="15FB4691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Examen de Licenciatura (1984) con la calificación de Sobresaliente</w:t>
      </w:r>
    </w:p>
    <w:p w14:paraId="63CEF0AE" w14:textId="77777777" w:rsidR="00E53A2D" w:rsidRPr="009141D1" w:rsidRDefault="00000000">
      <w:pPr>
        <w:pStyle w:val="Ttulo1"/>
        <w:rPr>
          <w:lang w:val="es-ES"/>
        </w:rPr>
      </w:pPr>
      <w:r w:rsidRPr="009141D1">
        <w:rPr>
          <w:lang w:val="es-ES"/>
        </w:rPr>
        <w:t>Formación de postgrado</w:t>
      </w:r>
    </w:p>
    <w:p w14:paraId="14F43268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Médico Colaborador en el Departamento de Valoración del Daño Corporal de diferentes Compañías Aseguradoras (1989 - actualidad)</w:t>
      </w:r>
    </w:p>
    <w:p w14:paraId="773E8889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 xml:space="preserve">• Especialista Diplomado en Valoración del Daño Corporal por la </w:t>
      </w:r>
      <w:proofErr w:type="spellStart"/>
      <w:r w:rsidRPr="009141D1">
        <w:rPr>
          <w:lang w:val="es-ES"/>
        </w:rPr>
        <w:t>Universitat</w:t>
      </w:r>
      <w:proofErr w:type="spellEnd"/>
      <w:r w:rsidRPr="009141D1">
        <w:rPr>
          <w:lang w:val="es-ES"/>
        </w:rPr>
        <w:t xml:space="preserve"> Rovira i Virgili (1995)</w:t>
      </w:r>
    </w:p>
    <w:p w14:paraId="3508D7EC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Participante en Jornadas MAPFRE sobre Valoración del Daño Corporal (2000, 2005, 2007)</w:t>
      </w:r>
    </w:p>
    <w:p w14:paraId="2F503ECB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lastRenderedPageBreak/>
        <w:t>• Participante en la I Jornada sobre Aspectos Médico-prácticos del Sistema de Valoración del Daño Corporal (Ley 30/95), 2000</w:t>
      </w:r>
    </w:p>
    <w:p w14:paraId="3485C538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Perito de Seguros Médico acreditado por UNESPA y APCAS (2001)</w:t>
      </w:r>
    </w:p>
    <w:p w14:paraId="0AEBB629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Perito de Seguros acreditado por la Generalitat de Catalunya (2002)</w:t>
      </w:r>
    </w:p>
    <w:p w14:paraId="0FB7FAF2" w14:textId="77777777" w:rsidR="00E53A2D" w:rsidRPr="009141D1" w:rsidRDefault="00000000">
      <w:pPr>
        <w:pStyle w:val="Ttulo1"/>
        <w:rPr>
          <w:lang w:val="es-ES"/>
        </w:rPr>
      </w:pPr>
      <w:r w:rsidRPr="009141D1">
        <w:rPr>
          <w:lang w:val="es-ES"/>
        </w:rPr>
        <w:t>Trayectoria profesional</w:t>
      </w:r>
    </w:p>
    <w:p w14:paraId="2022C44C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Médico de Medicina General colaborando para varias entidades de seguros de salud (1985 - 1995)</w:t>
      </w:r>
    </w:p>
    <w:p w14:paraId="70D15BCB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Médico de Urgencias a Domicilio en Servicios Médicos de Barcelona (1986 - 1995)</w:t>
      </w:r>
    </w:p>
    <w:p w14:paraId="2ABB5FD3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>• Médico de Urgencias Laborales en Mutua Metalúrgica (MIDAT MUTUA), centro Alfa-5 Poblenou (1989 - 1995)</w:t>
      </w:r>
    </w:p>
    <w:p w14:paraId="7157FCD6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 xml:space="preserve">• </w:t>
      </w:r>
      <w:proofErr w:type="gramStart"/>
      <w:r w:rsidRPr="009141D1">
        <w:rPr>
          <w:lang w:val="es-ES"/>
        </w:rPr>
        <w:t>Responsable</w:t>
      </w:r>
      <w:proofErr w:type="gramEnd"/>
      <w:r w:rsidRPr="009141D1">
        <w:rPr>
          <w:lang w:val="es-ES"/>
        </w:rPr>
        <w:t xml:space="preserve"> del Servicio de Valoración del Daño Corporal de Servicios Médicos de Barcelona (1989 - 2004)</w:t>
      </w:r>
    </w:p>
    <w:p w14:paraId="578BA01E" w14:textId="77777777" w:rsidR="00E53A2D" w:rsidRPr="009141D1" w:rsidRDefault="00000000">
      <w:pPr>
        <w:rPr>
          <w:lang w:val="es-ES"/>
        </w:rPr>
      </w:pPr>
      <w:r w:rsidRPr="009141D1">
        <w:rPr>
          <w:lang w:val="es-ES"/>
        </w:rPr>
        <w:t xml:space="preserve">• </w:t>
      </w:r>
      <w:proofErr w:type="gramStart"/>
      <w:r w:rsidRPr="009141D1">
        <w:rPr>
          <w:lang w:val="es-ES"/>
        </w:rPr>
        <w:t>Director</w:t>
      </w:r>
      <w:proofErr w:type="gramEnd"/>
      <w:r w:rsidRPr="009141D1">
        <w:rPr>
          <w:lang w:val="es-ES"/>
        </w:rPr>
        <w:t xml:space="preserve"> Médico de PERIMED VALORACIÓN DE LESIONADOS S.C.P. (2004 - 2014)</w:t>
      </w:r>
    </w:p>
    <w:sectPr w:rsidR="00E53A2D" w:rsidRPr="009141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2810337">
    <w:abstractNumId w:val="8"/>
  </w:num>
  <w:num w:numId="2" w16cid:durableId="1732384060">
    <w:abstractNumId w:val="6"/>
  </w:num>
  <w:num w:numId="3" w16cid:durableId="1986861094">
    <w:abstractNumId w:val="5"/>
  </w:num>
  <w:num w:numId="4" w16cid:durableId="1733310268">
    <w:abstractNumId w:val="4"/>
  </w:num>
  <w:num w:numId="5" w16cid:durableId="510485547">
    <w:abstractNumId w:val="7"/>
  </w:num>
  <w:num w:numId="6" w16cid:durableId="1459032119">
    <w:abstractNumId w:val="3"/>
  </w:num>
  <w:num w:numId="7" w16cid:durableId="1902792944">
    <w:abstractNumId w:val="2"/>
  </w:num>
  <w:num w:numId="8" w16cid:durableId="46683813">
    <w:abstractNumId w:val="1"/>
  </w:num>
  <w:num w:numId="9" w16cid:durableId="69153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777"/>
    <w:rsid w:val="0015074B"/>
    <w:rsid w:val="0029639D"/>
    <w:rsid w:val="00326F90"/>
    <w:rsid w:val="0043352F"/>
    <w:rsid w:val="00516F7E"/>
    <w:rsid w:val="009141D1"/>
    <w:rsid w:val="00AA1D8D"/>
    <w:rsid w:val="00B47730"/>
    <w:rsid w:val="00CB0664"/>
    <w:rsid w:val="00E53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5504F7"/>
  <w14:defaultImageDpi w14:val="300"/>
  <w15:docId w15:val="{2E863C68-A3EE-4211-B233-D8A090CC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Jordi Blanch Salgado</cp:lastModifiedBy>
  <cp:revision>2</cp:revision>
  <dcterms:created xsi:type="dcterms:W3CDTF">2025-09-26T18:28:00Z</dcterms:created>
  <dcterms:modified xsi:type="dcterms:W3CDTF">2025-09-26T18:28:00Z</dcterms:modified>
  <cp:category/>
</cp:coreProperties>
</file>